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89" w:rsidRPr="00074289" w:rsidRDefault="00F57C89" w:rsidP="00F57C89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Руководство по соблюдению обязательных требований при осуществлении муниципального </w:t>
      </w:r>
      <w:proofErr w:type="gramStart"/>
      <w:r w:rsidRPr="00074289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0742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соблюдением Правил благоустройства на территории сельского поселения «Деревня </w:t>
      </w:r>
      <w:r w:rsidR="00074289" w:rsidRPr="00074289">
        <w:rPr>
          <w:rFonts w:ascii="Times New Roman" w:eastAsia="Times New Roman" w:hAnsi="Times New Roman" w:cs="Times New Roman"/>
          <w:b/>
          <w:bCs/>
          <w:sz w:val="26"/>
          <w:szCs w:val="26"/>
        </w:rPr>
        <w:t>Гавриловка</w:t>
      </w:r>
      <w:r w:rsidRPr="00074289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F57C89" w:rsidRPr="00074289" w:rsidRDefault="00F57C89" w:rsidP="00F57C8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</w:t>
      </w:r>
      <w:proofErr w:type="gramStart"/>
      <w:r w:rsidRPr="00074289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074289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Правил благоустройства на территории сельского поселения «Деревня </w:t>
      </w:r>
      <w:r w:rsidR="00074289" w:rsidRPr="00074289">
        <w:rPr>
          <w:rFonts w:ascii="Times New Roman" w:eastAsia="Times New Roman" w:hAnsi="Times New Roman" w:cs="Times New Roman"/>
          <w:sz w:val="26"/>
          <w:szCs w:val="26"/>
        </w:rPr>
        <w:t>Гавриловка</w:t>
      </w:r>
      <w:r w:rsidRPr="00074289">
        <w:rPr>
          <w:rFonts w:ascii="Times New Roman" w:eastAsia="Times New Roman" w:hAnsi="Times New Roman" w:cs="Times New Roman"/>
          <w:sz w:val="26"/>
          <w:szCs w:val="26"/>
        </w:rPr>
        <w:t>» проводится в форме проверок (внеплановых),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также - субъекты проверок) требований, установленных федеральными законами, а также муниципальными правовыми актами.</w:t>
      </w:r>
    </w:p>
    <w:p w:rsidR="00F57C89" w:rsidRPr="00074289" w:rsidRDefault="00F57C89" w:rsidP="00F57C8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sz w:val="26"/>
          <w:szCs w:val="26"/>
        </w:rPr>
        <w:t xml:space="preserve">Предметом муниципального </w:t>
      </w:r>
      <w:proofErr w:type="gramStart"/>
      <w:r w:rsidRPr="00074289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074289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требований Правил благоустройства на территории сельского поселения «Деревня </w:t>
      </w:r>
      <w:r w:rsidR="00074289" w:rsidRPr="00074289">
        <w:rPr>
          <w:rFonts w:ascii="Times New Roman" w:eastAsia="Times New Roman" w:hAnsi="Times New Roman" w:cs="Times New Roman"/>
          <w:sz w:val="26"/>
          <w:szCs w:val="26"/>
        </w:rPr>
        <w:t>Гавриловка</w:t>
      </w:r>
      <w:r w:rsidRPr="00074289">
        <w:rPr>
          <w:rFonts w:ascii="Times New Roman" w:eastAsia="Times New Roman" w:hAnsi="Times New Roman" w:cs="Times New Roman"/>
          <w:sz w:val="26"/>
          <w:szCs w:val="26"/>
        </w:rPr>
        <w:t>»  (далее - контроль за соблюдением требований Правил благоустройства) является проверка соблюдения юридическими лицами, индивидуальными предпринимателями обязательных требований, установленных Правилами благоустройства, а также организация и проведение мероприятий по профилактике нарушений.</w:t>
      </w:r>
    </w:p>
    <w:p w:rsidR="00F57C89" w:rsidRPr="00074289" w:rsidRDefault="00F57C89" w:rsidP="00F57C8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sz w:val="26"/>
          <w:szCs w:val="26"/>
        </w:rPr>
        <w:t xml:space="preserve">С целью соблюдения Правил благоустройства на территории сельского поселения, утвержденных решением Сельской Думы сельского поселения «Деревня </w:t>
      </w:r>
      <w:r w:rsidR="00074289" w:rsidRPr="00074289">
        <w:rPr>
          <w:rFonts w:ascii="Times New Roman" w:eastAsia="Times New Roman" w:hAnsi="Times New Roman" w:cs="Times New Roman"/>
          <w:sz w:val="26"/>
          <w:szCs w:val="26"/>
        </w:rPr>
        <w:t>Гавриловка» от 19</w:t>
      </w:r>
      <w:r w:rsidRPr="00074289">
        <w:rPr>
          <w:rFonts w:ascii="Times New Roman" w:eastAsia="Times New Roman" w:hAnsi="Times New Roman" w:cs="Times New Roman"/>
          <w:sz w:val="26"/>
          <w:szCs w:val="26"/>
        </w:rPr>
        <w:t>.03.2019 № 11</w:t>
      </w:r>
      <w:r w:rsidR="00074289" w:rsidRPr="0007428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74289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Правил благоустройства территории сельского поселения «Деревня </w:t>
      </w:r>
      <w:r w:rsidR="00074289" w:rsidRPr="00074289">
        <w:rPr>
          <w:rFonts w:ascii="Times New Roman" w:eastAsia="Times New Roman" w:hAnsi="Times New Roman" w:cs="Times New Roman"/>
          <w:sz w:val="26"/>
          <w:szCs w:val="26"/>
        </w:rPr>
        <w:t>Гавриловка</w:t>
      </w:r>
      <w:r w:rsidRPr="00074289">
        <w:rPr>
          <w:rFonts w:ascii="Times New Roman" w:eastAsia="Times New Roman" w:hAnsi="Times New Roman" w:cs="Times New Roman"/>
          <w:sz w:val="26"/>
          <w:szCs w:val="26"/>
        </w:rPr>
        <w:t>» юридическим лицам, индивидуальным предпринимателям необходимо знать следующее:</w:t>
      </w:r>
    </w:p>
    <w:p w:rsidR="00F57C89" w:rsidRPr="00074289" w:rsidRDefault="00F57C89" w:rsidP="00F57C8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sz w:val="26"/>
          <w:szCs w:val="26"/>
        </w:rPr>
        <w:t>К обязательным требованиям по соблюдению норм действующего законодательства в сфере благоустройства на территории сельского поселения юридическими лицами, индивидуальными предпринимателями относятся:</w:t>
      </w:r>
    </w:p>
    <w:p w:rsidR="00F57C89" w:rsidRPr="00074289" w:rsidRDefault="00F57C89" w:rsidP="00F57C8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sz w:val="26"/>
          <w:szCs w:val="26"/>
        </w:rPr>
        <w:t>требования к содержанию объектов благоустройства;</w:t>
      </w:r>
    </w:p>
    <w:p w:rsidR="00F57C89" w:rsidRPr="00074289" w:rsidRDefault="00F57C89" w:rsidP="00F57C8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sz w:val="26"/>
          <w:szCs w:val="26"/>
        </w:rPr>
        <w:t>требования к благоустройству на территориях жилого назначения;</w:t>
      </w:r>
    </w:p>
    <w:p w:rsidR="00F57C89" w:rsidRPr="00074289" w:rsidRDefault="00F57C89" w:rsidP="00F57C8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sz w:val="26"/>
          <w:szCs w:val="26"/>
        </w:rPr>
        <w:t>требования к озеленению территории поселения;</w:t>
      </w:r>
    </w:p>
    <w:p w:rsidR="00F57C89" w:rsidRPr="00074289" w:rsidRDefault="00F57C89" w:rsidP="00F57C8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sz w:val="26"/>
          <w:szCs w:val="26"/>
        </w:rPr>
        <w:t>-требования к порядку производства работ по прокладке подземных сооружений, инженерных коммуникаций и дорог, а также работ, связанных с временным нарушением или изменением существующего благоустройства;</w:t>
      </w:r>
    </w:p>
    <w:p w:rsidR="00F57C89" w:rsidRPr="00074289" w:rsidRDefault="00F57C89" w:rsidP="00F57C8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sz w:val="26"/>
          <w:szCs w:val="26"/>
        </w:rPr>
        <w:t>требования к установке указателей и информационных знаков, размещения информации на территории поселения.</w:t>
      </w:r>
    </w:p>
    <w:p w:rsidR="00F57C89" w:rsidRPr="00074289" w:rsidRDefault="00F57C89" w:rsidP="00F57C8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74289">
        <w:rPr>
          <w:rFonts w:ascii="Times New Roman" w:eastAsia="Times New Roman" w:hAnsi="Times New Roman" w:cs="Times New Roman"/>
          <w:sz w:val="26"/>
          <w:szCs w:val="26"/>
        </w:rPr>
        <w:t>При осуществлении муниципального контроля с взаимодействием контрольных органов, их должностных лиц с контролируемыми лицами являются встречи, телефонные и иные переговоры (непосредственное взаимодействие) между уполномоченным должностным лицом и контролируемым лицом или его представителем, запрос документов, иных материалов, присутствие уполномоченного должностного лица в месте осуществления деятельности контролируемого лица (за исключением случаев присутствия уполномоченного должностного лица на общедоступных производственных объектах).</w:t>
      </w:r>
      <w:proofErr w:type="gramEnd"/>
      <w:r w:rsidRPr="00074289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Взаимодействие с контролируемым лицом осуществляется при проведении следующих контрольных мероприятий: инспекционный визит; выездная проверка; рейдовый осмотр; документарная проверка. Без взаимодействия с контролируемым лицом проводятся контрольное мероприятия: наблюдение за соблюдением обязательных требований (мониторинг безопасности); выездное обследование.</w:t>
      </w:r>
    </w:p>
    <w:p w:rsidR="00F57C89" w:rsidRPr="00074289" w:rsidRDefault="00F57C89" w:rsidP="00F57C8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случае выявления при проведении контрольного мероприятия нарушений обязательных требований орган муниципального контроля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F57C89" w:rsidRPr="00074289" w:rsidRDefault="00F57C89" w:rsidP="00F57C8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74289">
        <w:rPr>
          <w:rFonts w:ascii="Times New Roman" w:eastAsia="Times New Roman" w:hAnsi="Times New Roman" w:cs="Times New Roman"/>
          <w:sz w:val="26"/>
          <w:szCs w:val="26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необоснованно препятствующие проведению проверок, уклоняющиеся от проведения проверок и (или) не исполняющие в установленный срок предписания органов муниципального контроля об</w:t>
      </w:r>
      <w:proofErr w:type="gramEnd"/>
      <w:r w:rsidRPr="000742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74289">
        <w:rPr>
          <w:rFonts w:ascii="Times New Roman" w:eastAsia="Times New Roman" w:hAnsi="Times New Roman" w:cs="Times New Roman"/>
          <w:sz w:val="26"/>
          <w:szCs w:val="26"/>
        </w:rPr>
        <w:t>устранении</w:t>
      </w:r>
      <w:proofErr w:type="gramEnd"/>
      <w:r w:rsidRPr="00074289">
        <w:rPr>
          <w:rFonts w:ascii="Times New Roman" w:eastAsia="Times New Roman" w:hAnsi="Times New Roman" w:cs="Times New Roman"/>
          <w:sz w:val="26"/>
          <w:szCs w:val="26"/>
        </w:rPr>
        <w:t xml:space="preserve">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F57C89" w:rsidRPr="00074289" w:rsidRDefault="00F57C89" w:rsidP="00074289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Нормативно-правовые акты, содержащие обязательные требования, соблюдение которых оценивается при проведении мероприятий по муниципальному </w:t>
      </w:r>
      <w:proofErr w:type="gramStart"/>
      <w:r w:rsidRPr="00074289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контролю за</w:t>
      </w:r>
      <w:proofErr w:type="gramEnd"/>
      <w:r w:rsidRPr="000742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соблюдением Правил  благоустройства территории сельского поселения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9"/>
        <w:gridCol w:w="3698"/>
      </w:tblGrid>
      <w:tr w:rsidR="00F57C89" w:rsidRPr="00074289" w:rsidTr="00074289">
        <w:trPr>
          <w:trHeight w:val="465"/>
        </w:trPr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Законодательство</w:t>
            </w:r>
          </w:p>
        </w:tc>
        <w:tc>
          <w:tcPr>
            <w:tcW w:w="3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Обязательные требования</w:t>
            </w:r>
          </w:p>
        </w:tc>
      </w:tr>
      <w:tr w:rsidR="00F57C89" w:rsidRPr="00074289" w:rsidTr="00074289">
        <w:trPr>
          <w:trHeight w:val="1725"/>
        </w:trPr>
        <w:tc>
          <w:tcPr>
            <w:tcW w:w="5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Закон</w:t>
            </w:r>
            <w:hyperlink r:id="rId5" w:history="1">
              <w:r w:rsidRPr="00074289">
                <w:rPr>
                  <w:rFonts w:ascii="Times New Roman" w:eastAsia="Times New Roman" w:hAnsi="Times New Roman" w:cs="Times New Roman"/>
                  <w:color w:val="306AFD"/>
                  <w:sz w:val="26"/>
                  <w:szCs w:val="26"/>
                </w:rPr>
                <w:t> </w:t>
              </w:r>
            </w:hyperlink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от 26.12.2008</w:t>
            </w:r>
            <w:r w:rsid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№ 294-ФЗ «О защите прав юридических лиц и</w:t>
            </w:r>
            <w:r w:rsid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индивидуальных предпринимателей при</w:t>
            </w:r>
            <w:r w:rsid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осуществлении государственного контроля (надзора) и</w:t>
            </w:r>
            <w:r w:rsid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контроля»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Принимать меры по обеспечению соблюдения обязательных требований, требований, установленных нормативно-правовыми актами</w:t>
            </w:r>
          </w:p>
        </w:tc>
      </w:tr>
      <w:tr w:rsidR="00F57C89" w:rsidRPr="00074289" w:rsidTr="00074289">
        <w:trPr>
          <w:trHeight w:val="1725"/>
        </w:trPr>
        <w:tc>
          <w:tcPr>
            <w:tcW w:w="5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07428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Решение Сельской Думы сельского поселения «Деревня </w:t>
            </w:r>
            <w:r w:rsidR="00074289"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Гавриловка» от 30.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074289"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.2021   № 5</w:t>
            </w:r>
            <w:r w:rsidR="00074289"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«Об утверждении Положения о муниципальном </w:t>
            </w:r>
            <w:proofErr w:type="gramStart"/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контроле за</w:t>
            </w:r>
            <w:proofErr w:type="gramEnd"/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соблюдением Правил благоустройства территорий сельского поселения «Деревня </w:t>
            </w:r>
            <w:r w:rsidR="00074289"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Гавриловка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7C89" w:rsidRPr="00074289" w:rsidTr="00074289">
        <w:trPr>
          <w:trHeight w:val="1725"/>
        </w:trPr>
        <w:tc>
          <w:tcPr>
            <w:tcW w:w="5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07428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Сельской Думы от 1</w:t>
            </w:r>
            <w:r w:rsidR="00074289"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.03.2019 № 11</w:t>
            </w:r>
            <w:r w:rsidR="00074289"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«Об утверждении Правил благоустройства территорий сельского поселения «Деревня </w:t>
            </w:r>
            <w:r w:rsidR="00074289"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Гавриловка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57C89" w:rsidRPr="00074289" w:rsidRDefault="00F57C89" w:rsidP="00F57C89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428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Административная ответственность</w:t>
      </w:r>
    </w:p>
    <w:p w:rsidR="00F57C89" w:rsidRPr="00074289" w:rsidRDefault="00F57C89" w:rsidP="00F57C8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289">
        <w:rPr>
          <w:rFonts w:ascii="Times New Roman" w:eastAsia="Times New Roman" w:hAnsi="Times New Roman" w:cs="Times New Roman"/>
          <w:sz w:val="26"/>
          <w:szCs w:val="26"/>
        </w:rPr>
        <w:t>В случае выявления нарушений по результатам проверок, осуществляемых в рамках муниципального контроля, субъектам надзора выдаются предписания об устранении нарушений, а в случае неисполнения предписания составляются протоколы об административных правонарушениях и виновные лица привлекаются к административной ответственности в виде предупреждения или наложения административного штрафа.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8"/>
        <w:gridCol w:w="4093"/>
        <w:gridCol w:w="2366"/>
      </w:tblGrid>
      <w:tr w:rsidR="00F57C89" w:rsidRPr="00074289" w:rsidTr="00074289">
        <w:trPr>
          <w:trHeight w:val="1215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Законодательство</w:t>
            </w:r>
          </w:p>
        </w:tc>
        <w:tc>
          <w:tcPr>
            <w:tcW w:w="4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</w:t>
            </w:r>
          </w:p>
        </w:tc>
        <w:tc>
          <w:tcPr>
            <w:tcW w:w="21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Нормативный акт, предусматривающий ответственность за нарушение</w:t>
            </w:r>
          </w:p>
        </w:tc>
      </w:tr>
      <w:tr w:rsidR="00F57C89" w:rsidRPr="00074289" w:rsidTr="00074289">
        <w:trPr>
          <w:trHeight w:val="1725"/>
        </w:trPr>
        <w:tc>
          <w:tcPr>
            <w:tcW w:w="3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07428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закон от 26.12.2008 №294-ФЗ «О защите прав юридических лиц и</w:t>
            </w:r>
            <w:r w:rsidR="00074289"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Воспрепятствование законной деятельности</w:t>
            </w:r>
            <w:r w:rsidR="00074289"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должностного лица органа государственного контроля (надзора), должностного лица организации, уполномоченной в соответствии с федеральными</w:t>
            </w:r>
            <w:r w:rsidR="00074289"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законами на осуществление государственного надзора, должностного лица органа муниципального контроля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ст. 19.4.1</w:t>
            </w:r>
            <w:hyperlink r:id="rId6" w:history="1">
              <w:r w:rsidRPr="00074289">
                <w:rPr>
                  <w:rFonts w:ascii="Times New Roman" w:eastAsia="Times New Roman" w:hAnsi="Times New Roman" w:cs="Times New Roman"/>
                  <w:color w:val="306AFD"/>
                  <w:sz w:val="26"/>
                  <w:szCs w:val="26"/>
                </w:rPr>
                <w:t> </w:t>
              </w:r>
              <w:proofErr w:type="spellStart"/>
            </w:hyperlink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КоАП</w:t>
            </w:r>
            <w:proofErr w:type="spellEnd"/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РФ</w:t>
            </w:r>
          </w:p>
        </w:tc>
      </w:tr>
      <w:tr w:rsidR="00F57C89" w:rsidRPr="00074289" w:rsidTr="00074289">
        <w:trPr>
          <w:trHeight w:val="2220"/>
        </w:trPr>
        <w:tc>
          <w:tcPr>
            <w:tcW w:w="3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C89" w:rsidRPr="00074289" w:rsidRDefault="00F57C89" w:rsidP="00F5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Невыполнение в срок законного предписания (постановления, представления, решения) органа (должностного лица), осуществляющего</w:t>
            </w:r>
            <w:r w:rsidR="00074289"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государственный надзор (контроль), организации уполномоченной в соответствии с федеральными</w:t>
            </w:r>
            <w:r w:rsidR="00074289"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законами на осуществление государственного надзора (должностного лица), органа (должностного лица) осуществляющего муниципальный контроль</w:t>
            </w:r>
            <w:proofErr w:type="gramEnd"/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ст. 19.5 </w:t>
            </w:r>
            <w:proofErr w:type="spellStart"/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КоАП</w:t>
            </w:r>
            <w:proofErr w:type="spellEnd"/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РФ</w:t>
            </w:r>
          </w:p>
        </w:tc>
      </w:tr>
      <w:tr w:rsidR="00F57C89" w:rsidRPr="00074289" w:rsidTr="00074289">
        <w:trPr>
          <w:trHeight w:val="2475"/>
        </w:trPr>
        <w:tc>
          <w:tcPr>
            <w:tcW w:w="3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C89" w:rsidRPr="00074289" w:rsidRDefault="00F57C89" w:rsidP="00F5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Неповиновение законному распоряжению или требованию должностного лица органа,</w:t>
            </w:r>
            <w:r w:rsidR="00074289"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</w:t>
            </w:r>
            <w:r w:rsidR="00074289"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государственного надзора, должностного лица органа, осуществляющего муниципальный контроль,</w:t>
            </w:r>
            <w:r w:rsidR="00074289"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финансовый контроль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57C89" w:rsidRPr="00074289" w:rsidRDefault="00F57C89" w:rsidP="00F57C8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ч.1 ст.19.4</w:t>
            </w:r>
            <w:hyperlink r:id="rId7" w:history="1">
              <w:r w:rsidRPr="00074289">
                <w:rPr>
                  <w:rFonts w:ascii="Times New Roman" w:eastAsia="Times New Roman" w:hAnsi="Times New Roman" w:cs="Times New Roman"/>
                  <w:color w:val="306AFD"/>
                  <w:sz w:val="26"/>
                  <w:szCs w:val="26"/>
                </w:rPr>
                <w:t> </w:t>
              </w:r>
              <w:proofErr w:type="spellStart"/>
            </w:hyperlink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>КоАП</w:t>
            </w:r>
            <w:proofErr w:type="spellEnd"/>
            <w:r w:rsidRPr="000742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РФ</w:t>
            </w:r>
          </w:p>
        </w:tc>
      </w:tr>
    </w:tbl>
    <w:p w:rsidR="00090265" w:rsidRDefault="00090265" w:rsidP="00F57C89"/>
    <w:sectPr w:rsidR="00090265" w:rsidSect="00FD4D8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0227"/>
    <w:multiLevelType w:val="multilevel"/>
    <w:tmpl w:val="FC68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50970"/>
    <w:multiLevelType w:val="multilevel"/>
    <w:tmpl w:val="6928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C89"/>
    <w:rsid w:val="00074289"/>
    <w:rsid w:val="00090265"/>
    <w:rsid w:val="00A570B1"/>
    <w:rsid w:val="00E03B88"/>
    <w:rsid w:val="00F57C89"/>
    <w:rsid w:val="00FD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7C89"/>
    <w:rPr>
      <w:b/>
      <w:bCs/>
    </w:rPr>
  </w:style>
  <w:style w:type="character" w:styleId="a5">
    <w:name w:val="Hyperlink"/>
    <w:basedOn w:val="a0"/>
    <w:uiPriority w:val="99"/>
    <w:semiHidden/>
    <w:unhideWhenUsed/>
    <w:rsid w:val="00F57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208DE436701FC22B6E2172E92FEE4567B48D705BF05F2934D1B0B4B5E559AF7771C853B1A69BGB7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208DE436701FC22B6E2172E92FEE4567B48D705BF05F2934D1B0B4B5E559AF7771C853B1A69BGB74F" TargetMode="External"/><Relationship Id="rId5" Type="http://schemas.openxmlformats.org/officeDocument/2006/relationships/hyperlink" Target="consultantplus://offline/ref%3D208DE436701FC22B6E2172E92FEE4567B48D7059FC572934D1B0B4B5E5G579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1077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2025-03-04T07:35:00Z</dcterms:created>
  <dcterms:modified xsi:type="dcterms:W3CDTF">2025-03-04T08:20:00Z</dcterms:modified>
</cp:coreProperties>
</file>