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EF8" w:rsidRPr="003E1733" w:rsidRDefault="00057EF8" w:rsidP="00057EF8">
      <w:pPr>
        <w:widowControl w:val="0"/>
        <w:autoSpaceDE w:val="0"/>
        <w:autoSpaceDN w:val="0"/>
        <w:adjustRightInd w:val="0"/>
        <w:spacing w:after="0" w:line="240" w:lineRule="auto"/>
        <w:jc w:val="center"/>
        <w:rPr>
          <w:rFonts w:ascii="Times New Roman" w:hAnsi="Times New Roman"/>
          <w:b/>
          <w:bCs/>
          <w:color w:val="0D0D0D" w:themeColor="text1" w:themeTint="F2"/>
          <w:sz w:val="26"/>
          <w:szCs w:val="26"/>
        </w:rPr>
      </w:pPr>
    </w:p>
    <w:p w:rsidR="00057EF8" w:rsidRPr="003E1733" w:rsidRDefault="00057EF8" w:rsidP="00057EF8">
      <w:pPr>
        <w:widowControl w:val="0"/>
        <w:autoSpaceDE w:val="0"/>
        <w:autoSpaceDN w:val="0"/>
        <w:adjustRightInd w:val="0"/>
        <w:spacing w:after="0" w:line="240" w:lineRule="auto"/>
        <w:jc w:val="center"/>
        <w:rPr>
          <w:rFonts w:cs="Calibri"/>
          <w:b/>
          <w:bCs/>
          <w:color w:val="0D0D0D" w:themeColor="text1" w:themeTint="F2"/>
        </w:rPr>
      </w:pPr>
    </w:p>
    <w:p w:rsidR="00057EF8" w:rsidRPr="003E1733" w:rsidRDefault="00057EF8" w:rsidP="00057EF8">
      <w:pPr>
        <w:widowControl w:val="0"/>
        <w:autoSpaceDE w:val="0"/>
        <w:autoSpaceDN w:val="0"/>
        <w:adjustRightInd w:val="0"/>
        <w:spacing w:after="0" w:line="240" w:lineRule="auto"/>
        <w:jc w:val="center"/>
        <w:rPr>
          <w:rFonts w:cs="Calibri"/>
          <w:b/>
          <w:bCs/>
          <w:color w:val="0D0D0D" w:themeColor="text1" w:themeTint="F2"/>
        </w:rPr>
      </w:pPr>
    </w:p>
    <w:p w:rsidR="00057EF8" w:rsidRPr="003E1733" w:rsidRDefault="00057EF8" w:rsidP="00057EF8">
      <w:pPr>
        <w:widowControl w:val="0"/>
        <w:autoSpaceDE w:val="0"/>
        <w:autoSpaceDN w:val="0"/>
        <w:adjustRightInd w:val="0"/>
        <w:spacing w:after="0" w:line="240" w:lineRule="auto"/>
        <w:jc w:val="center"/>
        <w:rPr>
          <w:rFonts w:cs="Calibri"/>
          <w:b/>
          <w:bCs/>
          <w:color w:val="0D0D0D" w:themeColor="text1" w:themeTint="F2"/>
        </w:rPr>
      </w:pPr>
    </w:p>
    <w:p w:rsidR="00057EF8" w:rsidRPr="003E1733" w:rsidRDefault="00057EF8" w:rsidP="00057EF8">
      <w:pPr>
        <w:widowControl w:val="0"/>
        <w:autoSpaceDE w:val="0"/>
        <w:autoSpaceDN w:val="0"/>
        <w:adjustRightInd w:val="0"/>
        <w:spacing w:after="0" w:line="240" w:lineRule="auto"/>
        <w:jc w:val="center"/>
        <w:rPr>
          <w:rFonts w:cs="Calibri"/>
          <w:b/>
          <w:bCs/>
          <w:color w:val="0D0D0D" w:themeColor="text1" w:themeTint="F2"/>
        </w:rPr>
      </w:pPr>
    </w:p>
    <w:p w:rsidR="00057EF8" w:rsidRPr="003E1733" w:rsidRDefault="00057EF8" w:rsidP="00057EF8">
      <w:pPr>
        <w:pStyle w:val="aa"/>
        <w:ind w:left="0"/>
        <w:jc w:val="center"/>
        <w:rPr>
          <w:b/>
          <w:color w:val="0D0D0D" w:themeColor="text1" w:themeTint="F2"/>
          <w:sz w:val="32"/>
          <w:szCs w:val="32"/>
        </w:rPr>
      </w:pPr>
      <w:r w:rsidRPr="003E1733">
        <w:rPr>
          <w:b/>
          <w:color w:val="0D0D0D" w:themeColor="text1" w:themeTint="F2"/>
          <w:sz w:val="32"/>
          <w:szCs w:val="32"/>
        </w:rPr>
        <w:t>Российская Федерация</w:t>
      </w:r>
    </w:p>
    <w:p w:rsidR="00057EF8" w:rsidRPr="003E1733" w:rsidRDefault="00057EF8" w:rsidP="00057EF8">
      <w:pPr>
        <w:pStyle w:val="aa"/>
        <w:ind w:left="0"/>
        <w:jc w:val="center"/>
        <w:rPr>
          <w:b/>
          <w:color w:val="0D0D0D" w:themeColor="text1" w:themeTint="F2"/>
          <w:sz w:val="32"/>
          <w:szCs w:val="32"/>
        </w:rPr>
      </w:pPr>
      <w:r w:rsidRPr="003E1733">
        <w:rPr>
          <w:b/>
          <w:color w:val="0D0D0D" w:themeColor="text1" w:themeTint="F2"/>
          <w:sz w:val="32"/>
          <w:szCs w:val="32"/>
        </w:rPr>
        <w:t>Калужская область</w:t>
      </w:r>
    </w:p>
    <w:p w:rsidR="00057EF8" w:rsidRPr="003E1733" w:rsidRDefault="00057EF8" w:rsidP="00057EF8">
      <w:pPr>
        <w:widowControl w:val="0"/>
        <w:autoSpaceDE w:val="0"/>
        <w:autoSpaceDN w:val="0"/>
        <w:adjustRightInd w:val="0"/>
        <w:spacing w:after="0" w:line="240" w:lineRule="auto"/>
        <w:jc w:val="center"/>
        <w:rPr>
          <w:rFonts w:cs="Calibri"/>
          <w:b/>
          <w:bCs/>
          <w:color w:val="0D0D0D" w:themeColor="text1" w:themeTint="F2"/>
        </w:rPr>
      </w:pPr>
    </w:p>
    <w:p w:rsidR="00057EF8" w:rsidRPr="003E1733" w:rsidRDefault="00057EF8" w:rsidP="00057EF8">
      <w:pPr>
        <w:widowControl w:val="0"/>
        <w:autoSpaceDE w:val="0"/>
        <w:autoSpaceDN w:val="0"/>
        <w:adjustRightInd w:val="0"/>
        <w:spacing w:after="0" w:line="240" w:lineRule="auto"/>
        <w:jc w:val="center"/>
        <w:rPr>
          <w:rFonts w:cs="Calibri"/>
          <w:b/>
          <w:bCs/>
          <w:color w:val="0D0D0D" w:themeColor="text1" w:themeTint="F2"/>
        </w:rPr>
      </w:pPr>
    </w:p>
    <w:p w:rsidR="00057EF8" w:rsidRPr="003E1733" w:rsidRDefault="00057EF8" w:rsidP="00057EF8">
      <w:pPr>
        <w:widowControl w:val="0"/>
        <w:autoSpaceDE w:val="0"/>
        <w:autoSpaceDN w:val="0"/>
        <w:adjustRightInd w:val="0"/>
        <w:spacing w:after="0" w:line="240" w:lineRule="auto"/>
        <w:jc w:val="center"/>
        <w:rPr>
          <w:rFonts w:cs="Calibri"/>
          <w:b/>
          <w:bCs/>
          <w:color w:val="0D0D0D" w:themeColor="text1" w:themeTint="F2"/>
        </w:rPr>
      </w:pPr>
    </w:p>
    <w:p w:rsidR="00057EF8" w:rsidRPr="003E1733" w:rsidRDefault="00057EF8" w:rsidP="00057EF8">
      <w:pPr>
        <w:widowControl w:val="0"/>
        <w:autoSpaceDE w:val="0"/>
        <w:autoSpaceDN w:val="0"/>
        <w:adjustRightInd w:val="0"/>
        <w:spacing w:after="0" w:line="240" w:lineRule="auto"/>
        <w:jc w:val="center"/>
        <w:rPr>
          <w:rFonts w:cs="Calibri"/>
          <w:b/>
          <w:bCs/>
          <w:color w:val="0D0D0D" w:themeColor="text1" w:themeTint="F2"/>
        </w:rPr>
      </w:pPr>
    </w:p>
    <w:p w:rsidR="00057EF8" w:rsidRPr="003E1733" w:rsidRDefault="00057EF8" w:rsidP="00057EF8">
      <w:pPr>
        <w:widowControl w:val="0"/>
        <w:autoSpaceDE w:val="0"/>
        <w:autoSpaceDN w:val="0"/>
        <w:adjustRightInd w:val="0"/>
        <w:spacing w:after="0" w:line="240" w:lineRule="auto"/>
        <w:jc w:val="center"/>
        <w:rPr>
          <w:rFonts w:cs="Calibri"/>
          <w:b/>
          <w:bCs/>
          <w:color w:val="0D0D0D" w:themeColor="text1" w:themeTint="F2"/>
        </w:rPr>
      </w:pPr>
    </w:p>
    <w:p w:rsidR="00057EF8" w:rsidRPr="003E1733" w:rsidRDefault="00057EF8" w:rsidP="00057EF8">
      <w:pPr>
        <w:widowControl w:val="0"/>
        <w:autoSpaceDE w:val="0"/>
        <w:autoSpaceDN w:val="0"/>
        <w:adjustRightInd w:val="0"/>
        <w:spacing w:after="0" w:line="240" w:lineRule="auto"/>
        <w:jc w:val="center"/>
        <w:rPr>
          <w:rFonts w:cs="Calibri"/>
          <w:b/>
          <w:bCs/>
          <w:color w:val="0D0D0D" w:themeColor="text1" w:themeTint="F2"/>
        </w:rPr>
      </w:pPr>
    </w:p>
    <w:p w:rsidR="00057EF8" w:rsidRPr="003E1733" w:rsidRDefault="00057EF8" w:rsidP="00057EF8">
      <w:pPr>
        <w:widowControl w:val="0"/>
        <w:autoSpaceDE w:val="0"/>
        <w:autoSpaceDN w:val="0"/>
        <w:adjustRightInd w:val="0"/>
        <w:spacing w:after="0" w:line="240" w:lineRule="auto"/>
        <w:jc w:val="center"/>
        <w:rPr>
          <w:rFonts w:cs="Calibri"/>
          <w:b/>
          <w:bCs/>
          <w:color w:val="0D0D0D" w:themeColor="text1" w:themeTint="F2"/>
        </w:rPr>
      </w:pPr>
    </w:p>
    <w:p w:rsidR="00057EF8" w:rsidRPr="003E1733" w:rsidRDefault="00057EF8" w:rsidP="00057EF8">
      <w:pPr>
        <w:widowControl w:val="0"/>
        <w:autoSpaceDE w:val="0"/>
        <w:autoSpaceDN w:val="0"/>
        <w:adjustRightInd w:val="0"/>
        <w:spacing w:after="0" w:line="240" w:lineRule="auto"/>
        <w:jc w:val="center"/>
        <w:rPr>
          <w:rFonts w:cs="Calibri"/>
          <w:b/>
          <w:bCs/>
          <w:color w:val="0D0D0D" w:themeColor="text1" w:themeTint="F2"/>
        </w:rPr>
      </w:pPr>
    </w:p>
    <w:p w:rsidR="00057EF8" w:rsidRPr="003E1733" w:rsidRDefault="00057EF8" w:rsidP="00057EF8">
      <w:pPr>
        <w:widowControl w:val="0"/>
        <w:autoSpaceDE w:val="0"/>
        <w:autoSpaceDN w:val="0"/>
        <w:adjustRightInd w:val="0"/>
        <w:spacing w:after="0" w:line="240" w:lineRule="auto"/>
        <w:jc w:val="center"/>
        <w:rPr>
          <w:rFonts w:cs="Calibri"/>
          <w:b/>
          <w:bCs/>
          <w:color w:val="0D0D0D" w:themeColor="text1" w:themeTint="F2"/>
        </w:rPr>
      </w:pPr>
    </w:p>
    <w:p w:rsidR="00057EF8" w:rsidRPr="003E1733" w:rsidRDefault="00057EF8" w:rsidP="00057EF8">
      <w:pPr>
        <w:widowControl w:val="0"/>
        <w:autoSpaceDE w:val="0"/>
        <w:autoSpaceDN w:val="0"/>
        <w:adjustRightInd w:val="0"/>
        <w:spacing w:after="0" w:line="240" w:lineRule="auto"/>
        <w:jc w:val="center"/>
        <w:rPr>
          <w:rFonts w:cs="Calibri"/>
          <w:b/>
          <w:bCs/>
          <w:color w:val="0D0D0D" w:themeColor="text1" w:themeTint="F2"/>
        </w:rPr>
      </w:pPr>
    </w:p>
    <w:p w:rsidR="00057EF8" w:rsidRPr="003E1733" w:rsidRDefault="00057EF8" w:rsidP="00057EF8">
      <w:pPr>
        <w:widowControl w:val="0"/>
        <w:autoSpaceDE w:val="0"/>
        <w:autoSpaceDN w:val="0"/>
        <w:adjustRightInd w:val="0"/>
        <w:spacing w:after="0" w:line="240" w:lineRule="auto"/>
        <w:jc w:val="center"/>
        <w:rPr>
          <w:rFonts w:ascii="Times New Roman" w:hAnsi="Times New Roman"/>
          <w:b/>
          <w:bCs/>
          <w:color w:val="0D0D0D" w:themeColor="text1" w:themeTint="F2"/>
          <w:sz w:val="26"/>
          <w:szCs w:val="26"/>
        </w:rPr>
      </w:pPr>
      <w:r w:rsidRPr="003E1733">
        <w:rPr>
          <w:rFonts w:ascii="Times New Roman" w:hAnsi="Times New Roman"/>
          <w:b/>
          <w:bCs/>
          <w:color w:val="0D0D0D" w:themeColor="text1" w:themeTint="F2"/>
          <w:sz w:val="26"/>
          <w:szCs w:val="26"/>
        </w:rPr>
        <w:t>ПРАВИЛ</w:t>
      </w:r>
    </w:p>
    <w:p w:rsidR="00057EF8" w:rsidRPr="003E1733" w:rsidRDefault="00057EF8" w:rsidP="00057EF8">
      <w:pPr>
        <w:widowControl w:val="0"/>
        <w:autoSpaceDE w:val="0"/>
        <w:autoSpaceDN w:val="0"/>
        <w:adjustRightInd w:val="0"/>
        <w:spacing w:after="0" w:line="240" w:lineRule="auto"/>
        <w:jc w:val="center"/>
        <w:rPr>
          <w:rFonts w:ascii="Times New Roman" w:hAnsi="Times New Roman"/>
          <w:b/>
          <w:bCs/>
          <w:color w:val="0D0D0D" w:themeColor="text1" w:themeTint="F2"/>
          <w:sz w:val="26"/>
          <w:szCs w:val="26"/>
        </w:rPr>
      </w:pPr>
      <w:r w:rsidRPr="003E1733">
        <w:rPr>
          <w:rFonts w:ascii="Times New Roman" w:hAnsi="Times New Roman"/>
          <w:b/>
          <w:bCs/>
          <w:color w:val="0D0D0D" w:themeColor="text1" w:themeTint="F2"/>
          <w:sz w:val="26"/>
          <w:szCs w:val="26"/>
        </w:rPr>
        <w:t xml:space="preserve">ЗЕМЛЕПОЛЬЗОВАНИЯ И ЗАСТРОЙКИ </w:t>
      </w:r>
      <w:r w:rsidRPr="003E1733">
        <w:rPr>
          <w:rFonts w:ascii="Times New Roman" w:hAnsi="Times New Roman"/>
          <w:b/>
          <w:bCs/>
          <w:color w:val="0D0D0D" w:themeColor="text1" w:themeTint="F2"/>
          <w:sz w:val="26"/>
          <w:szCs w:val="26"/>
        </w:rPr>
        <w:br/>
        <w:t>МУНИЦИПАЛЬНОГО ОБРАЗОВАНИЯ</w:t>
      </w:r>
    </w:p>
    <w:p w:rsidR="00057EF8" w:rsidRPr="003E1733" w:rsidRDefault="00057EF8" w:rsidP="00057EF8">
      <w:pPr>
        <w:widowControl w:val="0"/>
        <w:autoSpaceDE w:val="0"/>
        <w:autoSpaceDN w:val="0"/>
        <w:adjustRightInd w:val="0"/>
        <w:spacing w:after="0" w:line="240" w:lineRule="auto"/>
        <w:jc w:val="center"/>
        <w:rPr>
          <w:rFonts w:ascii="Times New Roman" w:hAnsi="Times New Roman"/>
          <w:b/>
          <w:bCs/>
          <w:color w:val="0D0D0D" w:themeColor="text1" w:themeTint="F2"/>
          <w:sz w:val="26"/>
          <w:szCs w:val="26"/>
        </w:rPr>
      </w:pPr>
      <w:r w:rsidRPr="003E1733">
        <w:rPr>
          <w:rFonts w:ascii="Times New Roman" w:hAnsi="Times New Roman"/>
          <w:b/>
          <w:bCs/>
          <w:color w:val="0D0D0D" w:themeColor="text1" w:themeTint="F2"/>
          <w:sz w:val="26"/>
          <w:szCs w:val="26"/>
        </w:rPr>
        <w:t>«СЕЛЬСКОЕ ПОСЕЛЕНИЕ «ДЕРЕВНЯ ГАВРИЛОВКА»</w:t>
      </w:r>
    </w:p>
    <w:p w:rsidR="00057EF8" w:rsidRPr="003E1733" w:rsidRDefault="00837BD5" w:rsidP="00057EF8">
      <w:pPr>
        <w:widowControl w:val="0"/>
        <w:autoSpaceDE w:val="0"/>
        <w:autoSpaceDN w:val="0"/>
        <w:adjustRightInd w:val="0"/>
        <w:spacing w:after="0" w:line="240" w:lineRule="auto"/>
        <w:jc w:val="center"/>
        <w:rPr>
          <w:rFonts w:ascii="Times New Roman" w:hAnsi="Times New Roman"/>
          <w:b/>
          <w:bCs/>
          <w:color w:val="0D0D0D" w:themeColor="text1" w:themeTint="F2"/>
          <w:sz w:val="26"/>
          <w:szCs w:val="26"/>
        </w:rPr>
      </w:pPr>
      <w:r w:rsidRPr="003E1733">
        <w:rPr>
          <w:rFonts w:ascii="Times New Roman" w:hAnsi="Times New Roman"/>
          <w:b/>
          <w:bCs/>
          <w:color w:val="0D0D0D" w:themeColor="text1" w:themeTint="F2"/>
          <w:sz w:val="26"/>
          <w:szCs w:val="26"/>
        </w:rPr>
        <w:t>КИРОВСКОГО РАЙОНА</w:t>
      </w:r>
    </w:p>
    <w:p w:rsidR="00057EF8" w:rsidRPr="003E1733" w:rsidRDefault="00057EF8" w:rsidP="00057EF8">
      <w:pPr>
        <w:widowControl w:val="0"/>
        <w:autoSpaceDE w:val="0"/>
        <w:autoSpaceDN w:val="0"/>
        <w:adjustRightInd w:val="0"/>
        <w:spacing w:after="0" w:line="240" w:lineRule="auto"/>
        <w:jc w:val="center"/>
        <w:rPr>
          <w:rFonts w:ascii="Times New Roman" w:hAnsi="Times New Roman"/>
          <w:b/>
          <w:bCs/>
          <w:color w:val="0D0D0D" w:themeColor="text1" w:themeTint="F2"/>
          <w:sz w:val="26"/>
          <w:szCs w:val="26"/>
        </w:rPr>
      </w:pPr>
      <w:r w:rsidRPr="003E1733">
        <w:rPr>
          <w:rFonts w:ascii="Times New Roman" w:hAnsi="Times New Roman"/>
          <w:b/>
          <w:bCs/>
          <w:color w:val="0D0D0D" w:themeColor="text1" w:themeTint="F2"/>
          <w:sz w:val="26"/>
          <w:szCs w:val="26"/>
        </w:rPr>
        <w:t>КАЛУЖСКОЙ ОБЛАСТИ</w:t>
      </w:r>
    </w:p>
    <w:p w:rsidR="00057EF8" w:rsidRPr="003E1733" w:rsidRDefault="00057EF8" w:rsidP="00057EF8">
      <w:pPr>
        <w:widowControl w:val="0"/>
        <w:autoSpaceDE w:val="0"/>
        <w:autoSpaceDN w:val="0"/>
        <w:adjustRightInd w:val="0"/>
        <w:spacing w:after="0" w:line="240" w:lineRule="auto"/>
        <w:jc w:val="center"/>
        <w:rPr>
          <w:rFonts w:ascii="Times New Roman" w:hAnsi="Times New Roman"/>
          <w:b/>
          <w:color w:val="0D0D0D" w:themeColor="text1" w:themeTint="F2"/>
          <w:sz w:val="26"/>
          <w:szCs w:val="26"/>
        </w:rPr>
      </w:pPr>
    </w:p>
    <w:p w:rsidR="00837BD5" w:rsidRPr="003E1733" w:rsidRDefault="00837BD5" w:rsidP="00057EF8">
      <w:pPr>
        <w:widowControl w:val="0"/>
        <w:autoSpaceDE w:val="0"/>
        <w:autoSpaceDN w:val="0"/>
        <w:adjustRightInd w:val="0"/>
        <w:spacing w:after="0" w:line="240" w:lineRule="auto"/>
        <w:jc w:val="center"/>
        <w:rPr>
          <w:rFonts w:ascii="Times New Roman" w:hAnsi="Times New Roman"/>
          <w:b/>
          <w:color w:val="0D0D0D" w:themeColor="text1" w:themeTint="F2"/>
          <w:sz w:val="26"/>
          <w:szCs w:val="26"/>
        </w:rPr>
      </w:pPr>
    </w:p>
    <w:p w:rsidR="00410F15" w:rsidRPr="003E1733" w:rsidRDefault="00410F15" w:rsidP="00057EF8">
      <w:pPr>
        <w:widowControl w:val="0"/>
        <w:autoSpaceDE w:val="0"/>
        <w:autoSpaceDN w:val="0"/>
        <w:adjustRightInd w:val="0"/>
        <w:spacing w:after="0" w:line="240" w:lineRule="auto"/>
        <w:jc w:val="center"/>
        <w:rPr>
          <w:rFonts w:ascii="Times New Roman" w:hAnsi="Times New Roman"/>
          <w:b/>
          <w:color w:val="0D0D0D" w:themeColor="text1" w:themeTint="F2"/>
          <w:sz w:val="26"/>
          <w:szCs w:val="26"/>
        </w:rPr>
      </w:pPr>
    </w:p>
    <w:p w:rsidR="00057EF8" w:rsidRPr="003E1733" w:rsidRDefault="00C172AF" w:rsidP="00057EF8">
      <w:pPr>
        <w:widowControl w:val="0"/>
        <w:autoSpaceDE w:val="0"/>
        <w:autoSpaceDN w:val="0"/>
        <w:adjustRightInd w:val="0"/>
        <w:spacing w:after="0" w:line="240" w:lineRule="auto"/>
        <w:jc w:val="center"/>
        <w:rPr>
          <w:rFonts w:ascii="Times New Roman" w:hAnsi="Times New Roman"/>
          <w:color w:val="0D0D0D" w:themeColor="text1" w:themeTint="F2"/>
          <w:sz w:val="26"/>
          <w:szCs w:val="26"/>
        </w:rPr>
      </w:pPr>
      <w:r w:rsidRPr="003E1733">
        <w:rPr>
          <w:rFonts w:ascii="Times New Roman" w:hAnsi="Times New Roman"/>
          <w:color w:val="0D0D0D" w:themeColor="text1" w:themeTint="F2"/>
          <w:sz w:val="26"/>
          <w:szCs w:val="26"/>
        </w:rPr>
        <w:t>ЧАСТЬ II. ГРАДОСТРОИТЕЛЬНЫЕ РЕГЛАМЕНТЫ</w:t>
      </w:r>
    </w:p>
    <w:p w:rsidR="00057EF8" w:rsidRPr="003E1733" w:rsidRDefault="00057EF8" w:rsidP="00057EF8">
      <w:pPr>
        <w:widowControl w:val="0"/>
        <w:autoSpaceDE w:val="0"/>
        <w:autoSpaceDN w:val="0"/>
        <w:adjustRightInd w:val="0"/>
        <w:spacing w:after="0" w:line="240" w:lineRule="auto"/>
        <w:jc w:val="center"/>
        <w:rPr>
          <w:rFonts w:ascii="Times New Roman" w:hAnsi="Times New Roman"/>
          <w:color w:val="0D0D0D" w:themeColor="text1" w:themeTint="F2"/>
          <w:sz w:val="26"/>
          <w:szCs w:val="26"/>
        </w:rPr>
      </w:pPr>
    </w:p>
    <w:p w:rsidR="00057EF8" w:rsidRPr="003E1733" w:rsidRDefault="00057EF8" w:rsidP="004404F1">
      <w:pPr>
        <w:widowControl w:val="0"/>
        <w:autoSpaceDE w:val="0"/>
        <w:autoSpaceDN w:val="0"/>
        <w:adjustRightInd w:val="0"/>
        <w:spacing w:after="0" w:line="240" w:lineRule="auto"/>
        <w:jc w:val="center"/>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(Утверждены Решением Сельской Думы от 20.02.2007 № 38;</w:t>
      </w:r>
    </w:p>
    <w:p w:rsidR="00057EF8" w:rsidRPr="003E1733" w:rsidRDefault="00057EF8" w:rsidP="004404F1">
      <w:pPr>
        <w:widowControl w:val="0"/>
        <w:autoSpaceDE w:val="0"/>
        <w:autoSpaceDN w:val="0"/>
        <w:adjustRightInd w:val="0"/>
        <w:spacing w:after="0" w:line="240" w:lineRule="auto"/>
        <w:jc w:val="center"/>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 xml:space="preserve">в ред.: Решение </w:t>
      </w:r>
      <w:r w:rsidR="00687F69" w:rsidRPr="003E1733">
        <w:rPr>
          <w:rFonts w:ascii="Times New Roman" w:hAnsi="Times New Roman"/>
          <w:color w:val="0D0D0D" w:themeColor="text1" w:themeTint="F2"/>
          <w:sz w:val="24"/>
          <w:szCs w:val="24"/>
        </w:rPr>
        <w:t>Сельской</w:t>
      </w:r>
      <w:r w:rsidR="004404F1" w:rsidRPr="003E1733">
        <w:rPr>
          <w:rFonts w:ascii="Times New Roman" w:hAnsi="Times New Roman"/>
          <w:color w:val="0D0D0D" w:themeColor="text1" w:themeTint="F2"/>
          <w:sz w:val="24"/>
          <w:szCs w:val="24"/>
        </w:rPr>
        <w:t xml:space="preserve"> Думы от _</w:t>
      </w:r>
      <w:proofErr w:type="gramStart"/>
      <w:r w:rsidR="004404F1" w:rsidRPr="003E1733">
        <w:rPr>
          <w:rFonts w:ascii="Times New Roman" w:hAnsi="Times New Roman"/>
          <w:color w:val="0D0D0D" w:themeColor="text1" w:themeTint="F2"/>
          <w:sz w:val="24"/>
          <w:szCs w:val="24"/>
        </w:rPr>
        <w:t>_._</w:t>
      </w:r>
      <w:proofErr w:type="gramEnd"/>
      <w:r w:rsidR="004404F1" w:rsidRPr="003E1733">
        <w:rPr>
          <w:rFonts w:ascii="Times New Roman" w:hAnsi="Times New Roman"/>
          <w:color w:val="0D0D0D" w:themeColor="text1" w:themeTint="F2"/>
          <w:sz w:val="24"/>
          <w:szCs w:val="24"/>
        </w:rPr>
        <w:t>_.20__ №___</w:t>
      </w:r>
      <w:r w:rsidRPr="003E1733">
        <w:rPr>
          <w:rFonts w:ascii="Times New Roman" w:hAnsi="Times New Roman"/>
          <w:color w:val="0D0D0D" w:themeColor="text1" w:themeTint="F2"/>
          <w:sz w:val="24"/>
          <w:szCs w:val="24"/>
        </w:rPr>
        <w:t>)</w:t>
      </w:r>
    </w:p>
    <w:p w:rsidR="00057EF8" w:rsidRPr="003E1733" w:rsidRDefault="00057EF8" w:rsidP="004404F1">
      <w:pPr>
        <w:widowControl w:val="0"/>
        <w:autoSpaceDE w:val="0"/>
        <w:autoSpaceDN w:val="0"/>
        <w:adjustRightInd w:val="0"/>
        <w:spacing w:after="0" w:line="240" w:lineRule="auto"/>
        <w:jc w:val="center"/>
        <w:rPr>
          <w:rFonts w:ascii="Times New Roman" w:hAnsi="Times New Roman"/>
          <w:color w:val="0D0D0D" w:themeColor="text1" w:themeTint="F2"/>
          <w:sz w:val="24"/>
          <w:szCs w:val="24"/>
        </w:rPr>
      </w:pPr>
    </w:p>
    <w:p w:rsidR="00057EF8" w:rsidRPr="003E1733" w:rsidRDefault="00057EF8" w:rsidP="004404F1">
      <w:pPr>
        <w:widowControl w:val="0"/>
        <w:autoSpaceDE w:val="0"/>
        <w:autoSpaceDN w:val="0"/>
        <w:adjustRightInd w:val="0"/>
        <w:spacing w:after="0" w:line="240" w:lineRule="auto"/>
        <w:jc w:val="center"/>
        <w:rPr>
          <w:rFonts w:ascii="Times New Roman" w:hAnsi="Times New Roman"/>
          <w:color w:val="0D0D0D" w:themeColor="text1" w:themeTint="F2"/>
          <w:sz w:val="24"/>
          <w:szCs w:val="24"/>
        </w:rPr>
        <w:sectPr w:rsidR="00057EF8" w:rsidRPr="003E1733" w:rsidSect="00560F5A">
          <w:pgSz w:w="11906" w:h="16838"/>
          <w:pgMar w:top="1134" w:right="849" w:bottom="1134" w:left="1701" w:header="708" w:footer="708" w:gutter="0"/>
          <w:cols w:space="708"/>
          <w:docGrid w:linePitch="360"/>
        </w:sectPr>
      </w:pPr>
    </w:p>
    <w:p w:rsidR="00057EF8" w:rsidRPr="003E1733" w:rsidRDefault="006E7C99" w:rsidP="00057EF8">
      <w:pPr>
        <w:widowControl w:val="0"/>
        <w:tabs>
          <w:tab w:val="left" w:pos="-142"/>
          <w:tab w:val="left" w:pos="8222"/>
        </w:tabs>
        <w:spacing w:after="0" w:line="240" w:lineRule="auto"/>
        <w:ind w:right="30" w:firstLine="567"/>
        <w:jc w:val="right"/>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noProof/>
          <w:color w:val="0D0D0D" w:themeColor="text1" w:themeTint="F2"/>
          <w:sz w:val="24"/>
          <w:szCs w:val="24"/>
          <w:lang w:eastAsia="ru-RU"/>
        </w:rPr>
        <w:lastRenderedPageBreak/>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-94615</wp:posOffset>
                </wp:positionV>
                <wp:extent cx="6120130" cy="9486900"/>
                <wp:effectExtent l="0" t="0" r="1397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9486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F9783" id="Rectangle 4" o:spid="_x0000_s1026" style="position:absolute;margin-left:0;margin-top:-7.45pt;width:481.9pt;height:7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" filled="f"/>
            </w:pict>
          </mc:Fallback>
        </mc:AlternateContent>
      </w:r>
      <w:r w:rsidR="00057EF8" w:rsidRPr="003E1733">
        <w:rPr>
          <w:rFonts w:ascii="Times New Roman" w:eastAsia="Times New Roman" w:hAnsi="Times New Roman"/>
          <w:color w:val="0D0D0D" w:themeColor="text1" w:themeTint="F2"/>
          <w:sz w:val="24"/>
          <w:szCs w:val="24"/>
          <w:lang w:eastAsia="ru-RU"/>
        </w:rPr>
        <w:t>Приложение</w:t>
      </w:r>
      <w:r w:rsidR="009A07A2" w:rsidRPr="003E1733">
        <w:rPr>
          <w:rFonts w:ascii="Times New Roman" w:eastAsia="Times New Roman" w:hAnsi="Times New Roman"/>
          <w:color w:val="0D0D0D" w:themeColor="text1" w:themeTint="F2"/>
          <w:sz w:val="24"/>
          <w:szCs w:val="24"/>
          <w:lang w:eastAsia="ru-RU"/>
        </w:rPr>
        <w:t xml:space="preserve"> </w:t>
      </w:r>
      <w:r w:rsidR="00057EF8" w:rsidRPr="003E1733">
        <w:rPr>
          <w:rFonts w:ascii="Times New Roman" w:eastAsia="Times New Roman" w:hAnsi="Times New Roman"/>
          <w:color w:val="0D0D0D" w:themeColor="text1" w:themeTint="F2"/>
          <w:sz w:val="24"/>
          <w:szCs w:val="24"/>
          <w:lang w:eastAsia="ru-RU"/>
        </w:rPr>
        <w:t xml:space="preserve">к решению </w:t>
      </w:r>
      <w:r w:rsidR="00687F69" w:rsidRPr="003E1733">
        <w:rPr>
          <w:rFonts w:ascii="Times New Roman" w:eastAsia="Times New Roman" w:hAnsi="Times New Roman"/>
          <w:color w:val="0D0D0D" w:themeColor="text1" w:themeTint="F2"/>
          <w:sz w:val="24"/>
          <w:szCs w:val="24"/>
          <w:lang w:eastAsia="ru-RU"/>
        </w:rPr>
        <w:t>Сельской</w:t>
      </w:r>
      <w:r w:rsidR="00057EF8" w:rsidRPr="003E1733">
        <w:rPr>
          <w:rFonts w:ascii="Times New Roman" w:eastAsia="Times New Roman" w:hAnsi="Times New Roman"/>
          <w:color w:val="0D0D0D" w:themeColor="text1" w:themeTint="F2"/>
          <w:sz w:val="24"/>
          <w:szCs w:val="24"/>
          <w:lang w:eastAsia="ru-RU"/>
        </w:rPr>
        <w:t xml:space="preserve"> Думы</w:t>
      </w:r>
    </w:p>
    <w:p w:rsidR="00057EF8" w:rsidRPr="003E1733" w:rsidRDefault="00057EF8" w:rsidP="00057EF8">
      <w:pPr>
        <w:widowControl w:val="0"/>
        <w:tabs>
          <w:tab w:val="left" w:pos="-142"/>
          <w:tab w:val="left" w:pos="8222"/>
        </w:tabs>
        <w:spacing w:after="0" w:line="240" w:lineRule="auto"/>
        <w:ind w:right="30" w:firstLine="567"/>
        <w:jc w:val="right"/>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от _</w:t>
      </w:r>
      <w:proofErr w:type="gramStart"/>
      <w:r w:rsidRPr="003E1733">
        <w:rPr>
          <w:rFonts w:ascii="Times New Roman" w:eastAsia="Times New Roman" w:hAnsi="Times New Roman"/>
          <w:color w:val="0D0D0D" w:themeColor="text1" w:themeTint="F2"/>
          <w:sz w:val="24"/>
          <w:szCs w:val="24"/>
          <w:lang w:eastAsia="ru-RU"/>
        </w:rPr>
        <w:t>_._</w:t>
      </w:r>
      <w:proofErr w:type="gramEnd"/>
      <w:r w:rsidRPr="003E1733">
        <w:rPr>
          <w:rFonts w:ascii="Times New Roman" w:eastAsia="Times New Roman" w:hAnsi="Times New Roman"/>
          <w:color w:val="0D0D0D" w:themeColor="text1" w:themeTint="F2"/>
          <w:sz w:val="24"/>
          <w:szCs w:val="24"/>
          <w:lang w:eastAsia="ru-RU"/>
        </w:rPr>
        <w:t>_.20__ г.№___</w:t>
      </w:r>
    </w:p>
    <w:p w:rsidR="00057EF8" w:rsidRPr="003E1733" w:rsidRDefault="00057EF8" w:rsidP="00057EF8">
      <w:pPr>
        <w:tabs>
          <w:tab w:val="left" w:pos="-142"/>
        </w:tabs>
        <w:spacing w:after="0" w:line="240" w:lineRule="auto"/>
        <w:ind w:firstLine="567"/>
        <w:rPr>
          <w:rFonts w:ascii="Times New Roman" w:eastAsia="Times New Roman" w:hAnsi="Times New Roman"/>
          <w:color w:val="0D0D0D" w:themeColor="text1" w:themeTint="F2"/>
          <w:sz w:val="24"/>
          <w:szCs w:val="24"/>
          <w:lang w:eastAsia="ru-RU"/>
        </w:rPr>
      </w:pPr>
    </w:p>
    <w:p w:rsidR="00057EF8" w:rsidRPr="003E1733" w:rsidRDefault="00057EF8" w:rsidP="00057EF8">
      <w:pPr>
        <w:tabs>
          <w:tab w:val="left" w:pos="-142"/>
        </w:tabs>
        <w:spacing w:after="0" w:line="240" w:lineRule="auto"/>
        <w:ind w:firstLine="567"/>
        <w:rPr>
          <w:rFonts w:ascii="Times New Roman" w:eastAsia="Times New Roman" w:hAnsi="Times New Roman"/>
          <w:color w:val="0D0D0D" w:themeColor="text1" w:themeTint="F2"/>
          <w:sz w:val="24"/>
          <w:szCs w:val="24"/>
          <w:lang w:eastAsia="ru-RU"/>
        </w:rPr>
      </w:pPr>
    </w:p>
    <w:p w:rsidR="00057EF8" w:rsidRPr="003E1733" w:rsidRDefault="00057EF8" w:rsidP="00057EF8">
      <w:pPr>
        <w:tabs>
          <w:tab w:val="left" w:pos="-142"/>
        </w:tabs>
        <w:spacing w:after="0" w:line="240" w:lineRule="auto"/>
        <w:ind w:firstLine="567"/>
        <w:rPr>
          <w:rFonts w:ascii="Times New Roman" w:eastAsia="Times New Roman" w:hAnsi="Times New Roman"/>
          <w:color w:val="0D0D0D" w:themeColor="text1" w:themeTint="F2"/>
          <w:sz w:val="24"/>
          <w:szCs w:val="24"/>
          <w:lang w:eastAsia="ru-RU"/>
        </w:rPr>
      </w:pPr>
    </w:p>
    <w:p w:rsidR="00057EF8" w:rsidRPr="003E1733" w:rsidRDefault="00057EF8" w:rsidP="00057EF8">
      <w:pPr>
        <w:tabs>
          <w:tab w:val="left" w:pos="-142"/>
        </w:tabs>
        <w:spacing w:after="0" w:line="240" w:lineRule="auto"/>
        <w:ind w:firstLine="567"/>
        <w:rPr>
          <w:rFonts w:ascii="Times New Roman" w:eastAsia="Times New Roman" w:hAnsi="Times New Roman"/>
          <w:color w:val="0D0D0D" w:themeColor="text1" w:themeTint="F2"/>
          <w:sz w:val="24"/>
          <w:szCs w:val="24"/>
          <w:lang w:eastAsia="ru-RU"/>
        </w:rPr>
      </w:pPr>
    </w:p>
    <w:p w:rsidR="00057EF8" w:rsidRPr="003E1733" w:rsidRDefault="00057EF8" w:rsidP="00057EF8">
      <w:pPr>
        <w:tabs>
          <w:tab w:val="left" w:pos="-142"/>
        </w:tabs>
        <w:spacing w:after="0" w:line="240" w:lineRule="auto"/>
        <w:ind w:firstLine="567"/>
        <w:rPr>
          <w:rFonts w:ascii="Times New Roman" w:eastAsia="Times New Roman" w:hAnsi="Times New Roman"/>
          <w:color w:val="0D0D0D" w:themeColor="text1" w:themeTint="F2"/>
          <w:sz w:val="24"/>
          <w:szCs w:val="24"/>
          <w:lang w:eastAsia="ru-RU"/>
        </w:rPr>
      </w:pPr>
    </w:p>
    <w:p w:rsidR="00057EF8" w:rsidRPr="003E1733" w:rsidRDefault="00057EF8" w:rsidP="00057EF8">
      <w:pPr>
        <w:tabs>
          <w:tab w:val="left" w:pos="-142"/>
        </w:tabs>
        <w:spacing w:after="0" w:line="240" w:lineRule="auto"/>
        <w:ind w:firstLine="567"/>
        <w:rPr>
          <w:rFonts w:ascii="Times New Roman" w:eastAsia="Times New Roman" w:hAnsi="Times New Roman"/>
          <w:color w:val="0D0D0D" w:themeColor="text1" w:themeTint="F2"/>
          <w:sz w:val="24"/>
          <w:szCs w:val="24"/>
          <w:lang w:eastAsia="ru-RU"/>
        </w:rPr>
      </w:pPr>
    </w:p>
    <w:p w:rsidR="00057EF8" w:rsidRPr="003E1733" w:rsidRDefault="00057EF8" w:rsidP="00057EF8">
      <w:pPr>
        <w:pStyle w:val="aa"/>
        <w:ind w:left="0"/>
        <w:jc w:val="center"/>
        <w:rPr>
          <w:b/>
          <w:color w:val="0D0D0D" w:themeColor="text1" w:themeTint="F2"/>
          <w:sz w:val="32"/>
          <w:szCs w:val="32"/>
        </w:rPr>
      </w:pPr>
      <w:r w:rsidRPr="003E1733">
        <w:rPr>
          <w:b/>
          <w:color w:val="0D0D0D" w:themeColor="text1" w:themeTint="F2"/>
          <w:sz w:val="32"/>
          <w:szCs w:val="32"/>
        </w:rPr>
        <w:t>Российская Федерация</w:t>
      </w:r>
    </w:p>
    <w:p w:rsidR="00057EF8" w:rsidRPr="003E1733" w:rsidRDefault="00057EF8" w:rsidP="00057EF8">
      <w:pPr>
        <w:pStyle w:val="aa"/>
        <w:ind w:left="0"/>
        <w:jc w:val="center"/>
        <w:rPr>
          <w:b/>
          <w:color w:val="0D0D0D" w:themeColor="text1" w:themeTint="F2"/>
          <w:sz w:val="32"/>
          <w:szCs w:val="32"/>
        </w:rPr>
      </w:pPr>
      <w:r w:rsidRPr="003E1733">
        <w:rPr>
          <w:b/>
          <w:color w:val="0D0D0D" w:themeColor="text1" w:themeTint="F2"/>
          <w:sz w:val="32"/>
          <w:szCs w:val="32"/>
        </w:rPr>
        <w:t>Калужская область</w:t>
      </w:r>
    </w:p>
    <w:p w:rsidR="00057EF8" w:rsidRPr="003E1733"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D0D0D" w:themeColor="text1" w:themeTint="F2"/>
          <w:kern w:val="1"/>
          <w:sz w:val="24"/>
          <w:szCs w:val="24"/>
          <w:lang w:eastAsia="ar-SA"/>
        </w:rPr>
      </w:pPr>
    </w:p>
    <w:p w:rsidR="00057EF8" w:rsidRPr="003E1733" w:rsidRDefault="00057EF8" w:rsidP="00057EF8">
      <w:pPr>
        <w:widowControl w:val="0"/>
        <w:tabs>
          <w:tab w:val="left" w:pos="-142"/>
        </w:tabs>
        <w:suppressAutoHyphens/>
        <w:spacing w:after="0" w:line="240" w:lineRule="auto"/>
        <w:ind w:right="30"/>
        <w:jc w:val="center"/>
        <w:rPr>
          <w:rFonts w:ascii="Times New Roman" w:eastAsia="Lucida Sans Unicode" w:hAnsi="Times New Roman"/>
          <w:b/>
          <w:caps/>
          <w:color w:val="0D0D0D" w:themeColor="text1" w:themeTint="F2"/>
          <w:kern w:val="1"/>
          <w:sz w:val="24"/>
          <w:szCs w:val="24"/>
          <w:lang w:eastAsia="ar-SA"/>
        </w:rPr>
      </w:pPr>
    </w:p>
    <w:p w:rsidR="00057EF8" w:rsidRPr="003E1733" w:rsidRDefault="00057EF8" w:rsidP="00057EF8">
      <w:pPr>
        <w:widowControl w:val="0"/>
        <w:tabs>
          <w:tab w:val="left" w:pos="-142"/>
        </w:tabs>
        <w:suppressAutoHyphens/>
        <w:spacing w:after="0" w:line="240" w:lineRule="auto"/>
        <w:ind w:right="30"/>
        <w:jc w:val="center"/>
        <w:rPr>
          <w:rFonts w:ascii="Times New Roman" w:eastAsia="Lucida Sans Unicode" w:hAnsi="Times New Roman"/>
          <w:b/>
          <w:caps/>
          <w:color w:val="0D0D0D" w:themeColor="text1" w:themeTint="F2"/>
          <w:kern w:val="1"/>
          <w:sz w:val="24"/>
          <w:szCs w:val="24"/>
          <w:lang w:eastAsia="ar-SA"/>
        </w:rPr>
      </w:pPr>
    </w:p>
    <w:p w:rsidR="00057EF8" w:rsidRPr="003E1733" w:rsidRDefault="00057EF8" w:rsidP="00057EF8">
      <w:pPr>
        <w:widowControl w:val="0"/>
        <w:tabs>
          <w:tab w:val="left" w:pos="-142"/>
        </w:tabs>
        <w:suppressAutoHyphens/>
        <w:spacing w:after="0" w:line="240" w:lineRule="auto"/>
        <w:ind w:right="30"/>
        <w:jc w:val="center"/>
        <w:rPr>
          <w:rFonts w:ascii="Times New Roman" w:eastAsia="Lucida Sans Unicode" w:hAnsi="Times New Roman"/>
          <w:b/>
          <w:caps/>
          <w:color w:val="0D0D0D" w:themeColor="text1" w:themeTint="F2"/>
          <w:kern w:val="1"/>
          <w:sz w:val="24"/>
          <w:szCs w:val="24"/>
          <w:lang w:eastAsia="ar-SA"/>
        </w:rPr>
      </w:pPr>
    </w:p>
    <w:p w:rsidR="00057EF8" w:rsidRPr="003E1733"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D0D0D" w:themeColor="text1" w:themeTint="F2"/>
          <w:kern w:val="1"/>
          <w:sz w:val="24"/>
          <w:szCs w:val="24"/>
          <w:lang w:eastAsia="ar-SA"/>
        </w:rPr>
      </w:pPr>
    </w:p>
    <w:p w:rsidR="00057EF8" w:rsidRPr="003E1733"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D0D0D" w:themeColor="text1" w:themeTint="F2"/>
          <w:kern w:val="1"/>
          <w:sz w:val="24"/>
          <w:szCs w:val="24"/>
          <w:lang w:eastAsia="ar-SA"/>
        </w:rPr>
      </w:pPr>
    </w:p>
    <w:p w:rsidR="00057EF8" w:rsidRPr="003E1733"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D0D0D" w:themeColor="text1" w:themeTint="F2"/>
          <w:kern w:val="1"/>
          <w:sz w:val="24"/>
          <w:szCs w:val="24"/>
          <w:lang w:eastAsia="ar-SA"/>
        </w:rPr>
      </w:pPr>
    </w:p>
    <w:p w:rsidR="00057EF8" w:rsidRPr="003E1733"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D0D0D" w:themeColor="text1" w:themeTint="F2"/>
          <w:kern w:val="1"/>
          <w:sz w:val="24"/>
          <w:szCs w:val="24"/>
          <w:lang w:eastAsia="ar-SA"/>
        </w:rPr>
      </w:pPr>
    </w:p>
    <w:p w:rsidR="00057EF8" w:rsidRPr="003E1733"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D0D0D" w:themeColor="text1" w:themeTint="F2"/>
          <w:kern w:val="1"/>
          <w:sz w:val="24"/>
          <w:szCs w:val="24"/>
          <w:lang w:eastAsia="ar-SA"/>
        </w:rPr>
      </w:pPr>
    </w:p>
    <w:p w:rsidR="00057EF8" w:rsidRPr="003E1733" w:rsidRDefault="00057EF8" w:rsidP="00057EF8">
      <w:pPr>
        <w:pStyle w:val="aa"/>
        <w:ind w:left="0"/>
        <w:jc w:val="center"/>
        <w:rPr>
          <w:b/>
          <w:color w:val="0D0D0D" w:themeColor="text1" w:themeTint="F2"/>
          <w:sz w:val="32"/>
          <w:szCs w:val="32"/>
        </w:rPr>
      </w:pPr>
      <w:r w:rsidRPr="003E1733">
        <w:rPr>
          <w:b/>
          <w:color w:val="0D0D0D" w:themeColor="text1" w:themeTint="F2"/>
          <w:sz w:val="32"/>
          <w:szCs w:val="32"/>
        </w:rPr>
        <w:t>Правила землепользования и застройки</w:t>
      </w:r>
      <w:r w:rsidRPr="003E1733">
        <w:rPr>
          <w:b/>
          <w:color w:val="0D0D0D" w:themeColor="text1" w:themeTint="F2"/>
          <w:sz w:val="32"/>
          <w:szCs w:val="32"/>
        </w:rPr>
        <w:br/>
        <w:t xml:space="preserve">муниципального образования </w:t>
      </w:r>
      <w:r w:rsidRPr="003E1733">
        <w:rPr>
          <w:b/>
          <w:color w:val="0D0D0D" w:themeColor="text1" w:themeTint="F2"/>
          <w:sz w:val="32"/>
          <w:szCs w:val="32"/>
        </w:rPr>
        <w:br/>
        <w:t>«Сельское поселение «Деревня Гавриловка»</w:t>
      </w:r>
    </w:p>
    <w:p w:rsidR="00057EF8" w:rsidRPr="003E1733" w:rsidRDefault="00837BD5" w:rsidP="00057EF8">
      <w:pPr>
        <w:pStyle w:val="aa"/>
        <w:ind w:left="0"/>
        <w:jc w:val="center"/>
        <w:rPr>
          <w:b/>
          <w:color w:val="0D0D0D" w:themeColor="text1" w:themeTint="F2"/>
          <w:sz w:val="32"/>
          <w:szCs w:val="32"/>
        </w:rPr>
      </w:pPr>
      <w:r w:rsidRPr="003E1733">
        <w:rPr>
          <w:b/>
          <w:color w:val="0D0D0D" w:themeColor="text1" w:themeTint="F2"/>
          <w:sz w:val="32"/>
          <w:szCs w:val="32"/>
        </w:rPr>
        <w:t>Кировского района</w:t>
      </w:r>
    </w:p>
    <w:p w:rsidR="00057EF8" w:rsidRPr="003E1733" w:rsidRDefault="00057EF8" w:rsidP="00057EF8">
      <w:pPr>
        <w:pStyle w:val="aa"/>
        <w:ind w:left="0"/>
        <w:jc w:val="center"/>
        <w:rPr>
          <w:b/>
          <w:color w:val="0D0D0D" w:themeColor="text1" w:themeTint="F2"/>
          <w:sz w:val="32"/>
          <w:szCs w:val="32"/>
        </w:rPr>
      </w:pPr>
      <w:r w:rsidRPr="003E1733">
        <w:rPr>
          <w:b/>
          <w:color w:val="0D0D0D" w:themeColor="text1" w:themeTint="F2"/>
          <w:sz w:val="32"/>
          <w:szCs w:val="32"/>
        </w:rPr>
        <w:t>Калужской области</w:t>
      </w:r>
    </w:p>
    <w:p w:rsidR="00057EF8" w:rsidRPr="003E1733" w:rsidRDefault="00057EF8" w:rsidP="00057EF8">
      <w:pPr>
        <w:tabs>
          <w:tab w:val="left" w:pos="-142"/>
        </w:tabs>
        <w:spacing w:after="0" w:line="240" w:lineRule="auto"/>
        <w:ind w:firstLine="567"/>
        <w:jc w:val="center"/>
        <w:rPr>
          <w:rFonts w:ascii="Times New Roman" w:eastAsia="Times New Roman" w:hAnsi="Times New Roman"/>
          <w:color w:val="0D0D0D" w:themeColor="text1" w:themeTint="F2"/>
          <w:sz w:val="24"/>
          <w:szCs w:val="24"/>
          <w:lang w:eastAsia="ru-RU"/>
        </w:rPr>
      </w:pPr>
    </w:p>
    <w:p w:rsidR="00057EF8" w:rsidRPr="003E1733" w:rsidRDefault="00057EF8" w:rsidP="00057EF8">
      <w:pPr>
        <w:tabs>
          <w:tab w:val="left" w:pos="-142"/>
        </w:tabs>
        <w:spacing w:after="0" w:line="240" w:lineRule="auto"/>
        <w:ind w:firstLine="567"/>
        <w:jc w:val="center"/>
        <w:rPr>
          <w:rFonts w:ascii="Times New Roman" w:eastAsia="Times New Roman" w:hAnsi="Times New Roman"/>
          <w:color w:val="0D0D0D" w:themeColor="text1" w:themeTint="F2"/>
          <w:sz w:val="24"/>
          <w:szCs w:val="24"/>
          <w:lang w:eastAsia="ru-RU"/>
        </w:rPr>
      </w:pPr>
    </w:p>
    <w:p w:rsidR="00837BD5" w:rsidRPr="003E1733" w:rsidRDefault="00837BD5" w:rsidP="00057EF8">
      <w:pPr>
        <w:tabs>
          <w:tab w:val="left" w:pos="-142"/>
        </w:tabs>
        <w:spacing w:after="0" w:line="240" w:lineRule="auto"/>
        <w:ind w:firstLine="567"/>
        <w:jc w:val="center"/>
        <w:rPr>
          <w:rFonts w:ascii="Times New Roman" w:eastAsia="Times New Roman" w:hAnsi="Times New Roman"/>
          <w:color w:val="0D0D0D" w:themeColor="text1" w:themeTint="F2"/>
          <w:sz w:val="24"/>
          <w:szCs w:val="24"/>
          <w:lang w:eastAsia="ru-RU"/>
        </w:rPr>
      </w:pPr>
    </w:p>
    <w:p w:rsidR="00057EF8" w:rsidRPr="003E1733" w:rsidRDefault="00057EF8" w:rsidP="00057EF8">
      <w:pPr>
        <w:tabs>
          <w:tab w:val="left" w:pos="-142"/>
        </w:tabs>
        <w:spacing w:after="0" w:line="240" w:lineRule="auto"/>
        <w:ind w:firstLine="567"/>
        <w:jc w:val="center"/>
        <w:rPr>
          <w:rFonts w:ascii="Times New Roman" w:eastAsia="Times New Roman" w:hAnsi="Times New Roman"/>
          <w:color w:val="0D0D0D" w:themeColor="text1" w:themeTint="F2"/>
          <w:sz w:val="24"/>
          <w:szCs w:val="24"/>
          <w:lang w:eastAsia="ru-RU"/>
        </w:rPr>
      </w:pPr>
    </w:p>
    <w:p w:rsidR="00057EF8" w:rsidRPr="003E1733" w:rsidRDefault="00C172AF" w:rsidP="00713A05">
      <w:pPr>
        <w:tabs>
          <w:tab w:val="left" w:pos="-142"/>
        </w:tabs>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ЧАСТЬ II. ГРАДОСТРОИТЕЛЬНЫЕ РЕГЛАМЕНТЫ</w:t>
      </w:r>
    </w:p>
    <w:p w:rsidR="000F5CAE" w:rsidRPr="003E1733" w:rsidRDefault="000F5CAE" w:rsidP="000F5CAE">
      <w:pPr>
        <w:widowControl w:val="0"/>
        <w:autoSpaceDE w:val="0"/>
        <w:autoSpaceDN w:val="0"/>
        <w:adjustRightInd w:val="0"/>
        <w:spacing w:after="0" w:line="240" w:lineRule="auto"/>
        <w:jc w:val="center"/>
        <w:rPr>
          <w:rFonts w:cs="Calibri"/>
          <w:b/>
          <w:bCs/>
          <w:color w:val="0D0D0D" w:themeColor="text1" w:themeTint="F2"/>
        </w:rPr>
      </w:pPr>
    </w:p>
    <w:p w:rsidR="00410F15" w:rsidRPr="003E1733" w:rsidRDefault="00410F15" w:rsidP="000F5CAE">
      <w:pPr>
        <w:widowControl w:val="0"/>
        <w:autoSpaceDE w:val="0"/>
        <w:autoSpaceDN w:val="0"/>
        <w:adjustRightInd w:val="0"/>
        <w:spacing w:after="0" w:line="240" w:lineRule="auto"/>
        <w:jc w:val="center"/>
        <w:rPr>
          <w:rFonts w:cs="Calibri"/>
          <w:b/>
          <w:bCs/>
          <w:color w:val="0D0D0D" w:themeColor="text1" w:themeTint="F2"/>
        </w:rPr>
      </w:pPr>
    </w:p>
    <w:p w:rsidR="00057EF8" w:rsidRPr="003E1733" w:rsidRDefault="00057EF8" w:rsidP="000F5CAE">
      <w:pPr>
        <w:widowControl w:val="0"/>
        <w:autoSpaceDE w:val="0"/>
        <w:autoSpaceDN w:val="0"/>
        <w:adjustRightInd w:val="0"/>
        <w:spacing w:after="0" w:line="240" w:lineRule="auto"/>
        <w:jc w:val="center"/>
        <w:rPr>
          <w:rFonts w:cs="Calibri"/>
          <w:b/>
          <w:bCs/>
          <w:color w:val="0D0D0D" w:themeColor="text1" w:themeTint="F2"/>
        </w:rPr>
      </w:pPr>
    </w:p>
    <w:p w:rsidR="00057EF8" w:rsidRPr="003E1733" w:rsidRDefault="00057EF8" w:rsidP="000F5CAE">
      <w:pPr>
        <w:widowControl w:val="0"/>
        <w:autoSpaceDE w:val="0"/>
        <w:autoSpaceDN w:val="0"/>
        <w:adjustRightInd w:val="0"/>
        <w:spacing w:after="0" w:line="240" w:lineRule="auto"/>
        <w:jc w:val="center"/>
        <w:rPr>
          <w:rFonts w:cs="Calibri"/>
          <w:b/>
          <w:bCs/>
          <w:color w:val="0D0D0D" w:themeColor="text1" w:themeTint="F2"/>
        </w:rPr>
      </w:pPr>
    </w:p>
    <w:p w:rsidR="00057EF8" w:rsidRPr="003E1733" w:rsidRDefault="00057EF8" w:rsidP="000F5CAE">
      <w:pPr>
        <w:widowControl w:val="0"/>
        <w:autoSpaceDE w:val="0"/>
        <w:autoSpaceDN w:val="0"/>
        <w:adjustRightInd w:val="0"/>
        <w:spacing w:after="0" w:line="240" w:lineRule="auto"/>
        <w:jc w:val="center"/>
        <w:rPr>
          <w:rFonts w:cs="Calibri"/>
          <w:b/>
          <w:bCs/>
          <w:color w:val="0D0D0D" w:themeColor="text1" w:themeTint="F2"/>
        </w:rPr>
      </w:pPr>
    </w:p>
    <w:p w:rsidR="00057EF8" w:rsidRPr="003E1733" w:rsidRDefault="00057EF8" w:rsidP="000F5CAE">
      <w:pPr>
        <w:widowControl w:val="0"/>
        <w:autoSpaceDE w:val="0"/>
        <w:autoSpaceDN w:val="0"/>
        <w:adjustRightInd w:val="0"/>
        <w:spacing w:after="0" w:line="240" w:lineRule="auto"/>
        <w:jc w:val="center"/>
        <w:rPr>
          <w:rFonts w:cs="Calibri"/>
          <w:b/>
          <w:bCs/>
          <w:color w:val="0D0D0D" w:themeColor="text1" w:themeTint="F2"/>
        </w:rPr>
      </w:pPr>
    </w:p>
    <w:p w:rsidR="00057EF8" w:rsidRPr="003E1733" w:rsidRDefault="00057EF8" w:rsidP="000F5CAE">
      <w:pPr>
        <w:widowControl w:val="0"/>
        <w:autoSpaceDE w:val="0"/>
        <w:autoSpaceDN w:val="0"/>
        <w:adjustRightInd w:val="0"/>
        <w:spacing w:after="0" w:line="240" w:lineRule="auto"/>
        <w:jc w:val="center"/>
        <w:rPr>
          <w:rFonts w:cs="Calibri"/>
          <w:b/>
          <w:bCs/>
          <w:color w:val="0D0D0D" w:themeColor="text1" w:themeTint="F2"/>
        </w:rPr>
      </w:pPr>
    </w:p>
    <w:p w:rsidR="00057EF8" w:rsidRPr="003E1733" w:rsidRDefault="00057EF8" w:rsidP="000F5CAE">
      <w:pPr>
        <w:widowControl w:val="0"/>
        <w:autoSpaceDE w:val="0"/>
        <w:autoSpaceDN w:val="0"/>
        <w:adjustRightInd w:val="0"/>
        <w:spacing w:after="0" w:line="240" w:lineRule="auto"/>
        <w:jc w:val="center"/>
        <w:rPr>
          <w:rFonts w:cs="Calibri"/>
          <w:b/>
          <w:bCs/>
          <w:color w:val="0D0D0D" w:themeColor="text1" w:themeTint="F2"/>
        </w:rPr>
      </w:pPr>
    </w:p>
    <w:p w:rsidR="00057EF8" w:rsidRPr="003E1733" w:rsidRDefault="00057EF8" w:rsidP="000F5CAE">
      <w:pPr>
        <w:widowControl w:val="0"/>
        <w:autoSpaceDE w:val="0"/>
        <w:autoSpaceDN w:val="0"/>
        <w:adjustRightInd w:val="0"/>
        <w:spacing w:after="0" w:line="240" w:lineRule="auto"/>
        <w:jc w:val="center"/>
        <w:rPr>
          <w:rFonts w:cs="Calibri"/>
          <w:b/>
          <w:bCs/>
          <w:color w:val="0D0D0D" w:themeColor="text1" w:themeTint="F2"/>
        </w:rPr>
      </w:pPr>
    </w:p>
    <w:p w:rsidR="00057EF8" w:rsidRPr="003E1733" w:rsidRDefault="00057EF8" w:rsidP="000F5CAE">
      <w:pPr>
        <w:widowControl w:val="0"/>
        <w:autoSpaceDE w:val="0"/>
        <w:autoSpaceDN w:val="0"/>
        <w:adjustRightInd w:val="0"/>
        <w:spacing w:after="0" w:line="240" w:lineRule="auto"/>
        <w:jc w:val="center"/>
        <w:rPr>
          <w:rFonts w:cs="Calibri"/>
          <w:b/>
          <w:bCs/>
          <w:color w:val="0D0D0D" w:themeColor="text1" w:themeTint="F2"/>
        </w:rPr>
      </w:pPr>
    </w:p>
    <w:p w:rsidR="00057EF8" w:rsidRPr="003E1733" w:rsidRDefault="00057EF8" w:rsidP="000F5CAE">
      <w:pPr>
        <w:widowControl w:val="0"/>
        <w:autoSpaceDE w:val="0"/>
        <w:autoSpaceDN w:val="0"/>
        <w:adjustRightInd w:val="0"/>
        <w:spacing w:after="0" w:line="240" w:lineRule="auto"/>
        <w:jc w:val="center"/>
        <w:rPr>
          <w:rFonts w:cs="Calibri"/>
          <w:b/>
          <w:bCs/>
          <w:color w:val="0D0D0D" w:themeColor="text1" w:themeTint="F2"/>
        </w:rPr>
      </w:pPr>
    </w:p>
    <w:p w:rsidR="00057EF8" w:rsidRPr="003E1733" w:rsidRDefault="00057EF8" w:rsidP="000F5CAE">
      <w:pPr>
        <w:widowControl w:val="0"/>
        <w:autoSpaceDE w:val="0"/>
        <w:autoSpaceDN w:val="0"/>
        <w:adjustRightInd w:val="0"/>
        <w:spacing w:after="0" w:line="240" w:lineRule="auto"/>
        <w:jc w:val="center"/>
        <w:rPr>
          <w:rFonts w:cs="Calibri"/>
          <w:b/>
          <w:bCs/>
          <w:color w:val="0D0D0D" w:themeColor="text1" w:themeTint="F2"/>
        </w:rPr>
      </w:pPr>
    </w:p>
    <w:p w:rsidR="00057EF8" w:rsidRPr="003E1733" w:rsidRDefault="00057EF8" w:rsidP="000F5CAE">
      <w:pPr>
        <w:widowControl w:val="0"/>
        <w:autoSpaceDE w:val="0"/>
        <w:autoSpaceDN w:val="0"/>
        <w:adjustRightInd w:val="0"/>
        <w:spacing w:after="0" w:line="240" w:lineRule="auto"/>
        <w:jc w:val="center"/>
        <w:rPr>
          <w:rFonts w:cs="Calibri"/>
          <w:b/>
          <w:bCs/>
          <w:color w:val="0D0D0D" w:themeColor="text1" w:themeTint="F2"/>
        </w:rPr>
      </w:pPr>
    </w:p>
    <w:p w:rsidR="00057EF8" w:rsidRPr="003E1733" w:rsidRDefault="00057EF8" w:rsidP="000F5CAE">
      <w:pPr>
        <w:widowControl w:val="0"/>
        <w:autoSpaceDE w:val="0"/>
        <w:autoSpaceDN w:val="0"/>
        <w:adjustRightInd w:val="0"/>
        <w:spacing w:after="0" w:line="240" w:lineRule="auto"/>
        <w:jc w:val="center"/>
        <w:rPr>
          <w:rFonts w:cs="Calibri"/>
          <w:b/>
          <w:bCs/>
          <w:color w:val="0D0D0D" w:themeColor="text1" w:themeTint="F2"/>
        </w:rPr>
      </w:pPr>
    </w:p>
    <w:p w:rsidR="00057EF8" w:rsidRPr="003E1733" w:rsidRDefault="00057EF8" w:rsidP="000F5CAE">
      <w:pPr>
        <w:widowControl w:val="0"/>
        <w:autoSpaceDE w:val="0"/>
        <w:autoSpaceDN w:val="0"/>
        <w:adjustRightInd w:val="0"/>
        <w:spacing w:after="0" w:line="240" w:lineRule="auto"/>
        <w:jc w:val="center"/>
        <w:rPr>
          <w:rFonts w:cs="Calibri"/>
          <w:b/>
          <w:bCs/>
          <w:color w:val="0D0D0D" w:themeColor="text1" w:themeTint="F2"/>
        </w:rPr>
      </w:pPr>
    </w:p>
    <w:p w:rsidR="00C172AF" w:rsidRPr="003E1733" w:rsidRDefault="00C172AF" w:rsidP="000F5CAE">
      <w:pPr>
        <w:widowControl w:val="0"/>
        <w:autoSpaceDE w:val="0"/>
        <w:autoSpaceDN w:val="0"/>
        <w:adjustRightInd w:val="0"/>
        <w:spacing w:after="0" w:line="240" w:lineRule="auto"/>
        <w:jc w:val="center"/>
        <w:rPr>
          <w:rFonts w:cs="Calibri"/>
          <w:b/>
          <w:bCs/>
          <w:color w:val="0D0D0D" w:themeColor="text1" w:themeTint="F2"/>
        </w:rPr>
      </w:pPr>
    </w:p>
    <w:p w:rsidR="00C172AF" w:rsidRPr="003E1733" w:rsidRDefault="00C172AF" w:rsidP="000F5CAE">
      <w:pPr>
        <w:widowControl w:val="0"/>
        <w:autoSpaceDE w:val="0"/>
        <w:autoSpaceDN w:val="0"/>
        <w:adjustRightInd w:val="0"/>
        <w:spacing w:after="0" w:line="240" w:lineRule="auto"/>
        <w:jc w:val="center"/>
        <w:rPr>
          <w:rFonts w:cs="Calibri"/>
          <w:b/>
          <w:bCs/>
          <w:color w:val="0D0D0D" w:themeColor="text1" w:themeTint="F2"/>
        </w:rPr>
      </w:pPr>
    </w:p>
    <w:p w:rsidR="00057EF8" w:rsidRPr="003E1733" w:rsidRDefault="00057EF8" w:rsidP="000F5CAE">
      <w:pPr>
        <w:widowControl w:val="0"/>
        <w:autoSpaceDE w:val="0"/>
        <w:autoSpaceDN w:val="0"/>
        <w:adjustRightInd w:val="0"/>
        <w:spacing w:after="0" w:line="240" w:lineRule="auto"/>
        <w:jc w:val="center"/>
        <w:rPr>
          <w:rFonts w:cs="Calibri"/>
          <w:b/>
          <w:bCs/>
          <w:color w:val="0D0D0D" w:themeColor="text1" w:themeTint="F2"/>
        </w:rPr>
      </w:pPr>
    </w:p>
    <w:p w:rsidR="00057EF8" w:rsidRPr="003E1733" w:rsidRDefault="00057EF8" w:rsidP="000F5CAE">
      <w:pPr>
        <w:widowControl w:val="0"/>
        <w:autoSpaceDE w:val="0"/>
        <w:autoSpaceDN w:val="0"/>
        <w:adjustRightInd w:val="0"/>
        <w:spacing w:after="0" w:line="240" w:lineRule="auto"/>
        <w:jc w:val="center"/>
        <w:rPr>
          <w:rFonts w:cs="Calibri"/>
          <w:b/>
          <w:bCs/>
          <w:color w:val="0D0D0D" w:themeColor="text1" w:themeTint="F2"/>
        </w:rPr>
      </w:pPr>
    </w:p>
    <w:p w:rsidR="00BD3007" w:rsidRPr="003E1733" w:rsidRDefault="000A0C70" w:rsidP="0093503C">
      <w:pPr>
        <w:tabs>
          <w:tab w:val="left" w:pos="-142"/>
        </w:tabs>
        <w:spacing w:after="0" w:line="240" w:lineRule="auto"/>
        <w:ind w:firstLine="567"/>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202</w:t>
      </w:r>
      <w:r w:rsidR="00225DD5" w:rsidRPr="003E1733">
        <w:rPr>
          <w:rFonts w:ascii="Times New Roman" w:eastAsia="Times New Roman" w:hAnsi="Times New Roman"/>
          <w:color w:val="0D0D0D" w:themeColor="text1" w:themeTint="F2"/>
          <w:sz w:val="24"/>
          <w:szCs w:val="24"/>
          <w:lang w:eastAsia="ru-RU"/>
        </w:rPr>
        <w:t>3</w:t>
      </w:r>
      <w:r w:rsidR="00BD3007" w:rsidRPr="003E1733">
        <w:rPr>
          <w:rFonts w:ascii="Times New Roman" w:eastAsia="Times New Roman" w:hAnsi="Times New Roman"/>
          <w:color w:val="0D0D0D" w:themeColor="text1" w:themeTint="F2"/>
          <w:sz w:val="24"/>
          <w:szCs w:val="24"/>
          <w:lang w:eastAsia="ru-RU"/>
        </w:rPr>
        <w:t xml:space="preserve"> г.</w:t>
      </w:r>
    </w:p>
    <w:p w:rsidR="00BD3007" w:rsidRPr="003E1733" w:rsidRDefault="00BD3007" w:rsidP="0093503C">
      <w:pPr>
        <w:tabs>
          <w:tab w:val="left" w:pos="-142"/>
        </w:tabs>
        <w:spacing w:after="0" w:line="240" w:lineRule="auto"/>
        <w:ind w:firstLine="567"/>
        <w:jc w:val="center"/>
        <w:rPr>
          <w:rFonts w:ascii="Times New Roman" w:eastAsia="Times New Roman" w:hAnsi="Times New Roman"/>
          <w:color w:val="0D0D0D" w:themeColor="text1" w:themeTint="F2"/>
          <w:sz w:val="24"/>
          <w:szCs w:val="24"/>
          <w:u w:val="single"/>
          <w:lang w:eastAsia="ru-RU"/>
        </w:rPr>
        <w:sectPr w:rsidR="00BD3007" w:rsidRPr="003E1733" w:rsidSect="00560F5A">
          <w:headerReference w:type="default" r:id="rId8"/>
          <w:pgSz w:w="11906" w:h="16838"/>
          <w:pgMar w:top="1134" w:right="849" w:bottom="1134" w:left="1701" w:header="708" w:footer="708" w:gutter="0"/>
          <w:cols w:space="708"/>
          <w:docGrid w:linePitch="360"/>
        </w:sectPr>
      </w:pPr>
    </w:p>
    <w:p w:rsidR="00057EF8" w:rsidRPr="003E1733" w:rsidRDefault="00057EF8" w:rsidP="00AD39C7">
      <w:pPr>
        <w:keepNext/>
        <w:spacing w:before="240" w:line="240" w:lineRule="auto"/>
        <w:ind w:left="-426" w:right="-219"/>
        <w:jc w:val="center"/>
        <w:outlineLvl w:val="1"/>
        <w:rPr>
          <w:rFonts w:ascii="Times New Roman" w:eastAsia="Times New Roman" w:hAnsi="Times New Roman"/>
          <w:b/>
          <w:bCs/>
          <w:color w:val="0D0D0D" w:themeColor="text1" w:themeTint="F2"/>
          <w:sz w:val="26"/>
          <w:szCs w:val="26"/>
          <w:lang w:eastAsia="ru-RU"/>
        </w:rPr>
      </w:pPr>
      <w:bookmarkStart w:id="0" w:name="_Toc451182001"/>
      <w:bookmarkStart w:id="1" w:name="_Toc451469286"/>
      <w:bookmarkStart w:id="2" w:name="_Toc452336960"/>
      <w:bookmarkStart w:id="3" w:name="_Toc330317437"/>
      <w:bookmarkStart w:id="4" w:name="_Toc336271784"/>
      <w:bookmarkStart w:id="5" w:name="_Toc336271804"/>
      <w:bookmarkStart w:id="6" w:name="_Toc398890947"/>
      <w:bookmarkStart w:id="7" w:name="_Toc452336984"/>
      <w:r w:rsidRPr="003E1733">
        <w:rPr>
          <w:rFonts w:ascii="Times New Roman" w:eastAsia="Times New Roman" w:hAnsi="Times New Roman"/>
          <w:b/>
          <w:bCs/>
          <w:color w:val="0D0D0D" w:themeColor="text1" w:themeTint="F2"/>
          <w:sz w:val="26"/>
          <w:szCs w:val="26"/>
          <w:lang w:eastAsia="ru-RU"/>
        </w:rPr>
        <w:lastRenderedPageBreak/>
        <w:t>ОГЛАВЛЕНИЕ</w:t>
      </w:r>
    </w:p>
    <w:bookmarkEnd w:id="0"/>
    <w:bookmarkEnd w:id="1"/>
    <w:bookmarkEnd w:id="2"/>
    <w:p w:rsidR="00650ACF" w:rsidRPr="009C6139" w:rsidRDefault="00C172AF" w:rsidP="009C6139">
      <w:pPr>
        <w:pStyle w:val="23"/>
        <w:tabs>
          <w:tab w:val="clear" w:pos="8640"/>
          <w:tab w:val="clear" w:pos="9062"/>
          <w:tab w:val="right" w:leader="dot" w:pos="9356"/>
        </w:tabs>
        <w:spacing w:after="0" w:line="240" w:lineRule="auto"/>
        <w:ind w:left="-709" w:right="0" w:firstLine="0"/>
        <w:jc w:val="both"/>
        <w:rPr>
          <w:rFonts w:ascii="Times New Roman" w:hAnsi="Times New Roman"/>
          <w:b/>
          <w:bCs/>
          <w:noProof/>
          <w:color w:val="0D0D0D" w:themeColor="text1" w:themeTint="F2"/>
          <w:sz w:val="24"/>
          <w:szCs w:val="24"/>
          <w:lang w:eastAsia="ru-RU" w:bidi="ru-RU"/>
        </w:rPr>
      </w:pPr>
      <w:r w:rsidRPr="003E1733">
        <w:rPr>
          <w:rFonts w:eastAsia="SimSun"/>
          <w:color w:val="0D0D0D" w:themeColor="text1" w:themeTint="F2"/>
        </w:rPr>
        <w:fldChar w:fldCharType="begin"/>
      </w:r>
      <w:r w:rsidRPr="003E1733">
        <w:rPr>
          <w:rFonts w:eastAsia="SimSun"/>
          <w:color w:val="0D0D0D" w:themeColor="text1" w:themeTint="F2"/>
        </w:rPr>
        <w:instrText>TOC</w:instrText>
      </w:r>
      <w:r w:rsidRPr="003E1733">
        <w:rPr>
          <w:rFonts w:eastAsia="SimSun"/>
          <w:color w:val="0D0D0D" w:themeColor="text1" w:themeTint="F2"/>
        </w:rPr>
        <w:fldChar w:fldCharType="separate"/>
      </w:r>
      <w:r w:rsidR="00650ACF" w:rsidRPr="009C6139">
        <w:rPr>
          <w:rFonts w:ascii="Times New Roman" w:hAnsi="Times New Roman"/>
          <w:b/>
          <w:bCs/>
          <w:noProof/>
          <w:color w:val="0D0D0D" w:themeColor="text1" w:themeTint="F2"/>
          <w:sz w:val="24"/>
          <w:szCs w:val="24"/>
          <w:lang w:eastAsia="ru-RU" w:bidi="ru-RU"/>
        </w:rPr>
        <w:t>ЧАСТЬ II. ГРАДОСТРОИТЕЛЬНЫЕ РЕГЛАМЕНТЫ</w:t>
      </w:r>
      <w:r w:rsidR="00650ACF" w:rsidRPr="009C6139">
        <w:rPr>
          <w:rFonts w:ascii="Times New Roman" w:hAnsi="Times New Roman"/>
          <w:b/>
          <w:bCs/>
          <w:noProof/>
          <w:color w:val="0D0D0D" w:themeColor="text1" w:themeTint="F2"/>
          <w:sz w:val="24"/>
          <w:szCs w:val="24"/>
          <w:lang w:eastAsia="ru-RU" w:bidi="ru-RU"/>
        </w:rPr>
        <w:tab/>
      </w:r>
      <w:r w:rsidR="00650ACF" w:rsidRPr="009C6139">
        <w:rPr>
          <w:rFonts w:ascii="Times New Roman" w:hAnsi="Times New Roman"/>
          <w:b/>
          <w:bCs/>
          <w:noProof/>
          <w:color w:val="0D0D0D" w:themeColor="text1" w:themeTint="F2"/>
          <w:sz w:val="24"/>
          <w:szCs w:val="24"/>
          <w:lang w:eastAsia="ru-RU" w:bidi="ru-RU"/>
        </w:rPr>
        <w:fldChar w:fldCharType="begin"/>
      </w:r>
      <w:r w:rsidR="00650ACF" w:rsidRPr="009C6139">
        <w:rPr>
          <w:rFonts w:ascii="Times New Roman" w:hAnsi="Times New Roman"/>
          <w:b/>
          <w:bCs/>
          <w:noProof/>
          <w:color w:val="0D0D0D" w:themeColor="text1" w:themeTint="F2"/>
          <w:sz w:val="24"/>
          <w:szCs w:val="24"/>
          <w:lang w:eastAsia="ru-RU" w:bidi="ru-RU"/>
        </w:rPr>
        <w:instrText xml:space="preserve"> PAGEREF _Toc146014664 \h </w:instrText>
      </w:r>
      <w:r w:rsidR="00650ACF" w:rsidRPr="009C6139">
        <w:rPr>
          <w:rFonts w:ascii="Times New Roman" w:hAnsi="Times New Roman"/>
          <w:b/>
          <w:bCs/>
          <w:noProof/>
          <w:color w:val="0D0D0D" w:themeColor="text1" w:themeTint="F2"/>
          <w:sz w:val="24"/>
          <w:szCs w:val="24"/>
          <w:lang w:eastAsia="ru-RU" w:bidi="ru-RU"/>
        </w:rPr>
      </w:r>
      <w:r w:rsidR="00650ACF" w:rsidRPr="009C6139">
        <w:rPr>
          <w:rFonts w:ascii="Times New Roman" w:hAnsi="Times New Roman"/>
          <w:b/>
          <w:bCs/>
          <w:noProof/>
          <w:color w:val="0D0D0D" w:themeColor="text1" w:themeTint="F2"/>
          <w:sz w:val="24"/>
          <w:szCs w:val="24"/>
          <w:lang w:eastAsia="ru-RU" w:bidi="ru-RU"/>
        </w:rPr>
        <w:fldChar w:fldCharType="separate"/>
      </w:r>
      <w:r w:rsidR="006C42A2">
        <w:rPr>
          <w:rFonts w:ascii="Times New Roman" w:hAnsi="Times New Roman"/>
          <w:b/>
          <w:bCs/>
          <w:noProof/>
          <w:color w:val="0D0D0D" w:themeColor="text1" w:themeTint="F2"/>
          <w:sz w:val="24"/>
          <w:szCs w:val="24"/>
          <w:lang w:eastAsia="ru-RU" w:bidi="ru-RU"/>
        </w:rPr>
        <w:t>5</w:t>
      </w:r>
      <w:r w:rsidR="00650ACF" w:rsidRPr="009C6139">
        <w:rPr>
          <w:rFonts w:ascii="Times New Roman" w:hAnsi="Times New Roman"/>
          <w:b/>
          <w:bCs/>
          <w:noProof/>
          <w:color w:val="0D0D0D" w:themeColor="text1" w:themeTint="F2"/>
          <w:sz w:val="24"/>
          <w:szCs w:val="24"/>
          <w:lang w:eastAsia="ru-RU" w:bidi="ru-RU"/>
        </w:rPr>
        <w:fldChar w:fldCharType="end"/>
      </w:r>
    </w:p>
    <w:p w:rsidR="00650ACF" w:rsidRPr="009C6139" w:rsidRDefault="009C6139" w:rsidP="009C6139">
      <w:pPr>
        <w:pStyle w:val="23"/>
        <w:tabs>
          <w:tab w:val="clear" w:pos="8640"/>
          <w:tab w:val="clear" w:pos="9062"/>
          <w:tab w:val="right" w:leader="dot" w:pos="9356"/>
        </w:tabs>
        <w:spacing w:after="0" w:line="240" w:lineRule="auto"/>
        <w:ind w:left="-709" w:right="0" w:firstLine="0"/>
        <w:jc w:val="both"/>
        <w:rPr>
          <w:rFonts w:ascii="Times New Roman" w:hAnsi="Times New Roman"/>
          <w:b/>
          <w:bCs/>
          <w:noProof/>
          <w:color w:val="0D0D0D" w:themeColor="text1" w:themeTint="F2"/>
          <w:sz w:val="24"/>
          <w:szCs w:val="24"/>
          <w:lang w:eastAsia="ru-RU" w:bidi="ru-RU"/>
        </w:rPr>
      </w:pPr>
      <w:r>
        <w:rPr>
          <w:rFonts w:ascii="Times New Roman" w:hAnsi="Times New Roman"/>
          <w:b/>
          <w:bCs/>
          <w:noProof/>
          <w:color w:val="0D0D0D" w:themeColor="text1" w:themeTint="F2"/>
          <w:sz w:val="24"/>
          <w:szCs w:val="24"/>
          <w:lang w:eastAsia="ru-RU" w:bidi="ru-RU"/>
        </w:rPr>
        <w:t>РАЗДЕЛ 7. </w:t>
      </w:r>
      <w:r w:rsidR="00650ACF" w:rsidRPr="009C6139">
        <w:rPr>
          <w:rFonts w:ascii="Times New Roman" w:hAnsi="Times New Roman"/>
          <w:b/>
          <w:bCs/>
          <w:noProof/>
          <w:color w:val="0D0D0D" w:themeColor="text1" w:themeTint="F2"/>
          <w:sz w:val="24"/>
          <w:szCs w:val="24"/>
          <w:lang w:eastAsia="ru-RU" w:bidi="ru-RU"/>
        </w:rPr>
        <w:t>ГРАДОСТРОИТЕЛЬНЫЕ РЕГЛАМЕНТЫ В ЧАСТИ ВИДОВ ИСПОЛЬЗОВАНИЯ ТЕРРИТОРИИ И ПРЕДЕЛЬНЫХ ПАРАМЕТРОВ</w:t>
      </w:r>
      <w:r w:rsidR="00650ACF" w:rsidRPr="009C6139">
        <w:rPr>
          <w:rFonts w:ascii="Times New Roman" w:hAnsi="Times New Roman"/>
          <w:b/>
          <w:bCs/>
          <w:noProof/>
          <w:color w:val="0D0D0D" w:themeColor="text1" w:themeTint="F2"/>
          <w:sz w:val="24"/>
          <w:szCs w:val="24"/>
          <w:lang w:eastAsia="ru-RU" w:bidi="ru-RU"/>
        </w:rPr>
        <w:tab/>
      </w:r>
      <w:r w:rsidR="00650ACF" w:rsidRPr="009C6139">
        <w:rPr>
          <w:rFonts w:ascii="Times New Roman" w:hAnsi="Times New Roman"/>
          <w:b/>
          <w:bCs/>
          <w:noProof/>
          <w:color w:val="0D0D0D" w:themeColor="text1" w:themeTint="F2"/>
          <w:sz w:val="24"/>
          <w:szCs w:val="24"/>
          <w:lang w:eastAsia="ru-RU" w:bidi="ru-RU"/>
        </w:rPr>
        <w:fldChar w:fldCharType="begin"/>
      </w:r>
      <w:r w:rsidR="00650ACF" w:rsidRPr="009C6139">
        <w:rPr>
          <w:rFonts w:ascii="Times New Roman" w:hAnsi="Times New Roman"/>
          <w:b/>
          <w:bCs/>
          <w:noProof/>
          <w:color w:val="0D0D0D" w:themeColor="text1" w:themeTint="F2"/>
          <w:sz w:val="24"/>
          <w:szCs w:val="24"/>
          <w:lang w:eastAsia="ru-RU" w:bidi="ru-RU"/>
        </w:rPr>
        <w:instrText xml:space="preserve"> PAGEREF _Toc146014665 \h </w:instrText>
      </w:r>
      <w:r w:rsidR="00650ACF" w:rsidRPr="009C6139">
        <w:rPr>
          <w:rFonts w:ascii="Times New Roman" w:hAnsi="Times New Roman"/>
          <w:b/>
          <w:bCs/>
          <w:noProof/>
          <w:color w:val="0D0D0D" w:themeColor="text1" w:themeTint="F2"/>
          <w:sz w:val="24"/>
          <w:szCs w:val="24"/>
          <w:lang w:eastAsia="ru-RU" w:bidi="ru-RU"/>
        </w:rPr>
      </w:r>
      <w:r w:rsidR="00650ACF" w:rsidRPr="009C6139">
        <w:rPr>
          <w:rFonts w:ascii="Times New Roman" w:hAnsi="Times New Roman"/>
          <w:b/>
          <w:bCs/>
          <w:noProof/>
          <w:color w:val="0D0D0D" w:themeColor="text1" w:themeTint="F2"/>
          <w:sz w:val="24"/>
          <w:szCs w:val="24"/>
          <w:lang w:eastAsia="ru-RU" w:bidi="ru-RU"/>
        </w:rPr>
        <w:fldChar w:fldCharType="separate"/>
      </w:r>
      <w:r w:rsidR="006C42A2">
        <w:rPr>
          <w:rFonts w:ascii="Times New Roman" w:hAnsi="Times New Roman"/>
          <w:b/>
          <w:bCs/>
          <w:noProof/>
          <w:color w:val="0D0D0D" w:themeColor="text1" w:themeTint="F2"/>
          <w:sz w:val="24"/>
          <w:szCs w:val="24"/>
          <w:lang w:eastAsia="ru-RU" w:bidi="ru-RU"/>
        </w:rPr>
        <w:t>5</w:t>
      </w:r>
      <w:r w:rsidR="00650ACF" w:rsidRPr="009C6139">
        <w:rPr>
          <w:rFonts w:ascii="Times New Roman" w:hAnsi="Times New Roman"/>
          <w:b/>
          <w:bCs/>
          <w:noProof/>
          <w:color w:val="0D0D0D" w:themeColor="text1" w:themeTint="F2"/>
          <w:sz w:val="24"/>
          <w:szCs w:val="24"/>
          <w:lang w:eastAsia="ru-RU" w:bidi="ru-RU"/>
        </w:rPr>
        <w:fldChar w:fldCharType="end"/>
      </w:r>
    </w:p>
    <w:p w:rsidR="00650ACF" w:rsidRPr="009C6139" w:rsidRDefault="009C6139" w:rsidP="009C6139">
      <w:pPr>
        <w:pStyle w:val="31"/>
        <w:tabs>
          <w:tab w:val="clear" w:pos="8505"/>
          <w:tab w:val="clear" w:pos="8647"/>
          <w:tab w:val="clear" w:pos="8931"/>
          <w:tab w:val="clear" w:pos="9072"/>
          <w:tab w:val="right" w:leader="dot" w:pos="9214"/>
        </w:tabs>
        <w:ind w:left="-567" w:right="65"/>
        <w:rPr>
          <w:b w:val="0"/>
          <w:bCs w:val="0"/>
          <w:color w:val="0D0D0D" w:themeColor="text1" w:themeTint="F2"/>
        </w:rPr>
      </w:pPr>
      <w:r>
        <w:rPr>
          <w:b w:val="0"/>
          <w:bCs w:val="0"/>
          <w:color w:val="0D0D0D" w:themeColor="text1" w:themeTint="F2"/>
        </w:rPr>
        <w:t>Статья </w:t>
      </w:r>
      <w:r w:rsidR="00650ACF" w:rsidRPr="009C6139">
        <w:rPr>
          <w:b w:val="0"/>
          <w:bCs w:val="0"/>
          <w:color w:val="0D0D0D" w:themeColor="text1" w:themeTint="F2"/>
        </w:rPr>
        <w:t>21</w:t>
      </w:r>
      <w:r>
        <w:rPr>
          <w:b w:val="0"/>
          <w:bCs w:val="0"/>
          <w:color w:val="0D0D0D" w:themeColor="text1" w:themeTint="F2"/>
        </w:rPr>
        <w:t>. </w:t>
      </w:r>
      <w:r w:rsidR="00650ACF" w:rsidRPr="009C6139">
        <w:rPr>
          <w:b w:val="0"/>
          <w:bCs w:val="0"/>
          <w:color w:val="0D0D0D" w:themeColor="text1" w:themeTint="F2"/>
        </w:rPr>
        <w:t>Перечень территориальных зон</w:t>
      </w:r>
      <w:r w:rsidR="00650ACF" w:rsidRPr="009C6139">
        <w:rPr>
          <w:b w:val="0"/>
          <w:bCs w:val="0"/>
          <w:color w:val="0D0D0D" w:themeColor="text1" w:themeTint="F2"/>
        </w:rPr>
        <w:tab/>
      </w:r>
      <w:r w:rsidR="00650ACF" w:rsidRPr="009C6139">
        <w:rPr>
          <w:b w:val="0"/>
          <w:bCs w:val="0"/>
          <w:color w:val="0D0D0D" w:themeColor="text1" w:themeTint="F2"/>
        </w:rPr>
        <w:fldChar w:fldCharType="begin"/>
      </w:r>
      <w:r w:rsidR="00650ACF" w:rsidRPr="009C6139">
        <w:rPr>
          <w:b w:val="0"/>
          <w:bCs w:val="0"/>
          <w:color w:val="0D0D0D" w:themeColor="text1" w:themeTint="F2"/>
        </w:rPr>
        <w:instrText xml:space="preserve"> PAGEREF _Toc146014666 \h </w:instrText>
      </w:r>
      <w:r w:rsidR="00650ACF" w:rsidRPr="009C6139">
        <w:rPr>
          <w:b w:val="0"/>
          <w:bCs w:val="0"/>
          <w:color w:val="0D0D0D" w:themeColor="text1" w:themeTint="F2"/>
        </w:rPr>
      </w:r>
      <w:r w:rsidR="00650ACF" w:rsidRPr="009C6139">
        <w:rPr>
          <w:b w:val="0"/>
          <w:bCs w:val="0"/>
          <w:color w:val="0D0D0D" w:themeColor="text1" w:themeTint="F2"/>
        </w:rPr>
        <w:fldChar w:fldCharType="separate"/>
      </w:r>
      <w:r w:rsidR="006C42A2">
        <w:rPr>
          <w:b w:val="0"/>
          <w:bCs w:val="0"/>
          <w:color w:val="0D0D0D" w:themeColor="text1" w:themeTint="F2"/>
        </w:rPr>
        <w:t>5</w:t>
      </w:r>
      <w:r w:rsidR="00650ACF" w:rsidRPr="009C6139">
        <w:rPr>
          <w:b w:val="0"/>
          <w:bCs w:val="0"/>
          <w:color w:val="0D0D0D" w:themeColor="text1" w:themeTint="F2"/>
        </w:rPr>
        <w:fldChar w:fldCharType="end"/>
      </w:r>
    </w:p>
    <w:p w:rsidR="00650ACF" w:rsidRPr="009C6139" w:rsidRDefault="009C6139" w:rsidP="009C6139">
      <w:pPr>
        <w:pStyle w:val="31"/>
        <w:tabs>
          <w:tab w:val="clear" w:pos="8505"/>
          <w:tab w:val="clear" w:pos="8647"/>
          <w:tab w:val="clear" w:pos="8931"/>
          <w:tab w:val="clear" w:pos="9072"/>
          <w:tab w:val="right" w:leader="dot" w:pos="9214"/>
        </w:tabs>
        <w:ind w:left="-567" w:right="65"/>
        <w:rPr>
          <w:b w:val="0"/>
          <w:bCs w:val="0"/>
          <w:color w:val="0D0D0D" w:themeColor="text1" w:themeTint="F2"/>
        </w:rPr>
      </w:pPr>
      <w:r>
        <w:rPr>
          <w:b w:val="0"/>
          <w:bCs w:val="0"/>
          <w:color w:val="0D0D0D" w:themeColor="text1" w:themeTint="F2"/>
        </w:rPr>
        <w:t>Статья </w:t>
      </w:r>
      <w:r w:rsidR="00650ACF" w:rsidRPr="009C6139">
        <w:rPr>
          <w:b w:val="0"/>
          <w:bCs w:val="0"/>
          <w:color w:val="0D0D0D" w:themeColor="text1" w:themeTint="F2"/>
        </w:rPr>
        <w:t>22</w:t>
      </w:r>
      <w:r>
        <w:rPr>
          <w:b w:val="0"/>
          <w:bCs w:val="0"/>
          <w:color w:val="0D0D0D" w:themeColor="text1" w:themeTint="F2"/>
        </w:rPr>
        <w:t>. </w:t>
      </w:r>
      <w:r w:rsidR="00650ACF" w:rsidRPr="009C6139">
        <w:rPr>
          <w:b w:val="0"/>
          <w:bCs w:val="0"/>
          <w:color w:val="0D0D0D" w:themeColor="text1" w:themeTint="F2"/>
        </w:rPr>
        <w:t>Виды разрешенного использования земельных участков и объектов капитального строительства</w:t>
      </w:r>
      <w:r w:rsidR="00650ACF" w:rsidRPr="009C6139">
        <w:rPr>
          <w:b w:val="0"/>
          <w:bCs w:val="0"/>
          <w:color w:val="0D0D0D" w:themeColor="text1" w:themeTint="F2"/>
        </w:rPr>
        <w:tab/>
      </w:r>
      <w:r w:rsidR="00650ACF" w:rsidRPr="009C6139">
        <w:rPr>
          <w:b w:val="0"/>
          <w:bCs w:val="0"/>
          <w:color w:val="0D0D0D" w:themeColor="text1" w:themeTint="F2"/>
        </w:rPr>
        <w:fldChar w:fldCharType="begin"/>
      </w:r>
      <w:r w:rsidR="00650ACF" w:rsidRPr="009C6139">
        <w:rPr>
          <w:b w:val="0"/>
          <w:bCs w:val="0"/>
          <w:color w:val="0D0D0D" w:themeColor="text1" w:themeTint="F2"/>
        </w:rPr>
        <w:instrText xml:space="preserve"> PAGEREF _Toc146014667 \h </w:instrText>
      </w:r>
      <w:r w:rsidR="00650ACF" w:rsidRPr="009C6139">
        <w:rPr>
          <w:b w:val="0"/>
          <w:bCs w:val="0"/>
          <w:color w:val="0D0D0D" w:themeColor="text1" w:themeTint="F2"/>
        </w:rPr>
      </w:r>
      <w:r w:rsidR="00650ACF" w:rsidRPr="009C6139">
        <w:rPr>
          <w:b w:val="0"/>
          <w:bCs w:val="0"/>
          <w:color w:val="0D0D0D" w:themeColor="text1" w:themeTint="F2"/>
        </w:rPr>
        <w:fldChar w:fldCharType="separate"/>
      </w:r>
      <w:r w:rsidR="006C42A2">
        <w:rPr>
          <w:b w:val="0"/>
          <w:bCs w:val="0"/>
          <w:color w:val="0D0D0D" w:themeColor="text1" w:themeTint="F2"/>
        </w:rPr>
        <w:t>6</w:t>
      </w:r>
      <w:r w:rsidR="00650ACF" w:rsidRPr="009C6139">
        <w:rPr>
          <w:b w:val="0"/>
          <w:bCs w:val="0"/>
          <w:color w:val="0D0D0D" w:themeColor="text1" w:themeTint="F2"/>
        </w:rPr>
        <w:fldChar w:fldCharType="end"/>
      </w:r>
    </w:p>
    <w:p w:rsidR="00650ACF" w:rsidRPr="009C6139" w:rsidRDefault="009C6139" w:rsidP="009C6139">
      <w:pPr>
        <w:pStyle w:val="31"/>
        <w:tabs>
          <w:tab w:val="clear" w:pos="8505"/>
          <w:tab w:val="clear" w:pos="8647"/>
          <w:tab w:val="clear" w:pos="8931"/>
          <w:tab w:val="clear" w:pos="9072"/>
          <w:tab w:val="right" w:leader="dot" w:pos="9214"/>
        </w:tabs>
        <w:ind w:left="-567" w:right="65"/>
        <w:rPr>
          <w:b w:val="0"/>
          <w:bCs w:val="0"/>
          <w:color w:val="0D0D0D" w:themeColor="text1" w:themeTint="F2"/>
        </w:rPr>
      </w:pPr>
      <w:r>
        <w:rPr>
          <w:b w:val="0"/>
          <w:bCs w:val="0"/>
          <w:color w:val="0D0D0D" w:themeColor="text1" w:themeTint="F2"/>
        </w:rPr>
        <w:t>Статья </w:t>
      </w:r>
      <w:r w:rsidR="00650ACF" w:rsidRPr="009C6139">
        <w:rPr>
          <w:b w:val="0"/>
          <w:bCs w:val="0"/>
          <w:color w:val="0D0D0D" w:themeColor="text1" w:themeTint="F2"/>
        </w:rPr>
        <w:t>23</w:t>
      </w:r>
      <w:r>
        <w:rPr>
          <w:b w:val="0"/>
          <w:bCs w:val="0"/>
          <w:color w:val="0D0D0D" w:themeColor="text1" w:themeTint="F2"/>
        </w:rPr>
        <w:t>. </w:t>
      </w:r>
      <w:r w:rsidR="00650ACF" w:rsidRPr="009C6139">
        <w:rPr>
          <w:b w:val="0"/>
          <w:bCs w:val="0"/>
          <w:color w:val="0D0D0D" w:themeColor="text1" w:themeTint="F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650ACF" w:rsidRPr="009C6139">
        <w:rPr>
          <w:b w:val="0"/>
          <w:bCs w:val="0"/>
          <w:color w:val="0D0D0D" w:themeColor="text1" w:themeTint="F2"/>
        </w:rPr>
        <w:tab/>
      </w:r>
      <w:r w:rsidR="00650ACF" w:rsidRPr="009C6139">
        <w:rPr>
          <w:b w:val="0"/>
          <w:bCs w:val="0"/>
          <w:color w:val="0D0D0D" w:themeColor="text1" w:themeTint="F2"/>
        </w:rPr>
        <w:fldChar w:fldCharType="begin"/>
      </w:r>
      <w:r w:rsidR="00650ACF" w:rsidRPr="009C6139">
        <w:rPr>
          <w:b w:val="0"/>
          <w:bCs w:val="0"/>
          <w:color w:val="0D0D0D" w:themeColor="text1" w:themeTint="F2"/>
        </w:rPr>
        <w:instrText xml:space="preserve"> PAGEREF _Toc146014668 \h </w:instrText>
      </w:r>
      <w:r w:rsidR="00650ACF" w:rsidRPr="009C6139">
        <w:rPr>
          <w:b w:val="0"/>
          <w:bCs w:val="0"/>
          <w:color w:val="0D0D0D" w:themeColor="text1" w:themeTint="F2"/>
        </w:rPr>
      </w:r>
      <w:r w:rsidR="00650ACF" w:rsidRPr="009C6139">
        <w:rPr>
          <w:b w:val="0"/>
          <w:bCs w:val="0"/>
          <w:color w:val="0D0D0D" w:themeColor="text1" w:themeTint="F2"/>
        </w:rPr>
        <w:fldChar w:fldCharType="separate"/>
      </w:r>
      <w:r w:rsidR="006C42A2">
        <w:rPr>
          <w:b w:val="0"/>
          <w:bCs w:val="0"/>
          <w:color w:val="0D0D0D" w:themeColor="text1" w:themeTint="F2"/>
        </w:rPr>
        <w:t>15</w:t>
      </w:r>
      <w:r w:rsidR="00650ACF" w:rsidRPr="009C6139">
        <w:rPr>
          <w:b w:val="0"/>
          <w:bCs w:val="0"/>
          <w:color w:val="0D0D0D" w:themeColor="text1" w:themeTint="F2"/>
        </w:rPr>
        <w:fldChar w:fldCharType="end"/>
      </w:r>
    </w:p>
    <w:p w:rsidR="00650ACF" w:rsidRPr="009C6139" w:rsidRDefault="009C6139" w:rsidP="009C6139">
      <w:pPr>
        <w:pStyle w:val="31"/>
        <w:tabs>
          <w:tab w:val="clear" w:pos="8505"/>
          <w:tab w:val="clear" w:pos="8647"/>
          <w:tab w:val="clear" w:pos="8931"/>
          <w:tab w:val="clear" w:pos="9072"/>
          <w:tab w:val="right" w:leader="dot" w:pos="9214"/>
        </w:tabs>
        <w:ind w:left="-567" w:right="65"/>
        <w:rPr>
          <w:b w:val="0"/>
          <w:bCs w:val="0"/>
          <w:color w:val="0D0D0D" w:themeColor="text1" w:themeTint="F2"/>
        </w:rPr>
      </w:pPr>
      <w:r>
        <w:rPr>
          <w:b w:val="0"/>
          <w:bCs w:val="0"/>
          <w:color w:val="0D0D0D" w:themeColor="text1" w:themeTint="F2"/>
        </w:rPr>
        <w:t>Статья </w:t>
      </w:r>
      <w:r w:rsidR="00650ACF" w:rsidRPr="009C6139">
        <w:rPr>
          <w:b w:val="0"/>
          <w:bCs w:val="0"/>
          <w:color w:val="0D0D0D" w:themeColor="text1" w:themeTint="F2"/>
        </w:rPr>
        <w:t>23</w:t>
      </w:r>
      <w:r>
        <w:rPr>
          <w:b w:val="0"/>
          <w:bCs w:val="0"/>
          <w:color w:val="0D0D0D" w:themeColor="text1" w:themeTint="F2"/>
        </w:rPr>
        <w:t>.1. </w:t>
      </w:r>
      <w:r w:rsidR="00650ACF" w:rsidRPr="009C6139">
        <w:rPr>
          <w:b w:val="0"/>
          <w:bCs w:val="0"/>
          <w:color w:val="0D0D0D" w:themeColor="text1" w:themeTint="F2"/>
        </w:rPr>
        <w:t>Предельные (максимальных и (или) минимальных) размеров земельных участков и параметров разрешенного строительства, реконструкции объектов капитального строительства. Иные показатели.</w:t>
      </w:r>
      <w:r w:rsidR="00650ACF" w:rsidRPr="009C6139">
        <w:rPr>
          <w:b w:val="0"/>
          <w:bCs w:val="0"/>
          <w:color w:val="0D0D0D" w:themeColor="text1" w:themeTint="F2"/>
        </w:rPr>
        <w:tab/>
      </w:r>
      <w:r w:rsidR="00650ACF" w:rsidRPr="009C6139">
        <w:rPr>
          <w:b w:val="0"/>
          <w:bCs w:val="0"/>
          <w:color w:val="0D0D0D" w:themeColor="text1" w:themeTint="F2"/>
        </w:rPr>
        <w:fldChar w:fldCharType="begin"/>
      </w:r>
      <w:r w:rsidR="00650ACF" w:rsidRPr="009C6139">
        <w:rPr>
          <w:b w:val="0"/>
          <w:bCs w:val="0"/>
          <w:color w:val="0D0D0D" w:themeColor="text1" w:themeTint="F2"/>
        </w:rPr>
        <w:instrText xml:space="preserve"> PAGEREF _Toc146014669 \h </w:instrText>
      </w:r>
      <w:r w:rsidR="00650ACF" w:rsidRPr="009C6139">
        <w:rPr>
          <w:b w:val="0"/>
          <w:bCs w:val="0"/>
          <w:color w:val="0D0D0D" w:themeColor="text1" w:themeTint="F2"/>
        </w:rPr>
      </w:r>
      <w:r w:rsidR="00650ACF" w:rsidRPr="009C6139">
        <w:rPr>
          <w:b w:val="0"/>
          <w:bCs w:val="0"/>
          <w:color w:val="0D0D0D" w:themeColor="text1" w:themeTint="F2"/>
        </w:rPr>
        <w:fldChar w:fldCharType="separate"/>
      </w:r>
      <w:r w:rsidR="006C42A2">
        <w:rPr>
          <w:b w:val="0"/>
          <w:bCs w:val="0"/>
          <w:color w:val="0D0D0D" w:themeColor="text1" w:themeTint="F2"/>
        </w:rPr>
        <w:t>16</w:t>
      </w:r>
      <w:r w:rsidR="00650ACF" w:rsidRPr="009C6139">
        <w:rPr>
          <w:b w:val="0"/>
          <w:bCs w:val="0"/>
          <w:color w:val="0D0D0D" w:themeColor="text1" w:themeTint="F2"/>
        </w:rPr>
        <w:fldChar w:fldCharType="end"/>
      </w:r>
    </w:p>
    <w:p w:rsidR="00650ACF" w:rsidRPr="009C6139" w:rsidRDefault="009C6139" w:rsidP="009C6139">
      <w:pPr>
        <w:pStyle w:val="31"/>
        <w:tabs>
          <w:tab w:val="clear" w:pos="8505"/>
          <w:tab w:val="clear" w:pos="8647"/>
          <w:tab w:val="clear" w:pos="8931"/>
          <w:tab w:val="clear" w:pos="9072"/>
          <w:tab w:val="right" w:leader="dot" w:pos="9214"/>
        </w:tabs>
        <w:ind w:left="-567" w:right="65"/>
        <w:rPr>
          <w:b w:val="0"/>
          <w:bCs w:val="0"/>
          <w:color w:val="0D0D0D" w:themeColor="text1" w:themeTint="F2"/>
        </w:rPr>
      </w:pPr>
      <w:r>
        <w:rPr>
          <w:b w:val="0"/>
          <w:bCs w:val="0"/>
          <w:color w:val="0D0D0D" w:themeColor="text1" w:themeTint="F2"/>
        </w:rPr>
        <w:t>Статья </w:t>
      </w:r>
      <w:r w:rsidR="00650ACF" w:rsidRPr="009C6139">
        <w:rPr>
          <w:b w:val="0"/>
          <w:bCs w:val="0"/>
          <w:color w:val="0D0D0D" w:themeColor="text1" w:themeTint="F2"/>
        </w:rPr>
        <w:t>24</w:t>
      </w:r>
      <w:r>
        <w:rPr>
          <w:b w:val="0"/>
          <w:bCs w:val="0"/>
          <w:color w:val="0D0D0D" w:themeColor="text1" w:themeTint="F2"/>
        </w:rPr>
        <w:t>. </w:t>
      </w:r>
      <w:r w:rsidR="00650ACF" w:rsidRPr="009C6139">
        <w:rPr>
          <w:b w:val="0"/>
          <w:bCs w:val="0"/>
          <w:color w:val="0D0D0D" w:themeColor="text1" w:themeTint="F2"/>
        </w:rPr>
        <w:t>Территории общего пользования. Особенности использования территорий общего пользования</w:t>
      </w:r>
      <w:r w:rsidR="00650ACF" w:rsidRPr="009C6139">
        <w:rPr>
          <w:b w:val="0"/>
          <w:bCs w:val="0"/>
          <w:color w:val="0D0D0D" w:themeColor="text1" w:themeTint="F2"/>
        </w:rPr>
        <w:tab/>
      </w:r>
      <w:r w:rsidR="00650ACF" w:rsidRPr="009C6139">
        <w:rPr>
          <w:b w:val="0"/>
          <w:bCs w:val="0"/>
          <w:color w:val="0D0D0D" w:themeColor="text1" w:themeTint="F2"/>
        </w:rPr>
        <w:fldChar w:fldCharType="begin"/>
      </w:r>
      <w:r w:rsidR="00650ACF" w:rsidRPr="009C6139">
        <w:rPr>
          <w:b w:val="0"/>
          <w:bCs w:val="0"/>
          <w:color w:val="0D0D0D" w:themeColor="text1" w:themeTint="F2"/>
        </w:rPr>
        <w:instrText xml:space="preserve"> PAGEREF _Toc146014670 \h </w:instrText>
      </w:r>
      <w:r w:rsidR="00650ACF" w:rsidRPr="009C6139">
        <w:rPr>
          <w:b w:val="0"/>
          <w:bCs w:val="0"/>
          <w:color w:val="0D0D0D" w:themeColor="text1" w:themeTint="F2"/>
        </w:rPr>
      </w:r>
      <w:r w:rsidR="00650ACF" w:rsidRPr="009C6139">
        <w:rPr>
          <w:b w:val="0"/>
          <w:bCs w:val="0"/>
          <w:color w:val="0D0D0D" w:themeColor="text1" w:themeTint="F2"/>
        </w:rPr>
        <w:fldChar w:fldCharType="separate"/>
      </w:r>
      <w:r w:rsidR="006C42A2">
        <w:rPr>
          <w:b w:val="0"/>
          <w:bCs w:val="0"/>
          <w:color w:val="0D0D0D" w:themeColor="text1" w:themeTint="F2"/>
        </w:rPr>
        <w:t>17</w:t>
      </w:r>
      <w:r w:rsidR="00650ACF" w:rsidRPr="009C6139">
        <w:rPr>
          <w:b w:val="0"/>
          <w:bCs w:val="0"/>
          <w:color w:val="0D0D0D" w:themeColor="text1" w:themeTint="F2"/>
        </w:rPr>
        <w:fldChar w:fldCharType="end"/>
      </w:r>
    </w:p>
    <w:p w:rsidR="00650ACF" w:rsidRPr="009C6139" w:rsidRDefault="009C6139" w:rsidP="009C6139">
      <w:pPr>
        <w:pStyle w:val="31"/>
        <w:tabs>
          <w:tab w:val="clear" w:pos="8505"/>
          <w:tab w:val="clear" w:pos="8647"/>
          <w:tab w:val="clear" w:pos="8931"/>
          <w:tab w:val="clear" w:pos="9072"/>
          <w:tab w:val="right" w:leader="dot" w:pos="9214"/>
        </w:tabs>
        <w:ind w:left="-567" w:right="65"/>
        <w:rPr>
          <w:b w:val="0"/>
          <w:bCs w:val="0"/>
          <w:color w:val="0D0D0D" w:themeColor="text1" w:themeTint="F2"/>
        </w:rPr>
      </w:pPr>
      <w:r>
        <w:rPr>
          <w:b w:val="0"/>
          <w:bCs w:val="0"/>
          <w:color w:val="0D0D0D" w:themeColor="text1" w:themeTint="F2"/>
        </w:rPr>
        <w:t>Статья </w:t>
      </w:r>
      <w:r w:rsidR="00650ACF" w:rsidRPr="009C6139">
        <w:rPr>
          <w:b w:val="0"/>
          <w:bCs w:val="0"/>
          <w:color w:val="0D0D0D" w:themeColor="text1" w:themeTint="F2"/>
        </w:rPr>
        <w:t>25</w:t>
      </w:r>
      <w:r>
        <w:rPr>
          <w:b w:val="0"/>
          <w:bCs w:val="0"/>
          <w:color w:val="0D0D0D" w:themeColor="text1" w:themeTint="F2"/>
        </w:rPr>
        <w:t>. </w:t>
      </w:r>
      <w:r w:rsidR="00650ACF" w:rsidRPr="009C6139">
        <w:rPr>
          <w:b w:val="0"/>
          <w:bCs w:val="0"/>
          <w:color w:val="0D0D0D" w:themeColor="text1" w:themeTint="F2"/>
        </w:rPr>
        <w:t xml:space="preserve">Общие градостроительные </w:t>
      </w:r>
      <w:bookmarkStart w:id="8" w:name="_GoBack"/>
      <w:bookmarkEnd w:id="8"/>
      <w:r w:rsidR="00650ACF" w:rsidRPr="009C6139">
        <w:rPr>
          <w:b w:val="0"/>
          <w:bCs w:val="0"/>
          <w:color w:val="0D0D0D" w:themeColor="text1" w:themeTint="F2"/>
        </w:rPr>
        <w:t>регламенты территориальных зон</w:t>
      </w:r>
      <w:r w:rsidR="00650ACF" w:rsidRPr="009C6139">
        <w:rPr>
          <w:b w:val="0"/>
          <w:bCs w:val="0"/>
          <w:color w:val="0D0D0D" w:themeColor="text1" w:themeTint="F2"/>
        </w:rPr>
        <w:tab/>
      </w:r>
      <w:r w:rsidR="00650ACF" w:rsidRPr="009C6139">
        <w:rPr>
          <w:b w:val="0"/>
          <w:bCs w:val="0"/>
          <w:color w:val="0D0D0D" w:themeColor="text1" w:themeTint="F2"/>
        </w:rPr>
        <w:fldChar w:fldCharType="begin"/>
      </w:r>
      <w:r w:rsidR="00650ACF" w:rsidRPr="009C6139">
        <w:rPr>
          <w:b w:val="0"/>
          <w:bCs w:val="0"/>
          <w:color w:val="0D0D0D" w:themeColor="text1" w:themeTint="F2"/>
        </w:rPr>
        <w:instrText xml:space="preserve"> PAGEREF _Toc146014671 \h </w:instrText>
      </w:r>
      <w:r w:rsidR="00650ACF" w:rsidRPr="009C6139">
        <w:rPr>
          <w:b w:val="0"/>
          <w:bCs w:val="0"/>
          <w:color w:val="0D0D0D" w:themeColor="text1" w:themeTint="F2"/>
        </w:rPr>
      </w:r>
      <w:r w:rsidR="00650ACF" w:rsidRPr="009C6139">
        <w:rPr>
          <w:b w:val="0"/>
          <w:bCs w:val="0"/>
          <w:color w:val="0D0D0D" w:themeColor="text1" w:themeTint="F2"/>
        </w:rPr>
        <w:fldChar w:fldCharType="separate"/>
      </w:r>
      <w:r w:rsidR="006C42A2">
        <w:rPr>
          <w:b w:val="0"/>
          <w:bCs w:val="0"/>
          <w:color w:val="0D0D0D" w:themeColor="text1" w:themeTint="F2"/>
        </w:rPr>
        <w:t>17</w:t>
      </w:r>
      <w:r w:rsidR="00650ACF" w:rsidRPr="009C6139">
        <w:rPr>
          <w:b w:val="0"/>
          <w:bCs w:val="0"/>
          <w:color w:val="0D0D0D" w:themeColor="text1" w:themeTint="F2"/>
        </w:rPr>
        <w:fldChar w:fldCharType="end"/>
      </w:r>
    </w:p>
    <w:p w:rsidR="00650ACF" w:rsidRPr="009C6139" w:rsidRDefault="009C6139" w:rsidP="009C6139">
      <w:pPr>
        <w:pStyle w:val="31"/>
        <w:tabs>
          <w:tab w:val="clear" w:pos="8505"/>
          <w:tab w:val="clear" w:pos="8647"/>
          <w:tab w:val="clear" w:pos="8931"/>
          <w:tab w:val="clear" w:pos="9072"/>
          <w:tab w:val="right" w:leader="dot" w:pos="9214"/>
        </w:tabs>
        <w:ind w:left="-567" w:right="65"/>
        <w:rPr>
          <w:b w:val="0"/>
          <w:bCs w:val="0"/>
          <w:color w:val="0D0D0D" w:themeColor="text1" w:themeTint="F2"/>
        </w:rPr>
      </w:pPr>
      <w:r>
        <w:rPr>
          <w:b w:val="0"/>
          <w:bCs w:val="0"/>
          <w:color w:val="0D0D0D" w:themeColor="text1" w:themeTint="F2"/>
        </w:rPr>
        <w:t>Статья </w:t>
      </w:r>
      <w:r w:rsidR="00650ACF" w:rsidRPr="009C6139">
        <w:rPr>
          <w:b w:val="0"/>
          <w:bCs w:val="0"/>
          <w:color w:val="0D0D0D" w:themeColor="text1" w:themeTint="F2"/>
        </w:rPr>
        <w:t>25</w:t>
      </w:r>
      <w:r>
        <w:rPr>
          <w:b w:val="0"/>
          <w:bCs w:val="0"/>
          <w:color w:val="0D0D0D" w:themeColor="text1" w:themeTint="F2"/>
        </w:rPr>
        <w:t>.1. </w:t>
      </w:r>
      <w:r w:rsidR="00650ACF" w:rsidRPr="009C6139">
        <w:rPr>
          <w:b w:val="0"/>
          <w:bCs w:val="0"/>
          <w:color w:val="0D0D0D" w:themeColor="text1" w:themeTint="F2"/>
        </w:rPr>
        <w:t>Градостроительные регламенты жилой зоны  Ж1 – зона застройки малоэтажными жилыми домами, для объектов капитального строительства жилого назначения</w:t>
      </w:r>
      <w:r w:rsidR="00650ACF" w:rsidRPr="009C6139">
        <w:rPr>
          <w:b w:val="0"/>
          <w:bCs w:val="0"/>
          <w:color w:val="0D0D0D" w:themeColor="text1" w:themeTint="F2"/>
        </w:rPr>
        <w:tab/>
      </w:r>
      <w:r w:rsidR="00650ACF" w:rsidRPr="009C6139">
        <w:rPr>
          <w:b w:val="0"/>
          <w:bCs w:val="0"/>
          <w:color w:val="0D0D0D" w:themeColor="text1" w:themeTint="F2"/>
        </w:rPr>
        <w:fldChar w:fldCharType="begin"/>
      </w:r>
      <w:r w:rsidR="00650ACF" w:rsidRPr="009C6139">
        <w:rPr>
          <w:b w:val="0"/>
          <w:bCs w:val="0"/>
          <w:color w:val="0D0D0D" w:themeColor="text1" w:themeTint="F2"/>
        </w:rPr>
        <w:instrText xml:space="preserve"> PAGEREF _Toc146014672 \h </w:instrText>
      </w:r>
      <w:r w:rsidR="00650ACF" w:rsidRPr="009C6139">
        <w:rPr>
          <w:b w:val="0"/>
          <w:bCs w:val="0"/>
          <w:color w:val="0D0D0D" w:themeColor="text1" w:themeTint="F2"/>
        </w:rPr>
      </w:r>
      <w:r w:rsidR="00650ACF" w:rsidRPr="009C6139">
        <w:rPr>
          <w:b w:val="0"/>
          <w:bCs w:val="0"/>
          <w:color w:val="0D0D0D" w:themeColor="text1" w:themeTint="F2"/>
        </w:rPr>
        <w:fldChar w:fldCharType="separate"/>
      </w:r>
      <w:r w:rsidR="006C42A2">
        <w:rPr>
          <w:b w:val="0"/>
          <w:bCs w:val="0"/>
          <w:color w:val="0D0D0D" w:themeColor="text1" w:themeTint="F2"/>
        </w:rPr>
        <w:t>19</w:t>
      </w:r>
      <w:r w:rsidR="00650ACF" w:rsidRPr="009C6139">
        <w:rPr>
          <w:b w:val="0"/>
          <w:bCs w:val="0"/>
          <w:color w:val="0D0D0D" w:themeColor="text1" w:themeTint="F2"/>
        </w:rPr>
        <w:fldChar w:fldCharType="end"/>
      </w:r>
    </w:p>
    <w:p w:rsidR="00650ACF" w:rsidRPr="009C6139" w:rsidRDefault="00650ACF" w:rsidP="009C6139">
      <w:pPr>
        <w:pStyle w:val="31"/>
        <w:tabs>
          <w:tab w:val="clear" w:pos="8505"/>
          <w:tab w:val="clear" w:pos="8647"/>
          <w:tab w:val="clear" w:pos="8931"/>
          <w:tab w:val="clear" w:pos="9072"/>
          <w:tab w:val="right" w:leader="dot" w:pos="9214"/>
        </w:tabs>
        <w:ind w:left="-567" w:right="65"/>
        <w:rPr>
          <w:b w:val="0"/>
          <w:bCs w:val="0"/>
          <w:color w:val="0D0D0D" w:themeColor="text1" w:themeTint="F2"/>
        </w:rPr>
      </w:pPr>
      <w:r w:rsidRPr="009C6139">
        <w:rPr>
          <w:b w:val="0"/>
          <w:bCs w:val="0"/>
          <w:color w:val="0D0D0D" w:themeColor="text1" w:themeTint="F2"/>
        </w:rPr>
        <w:t>Статья</w:t>
      </w:r>
      <w:r w:rsidR="009C6139">
        <w:rPr>
          <w:b w:val="0"/>
          <w:bCs w:val="0"/>
          <w:color w:val="0D0D0D" w:themeColor="text1" w:themeTint="F2"/>
        </w:rPr>
        <w:t> </w:t>
      </w:r>
      <w:r w:rsidRPr="009C6139">
        <w:rPr>
          <w:b w:val="0"/>
          <w:bCs w:val="0"/>
          <w:color w:val="0D0D0D" w:themeColor="text1" w:themeTint="F2"/>
        </w:rPr>
        <w:t>25</w:t>
      </w:r>
      <w:r w:rsidR="009C6139">
        <w:rPr>
          <w:b w:val="0"/>
          <w:bCs w:val="0"/>
          <w:color w:val="0D0D0D" w:themeColor="text1" w:themeTint="F2"/>
        </w:rPr>
        <w:t>.2. </w:t>
      </w:r>
      <w:r w:rsidRPr="009C6139">
        <w:rPr>
          <w:b w:val="0"/>
          <w:bCs w:val="0"/>
          <w:color w:val="0D0D0D" w:themeColor="text1" w:themeTint="F2"/>
        </w:rPr>
        <w:t>Градостроительные регламенты жилой зоны  Ж1 – зона застройки малоэтажными жилыми домами, для объектов  капитального строительства нежилого назначения</w:t>
      </w:r>
      <w:r w:rsidRPr="009C6139">
        <w:rPr>
          <w:b w:val="0"/>
          <w:bCs w:val="0"/>
          <w:color w:val="0D0D0D" w:themeColor="text1" w:themeTint="F2"/>
        </w:rPr>
        <w:tab/>
      </w:r>
      <w:r w:rsidRPr="009C6139">
        <w:rPr>
          <w:b w:val="0"/>
          <w:bCs w:val="0"/>
          <w:color w:val="0D0D0D" w:themeColor="text1" w:themeTint="F2"/>
        </w:rPr>
        <w:fldChar w:fldCharType="begin"/>
      </w:r>
      <w:r w:rsidRPr="009C6139">
        <w:rPr>
          <w:b w:val="0"/>
          <w:bCs w:val="0"/>
          <w:color w:val="0D0D0D" w:themeColor="text1" w:themeTint="F2"/>
        </w:rPr>
        <w:instrText xml:space="preserve"> PAGEREF _Toc146014673 \h </w:instrText>
      </w:r>
      <w:r w:rsidRPr="009C6139">
        <w:rPr>
          <w:b w:val="0"/>
          <w:bCs w:val="0"/>
          <w:color w:val="0D0D0D" w:themeColor="text1" w:themeTint="F2"/>
        </w:rPr>
      </w:r>
      <w:r w:rsidRPr="009C6139">
        <w:rPr>
          <w:b w:val="0"/>
          <w:bCs w:val="0"/>
          <w:color w:val="0D0D0D" w:themeColor="text1" w:themeTint="F2"/>
        </w:rPr>
        <w:fldChar w:fldCharType="separate"/>
      </w:r>
      <w:r w:rsidR="006C42A2">
        <w:rPr>
          <w:b w:val="0"/>
          <w:bCs w:val="0"/>
          <w:color w:val="0D0D0D" w:themeColor="text1" w:themeTint="F2"/>
        </w:rPr>
        <w:t>22</w:t>
      </w:r>
      <w:r w:rsidRPr="009C6139">
        <w:rPr>
          <w:b w:val="0"/>
          <w:bCs w:val="0"/>
          <w:color w:val="0D0D0D" w:themeColor="text1" w:themeTint="F2"/>
        </w:rPr>
        <w:fldChar w:fldCharType="end"/>
      </w:r>
    </w:p>
    <w:p w:rsidR="00650ACF" w:rsidRPr="009C6139" w:rsidRDefault="009C6139" w:rsidP="009C6139">
      <w:pPr>
        <w:pStyle w:val="31"/>
        <w:tabs>
          <w:tab w:val="clear" w:pos="8505"/>
          <w:tab w:val="clear" w:pos="8647"/>
          <w:tab w:val="clear" w:pos="8931"/>
          <w:tab w:val="clear" w:pos="9072"/>
          <w:tab w:val="right" w:leader="dot" w:pos="9214"/>
        </w:tabs>
        <w:ind w:left="-567" w:right="65"/>
        <w:rPr>
          <w:b w:val="0"/>
          <w:bCs w:val="0"/>
          <w:color w:val="0D0D0D" w:themeColor="text1" w:themeTint="F2"/>
        </w:rPr>
      </w:pPr>
      <w:r>
        <w:rPr>
          <w:b w:val="0"/>
          <w:bCs w:val="0"/>
          <w:color w:val="0D0D0D" w:themeColor="text1" w:themeTint="F2"/>
        </w:rPr>
        <w:t>Статья </w:t>
      </w:r>
      <w:r w:rsidR="00650ACF" w:rsidRPr="009C6139">
        <w:rPr>
          <w:b w:val="0"/>
          <w:bCs w:val="0"/>
          <w:color w:val="0D0D0D" w:themeColor="text1" w:themeTint="F2"/>
        </w:rPr>
        <w:t>25</w:t>
      </w:r>
      <w:r>
        <w:rPr>
          <w:b w:val="0"/>
          <w:bCs w:val="0"/>
          <w:color w:val="0D0D0D" w:themeColor="text1" w:themeTint="F2"/>
        </w:rPr>
        <w:t>.3. </w:t>
      </w:r>
      <w:r w:rsidR="00650ACF" w:rsidRPr="009C6139">
        <w:rPr>
          <w:b w:val="0"/>
          <w:bCs w:val="0"/>
          <w:color w:val="0D0D0D" w:themeColor="text1" w:themeTint="F2"/>
        </w:rPr>
        <w:t>Градостроительные регламенты зоны инженерной и транспортной инфраструктуры. ИТ - зон инженерно-транспортной инфраструктуры</w:t>
      </w:r>
      <w:r w:rsidR="00650ACF" w:rsidRPr="009C6139">
        <w:rPr>
          <w:b w:val="0"/>
          <w:bCs w:val="0"/>
          <w:color w:val="0D0D0D" w:themeColor="text1" w:themeTint="F2"/>
        </w:rPr>
        <w:tab/>
      </w:r>
      <w:r w:rsidR="00650ACF" w:rsidRPr="009C6139">
        <w:rPr>
          <w:b w:val="0"/>
          <w:bCs w:val="0"/>
          <w:color w:val="0D0D0D" w:themeColor="text1" w:themeTint="F2"/>
        </w:rPr>
        <w:fldChar w:fldCharType="begin"/>
      </w:r>
      <w:r w:rsidR="00650ACF" w:rsidRPr="009C6139">
        <w:rPr>
          <w:b w:val="0"/>
          <w:bCs w:val="0"/>
          <w:color w:val="0D0D0D" w:themeColor="text1" w:themeTint="F2"/>
        </w:rPr>
        <w:instrText xml:space="preserve"> PAGEREF _Toc146014674 \h </w:instrText>
      </w:r>
      <w:r w:rsidR="00650ACF" w:rsidRPr="009C6139">
        <w:rPr>
          <w:b w:val="0"/>
          <w:bCs w:val="0"/>
          <w:color w:val="0D0D0D" w:themeColor="text1" w:themeTint="F2"/>
        </w:rPr>
      </w:r>
      <w:r w:rsidR="00650ACF" w:rsidRPr="009C6139">
        <w:rPr>
          <w:b w:val="0"/>
          <w:bCs w:val="0"/>
          <w:color w:val="0D0D0D" w:themeColor="text1" w:themeTint="F2"/>
        </w:rPr>
        <w:fldChar w:fldCharType="separate"/>
      </w:r>
      <w:r w:rsidR="006C42A2">
        <w:rPr>
          <w:b w:val="0"/>
          <w:bCs w:val="0"/>
          <w:color w:val="0D0D0D" w:themeColor="text1" w:themeTint="F2"/>
        </w:rPr>
        <w:t>23</w:t>
      </w:r>
      <w:r w:rsidR="00650ACF" w:rsidRPr="009C6139">
        <w:rPr>
          <w:b w:val="0"/>
          <w:bCs w:val="0"/>
          <w:color w:val="0D0D0D" w:themeColor="text1" w:themeTint="F2"/>
        </w:rPr>
        <w:fldChar w:fldCharType="end"/>
      </w:r>
    </w:p>
    <w:p w:rsidR="00650ACF" w:rsidRPr="009C6139" w:rsidRDefault="009C6139" w:rsidP="009C6139">
      <w:pPr>
        <w:pStyle w:val="31"/>
        <w:tabs>
          <w:tab w:val="clear" w:pos="8505"/>
          <w:tab w:val="clear" w:pos="8647"/>
          <w:tab w:val="clear" w:pos="8931"/>
          <w:tab w:val="clear" w:pos="9072"/>
          <w:tab w:val="right" w:leader="dot" w:pos="9214"/>
        </w:tabs>
        <w:ind w:left="-567" w:right="65"/>
        <w:rPr>
          <w:b w:val="0"/>
          <w:bCs w:val="0"/>
          <w:color w:val="0D0D0D" w:themeColor="text1" w:themeTint="F2"/>
        </w:rPr>
      </w:pPr>
      <w:r>
        <w:rPr>
          <w:b w:val="0"/>
          <w:bCs w:val="0"/>
          <w:color w:val="0D0D0D" w:themeColor="text1" w:themeTint="F2"/>
        </w:rPr>
        <w:t>Статья </w:t>
      </w:r>
      <w:r w:rsidR="00650ACF" w:rsidRPr="009C6139">
        <w:rPr>
          <w:b w:val="0"/>
          <w:bCs w:val="0"/>
          <w:color w:val="0D0D0D" w:themeColor="text1" w:themeTint="F2"/>
        </w:rPr>
        <w:t>25</w:t>
      </w:r>
      <w:r>
        <w:rPr>
          <w:b w:val="0"/>
          <w:bCs w:val="0"/>
          <w:color w:val="0D0D0D" w:themeColor="text1" w:themeTint="F2"/>
        </w:rPr>
        <w:t>.4. </w:t>
      </w:r>
      <w:r w:rsidR="00650ACF" w:rsidRPr="009C6139">
        <w:rPr>
          <w:b w:val="0"/>
          <w:bCs w:val="0"/>
          <w:color w:val="0D0D0D" w:themeColor="text1" w:themeTint="F2"/>
        </w:rPr>
        <w:t>Режим использования зоны сельскохозяйственного использования. С1 - зона сельскохозяйственных угодий – пашни, сенокосы, пастбища, залежи, земли, занятые многолетними насаждениями.</w:t>
      </w:r>
      <w:r w:rsidR="00650ACF" w:rsidRPr="009C6139">
        <w:rPr>
          <w:b w:val="0"/>
          <w:bCs w:val="0"/>
          <w:color w:val="0D0D0D" w:themeColor="text1" w:themeTint="F2"/>
        </w:rPr>
        <w:tab/>
      </w:r>
      <w:r w:rsidR="00650ACF" w:rsidRPr="009C6139">
        <w:rPr>
          <w:b w:val="0"/>
          <w:bCs w:val="0"/>
          <w:color w:val="0D0D0D" w:themeColor="text1" w:themeTint="F2"/>
        </w:rPr>
        <w:fldChar w:fldCharType="begin"/>
      </w:r>
      <w:r w:rsidR="00650ACF" w:rsidRPr="009C6139">
        <w:rPr>
          <w:b w:val="0"/>
          <w:bCs w:val="0"/>
          <w:color w:val="0D0D0D" w:themeColor="text1" w:themeTint="F2"/>
        </w:rPr>
        <w:instrText xml:space="preserve"> PAGEREF _Toc146014675 \h </w:instrText>
      </w:r>
      <w:r w:rsidR="00650ACF" w:rsidRPr="009C6139">
        <w:rPr>
          <w:b w:val="0"/>
          <w:bCs w:val="0"/>
          <w:color w:val="0D0D0D" w:themeColor="text1" w:themeTint="F2"/>
        </w:rPr>
      </w:r>
      <w:r w:rsidR="00650ACF" w:rsidRPr="009C6139">
        <w:rPr>
          <w:b w:val="0"/>
          <w:bCs w:val="0"/>
          <w:color w:val="0D0D0D" w:themeColor="text1" w:themeTint="F2"/>
        </w:rPr>
        <w:fldChar w:fldCharType="separate"/>
      </w:r>
      <w:r w:rsidR="006C42A2">
        <w:rPr>
          <w:b w:val="0"/>
          <w:bCs w:val="0"/>
          <w:color w:val="0D0D0D" w:themeColor="text1" w:themeTint="F2"/>
        </w:rPr>
        <w:t>24</w:t>
      </w:r>
      <w:r w:rsidR="00650ACF" w:rsidRPr="009C6139">
        <w:rPr>
          <w:b w:val="0"/>
          <w:bCs w:val="0"/>
          <w:color w:val="0D0D0D" w:themeColor="text1" w:themeTint="F2"/>
        </w:rPr>
        <w:fldChar w:fldCharType="end"/>
      </w:r>
    </w:p>
    <w:p w:rsidR="00650ACF" w:rsidRPr="009C6139" w:rsidRDefault="009C6139" w:rsidP="009C6139">
      <w:pPr>
        <w:pStyle w:val="31"/>
        <w:tabs>
          <w:tab w:val="clear" w:pos="8505"/>
          <w:tab w:val="clear" w:pos="8647"/>
          <w:tab w:val="clear" w:pos="8931"/>
          <w:tab w:val="clear" w:pos="9072"/>
          <w:tab w:val="right" w:leader="dot" w:pos="9214"/>
        </w:tabs>
        <w:ind w:left="-567" w:right="65"/>
        <w:rPr>
          <w:b w:val="0"/>
          <w:bCs w:val="0"/>
          <w:color w:val="0D0D0D" w:themeColor="text1" w:themeTint="F2"/>
        </w:rPr>
      </w:pPr>
      <w:r>
        <w:rPr>
          <w:b w:val="0"/>
          <w:bCs w:val="0"/>
          <w:color w:val="0D0D0D" w:themeColor="text1" w:themeTint="F2"/>
        </w:rPr>
        <w:t>Статья </w:t>
      </w:r>
      <w:r w:rsidR="00650ACF" w:rsidRPr="009C6139">
        <w:rPr>
          <w:b w:val="0"/>
          <w:bCs w:val="0"/>
          <w:color w:val="0D0D0D" w:themeColor="text1" w:themeTint="F2"/>
        </w:rPr>
        <w:t>25</w:t>
      </w:r>
      <w:r>
        <w:rPr>
          <w:b w:val="0"/>
          <w:bCs w:val="0"/>
          <w:color w:val="0D0D0D" w:themeColor="text1" w:themeTint="F2"/>
        </w:rPr>
        <w:t>.5. </w:t>
      </w:r>
      <w:r w:rsidR="00650ACF" w:rsidRPr="009C6139">
        <w:rPr>
          <w:b w:val="0"/>
          <w:bCs w:val="0"/>
          <w:color w:val="0D0D0D" w:themeColor="text1" w:themeTint="F2"/>
        </w:rPr>
        <w:t>Градостроительные регламенты зоны сельскохозяйственного использования. С2 - зона, занятая объектами сельскохозяйственного назначения и предназначенные для ведения сельскохозяйственного производства.</w:t>
      </w:r>
      <w:r w:rsidR="00650ACF" w:rsidRPr="009C6139">
        <w:rPr>
          <w:b w:val="0"/>
          <w:bCs w:val="0"/>
          <w:color w:val="0D0D0D" w:themeColor="text1" w:themeTint="F2"/>
        </w:rPr>
        <w:tab/>
      </w:r>
      <w:r w:rsidR="00650ACF" w:rsidRPr="009C6139">
        <w:rPr>
          <w:b w:val="0"/>
          <w:bCs w:val="0"/>
          <w:color w:val="0D0D0D" w:themeColor="text1" w:themeTint="F2"/>
        </w:rPr>
        <w:fldChar w:fldCharType="begin"/>
      </w:r>
      <w:r w:rsidR="00650ACF" w:rsidRPr="009C6139">
        <w:rPr>
          <w:b w:val="0"/>
          <w:bCs w:val="0"/>
          <w:color w:val="0D0D0D" w:themeColor="text1" w:themeTint="F2"/>
        </w:rPr>
        <w:instrText xml:space="preserve"> PAGEREF _Toc146014676 \h </w:instrText>
      </w:r>
      <w:r w:rsidR="00650ACF" w:rsidRPr="009C6139">
        <w:rPr>
          <w:b w:val="0"/>
          <w:bCs w:val="0"/>
          <w:color w:val="0D0D0D" w:themeColor="text1" w:themeTint="F2"/>
        </w:rPr>
      </w:r>
      <w:r w:rsidR="00650ACF" w:rsidRPr="009C6139">
        <w:rPr>
          <w:b w:val="0"/>
          <w:bCs w:val="0"/>
          <w:color w:val="0D0D0D" w:themeColor="text1" w:themeTint="F2"/>
        </w:rPr>
        <w:fldChar w:fldCharType="separate"/>
      </w:r>
      <w:r w:rsidR="006C42A2">
        <w:rPr>
          <w:b w:val="0"/>
          <w:bCs w:val="0"/>
          <w:color w:val="0D0D0D" w:themeColor="text1" w:themeTint="F2"/>
        </w:rPr>
        <w:t>24</w:t>
      </w:r>
      <w:r w:rsidR="00650ACF" w:rsidRPr="009C6139">
        <w:rPr>
          <w:b w:val="0"/>
          <w:bCs w:val="0"/>
          <w:color w:val="0D0D0D" w:themeColor="text1" w:themeTint="F2"/>
        </w:rPr>
        <w:fldChar w:fldCharType="end"/>
      </w:r>
    </w:p>
    <w:p w:rsidR="00650ACF" w:rsidRPr="009C6139" w:rsidRDefault="009C6139" w:rsidP="009C6139">
      <w:pPr>
        <w:pStyle w:val="31"/>
        <w:tabs>
          <w:tab w:val="clear" w:pos="8505"/>
          <w:tab w:val="clear" w:pos="8647"/>
          <w:tab w:val="clear" w:pos="8931"/>
          <w:tab w:val="clear" w:pos="9072"/>
          <w:tab w:val="right" w:leader="dot" w:pos="9214"/>
        </w:tabs>
        <w:ind w:left="-567" w:right="65"/>
        <w:rPr>
          <w:b w:val="0"/>
          <w:bCs w:val="0"/>
          <w:color w:val="0D0D0D" w:themeColor="text1" w:themeTint="F2"/>
        </w:rPr>
      </w:pPr>
      <w:r>
        <w:rPr>
          <w:b w:val="0"/>
          <w:bCs w:val="0"/>
          <w:color w:val="0D0D0D" w:themeColor="text1" w:themeTint="F2"/>
        </w:rPr>
        <w:t>Статья </w:t>
      </w:r>
      <w:r w:rsidR="00650ACF" w:rsidRPr="009C6139">
        <w:rPr>
          <w:b w:val="0"/>
          <w:bCs w:val="0"/>
          <w:color w:val="0D0D0D" w:themeColor="text1" w:themeTint="F2"/>
        </w:rPr>
        <w:t>25</w:t>
      </w:r>
      <w:r>
        <w:rPr>
          <w:b w:val="0"/>
          <w:bCs w:val="0"/>
          <w:color w:val="0D0D0D" w:themeColor="text1" w:themeTint="F2"/>
        </w:rPr>
        <w:t>.6. </w:t>
      </w:r>
      <w:r w:rsidR="00650ACF" w:rsidRPr="009C6139">
        <w:rPr>
          <w:b w:val="0"/>
          <w:bCs w:val="0"/>
          <w:color w:val="0D0D0D" w:themeColor="text1" w:themeTint="F2"/>
        </w:rPr>
        <w:t>Режим использования зоны рекреационного назначения.  Р1 – зона сельских лесов, скверов, парков, бульваров, садов.</w:t>
      </w:r>
      <w:r w:rsidR="00650ACF" w:rsidRPr="009C6139">
        <w:rPr>
          <w:b w:val="0"/>
          <w:bCs w:val="0"/>
          <w:color w:val="0D0D0D" w:themeColor="text1" w:themeTint="F2"/>
        </w:rPr>
        <w:tab/>
      </w:r>
      <w:r w:rsidR="00650ACF" w:rsidRPr="009C6139">
        <w:rPr>
          <w:b w:val="0"/>
          <w:bCs w:val="0"/>
          <w:color w:val="0D0D0D" w:themeColor="text1" w:themeTint="F2"/>
        </w:rPr>
        <w:fldChar w:fldCharType="begin"/>
      </w:r>
      <w:r w:rsidR="00650ACF" w:rsidRPr="009C6139">
        <w:rPr>
          <w:b w:val="0"/>
          <w:bCs w:val="0"/>
          <w:color w:val="0D0D0D" w:themeColor="text1" w:themeTint="F2"/>
        </w:rPr>
        <w:instrText xml:space="preserve"> PAGEREF _Toc146014677 \h </w:instrText>
      </w:r>
      <w:r w:rsidR="00650ACF" w:rsidRPr="009C6139">
        <w:rPr>
          <w:b w:val="0"/>
          <w:bCs w:val="0"/>
          <w:color w:val="0D0D0D" w:themeColor="text1" w:themeTint="F2"/>
        </w:rPr>
      </w:r>
      <w:r w:rsidR="00650ACF" w:rsidRPr="009C6139">
        <w:rPr>
          <w:b w:val="0"/>
          <w:bCs w:val="0"/>
          <w:color w:val="0D0D0D" w:themeColor="text1" w:themeTint="F2"/>
        </w:rPr>
        <w:fldChar w:fldCharType="separate"/>
      </w:r>
      <w:r w:rsidR="006C42A2">
        <w:rPr>
          <w:b w:val="0"/>
          <w:bCs w:val="0"/>
          <w:color w:val="0D0D0D" w:themeColor="text1" w:themeTint="F2"/>
        </w:rPr>
        <w:t>26</w:t>
      </w:r>
      <w:r w:rsidR="00650ACF" w:rsidRPr="009C6139">
        <w:rPr>
          <w:b w:val="0"/>
          <w:bCs w:val="0"/>
          <w:color w:val="0D0D0D" w:themeColor="text1" w:themeTint="F2"/>
        </w:rPr>
        <w:fldChar w:fldCharType="end"/>
      </w:r>
    </w:p>
    <w:p w:rsidR="00650ACF" w:rsidRPr="009C6139" w:rsidRDefault="009C6139" w:rsidP="009C6139">
      <w:pPr>
        <w:pStyle w:val="31"/>
        <w:tabs>
          <w:tab w:val="clear" w:pos="8505"/>
          <w:tab w:val="clear" w:pos="8647"/>
          <w:tab w:val="clear" w:pos="8931"/>
          <w:tab w:val="clear" w:pos="9072"/>
          <w:tab w:val="right" w:leader="dot" w:pos="9214"/>
        </w:tabs>
        <w:ind w:left="-567" w:right="65"/>
        <w:rPr>
          <w:b w:val="0"/>
          <w:bCs w:val="0"/>
          <w:color w:val="0D0D0D" w:themeColor="text1" w:themeTint="F2"/>
        </w:rPr>
      </w:pPr>
      <w:r>
        <w:rPr>
          <w:b w:val="0"/>
          <w:bCs w:val="0"/>
          <w:color w:val="0D0D0D" w:themeColor="text1" w:themeTint="F2"/>
        </w:rPr>
        <w:t>Статья 25.7. </w:t>
      </w:r>
      <w:r w:rsidR="00650ACF" w:rsidRPr="009C6139">
        <w:rPr>
          <w:b w:val="0"/>
          <w:bCs w:val="0"/>
          <w:color w:val="0D0D0D" w:themeColor="text1" w:themeTint="F2"/>
        </w:rPr>
        <w:t>Режим использования зоны рекреационного назначения. Р2 – зона водных объектов (пруды, озера, водохранилища, пляжи)</w:t>
      </w:r>
      <w:r w:rsidR="00650ACF" w:rsidRPr="009C6139">
        <w:rPr>
          <w:b w:val="0"/>
          <w:bCs w:val="0"/>
          <w:color w:val="0D0D0D" w:themeColor="text1" w:themeTint="F2"/>
        </w:rPr>
        <w:tab/>
      </w:r>
      <w:r w:rsidR="00650ACF" w:rsidRPr="009C6139">
        <w:rPr>
          <w:b w:val="0"/>
          <w:bCs w:val="0"/>
          <w:color w:val="0D0D0D" w:themeColor="text1" w:themeTint="F2"/>
        </w:rPr>
        <w:fldChar w:fldCharType="begin"/>
      </w:r>
      <w:r w:rsidR="00650ACF" w:rsidRPr="009C6139">
        <w:rPr>
          <w:b w:val="0"/>
          <w:bCs w:val="0"/>
          <w:color w:val="0D0D0D" w:themeColor="text1" w:themeTint="F2"/>
        </w:rPr>
        <w:instrText xml:space="preserve"> PAGEREF _Toc146014678 \h </w:instrText>
      </w:r>
      <w:r w:rsidR="00650ACF" w:rsidRPr="009C6139">
        <w:rPr>
          <w:b w:val="0"/>
          <w:bCs w:val="0"/>
          <w:color w:val="0D0D0D" w:themeColor="text1" w:themeTint="F2"/>
        </w:rPr>
      </w:r>
      <w:r w:rsidR="00650ACF" w:rsidRPr="009C6139">
        <w:rPr>
          <w:b w:val="0"/>
          <w:bCs w:val="0"/>
          <w:color w:val="0D0D0D" w:themeColor="text1" w:themeTint="F2"/>
        </w:rPr>
        <w:fldChar w:fldCharType="separate"/>
      </w:r>
      <w:r w:rsidR="006C42A2">
        <w:rPr>
          <w:b w:val="0"/>
          <w:bCs w:val="0"/>
          <w:color w:val="0D0D0D" w:themeColor="text1" w:themeTint="F2"/>
        </w:rPr>
        <w:t>26</w:t>
      </w:r>
      <w:r w:rsidR="00650ACF" w:rsidRPr="009C6139">
        <w:rPr>
          <w:b w:val="0"/>
          <w:bCs w:val="0"/>
          <w:color w:val="0D0D0D" w:themeColor="text1" w:themeTint="F2"/>
        </w:rPr>
        <w:fldChar w:fldCharType="end"/>
      </w:r>
    </w:p>
    <w:p w:rsidR="00650ACF" w:rsidRPr="009C6139" w:rsidRDefault="009C6139" w:rsidP="009C6139">
      <w:pPr>
        <w:pStyle w:val="31"/>
        <w:tabs>
          <w:tab w:val="clear" w:pos="8505"/>
          <w:tab w:val="clear" w:pos="8647"/>
          <w:tab w:val="clear" w:pos="8931"/>
          <w:tab w:val="clear" w:pos="9072"/>
          <w:tab w:val="right" w:leader="dot" w:pos="9214"/>
        </w:tabs>
        <w:ind w:left="-567" w:right="65"/>
        <w:rPr>
          <w:b w:val="0"/>
          <w:bCs w:val="0"/>
          <w:color w:val="0D0D0D" w:themeColor="text1" w:themeTint="F2"/>
        </w:rPr>
      </w:pPr>
      <w:r>
        <w:rPr>
          <w:b w:val="0"/>
          <w:bCs w:val="0"/>
          <w:color w:val="0D0D0D" w:themeColor="text1" w:themeTint="F2"/>
        </w:rPr>
        <w:t>Статья </w:t>
      </w:r>
      <w:r w:rsidR="00650ACF" w:rsidRPr="009C6139">
        <w:rPr>
          <w:b w:val="0"/>
          <w:bCs w:val="0"/>
          <w:color w:val="0D0D0D" w:themeColor="text1" w:themeTint="F2"/>
        </w:rPr>
        <w:t>25.8. Режим использования зон особо охраняемых объектов. ОХ2 – зона территорий объектов культурного наследия</w:t>
      </w:r>
      <w:r w:rsidR="00650ACF" w:rsidRPr="009C6139">
        <w:rPr>
          <w:b w:val="0"/>
          <w:bCs w:val="0"/>
          <w:color w:val="0D0D0D" w:themeColor="text1" w:themeTint="F2"/>
        </w:rPr>
        <w:tab/>
      </w:r>
      <w:r w:rsidR="00650ACF" w:rsidRPr="009C6139">
        <w:rPr>
          <w:b w:val="0"/>
          <w:bCs w:val="0"/>
          <w:color w:val="0D0D0D" w:themeColor="text1" w:themeTint="F2"/>
        </w:rPr>
        <w:fldChar w:fldCharType="begin"/>
      </w:r>
      <w:r w:rsidR="00650ACF" w:rsidRPr="009C6139">
        <w:rPr>
          <w:b w:val="0"/>
          <w:bCs w:val="0"/>
          <w:color w:val="0D0D0D" w:themeColor="text1" w:themeTint="F2"/>
        </w:rPr>
        <w:instrText xml:space="preserve"> PAGEREF _Toc146014679 \h </w:instrText>
      </w:r>
      <w:r w:rsidR="00650ACF" w:rsidRPr="009C6139">
        <w:rPr>
          <w:b w:val="0"/>
          <w:bCs w:val="0"/>
          <w:color w:val="0D0D0D" w:themeColor="text1" w:themeTint="F2"/>
        </w:rPr>
      </w:r>
      <w:r w:rsidR="00650ACF" w:rsidRPr="009C6139">
        <w:rPr>
          <w:b w:val="0"/>
          <w:bCs w:val="0"/>
          <w:color w:val="0D0D0D" w:themeColor="text1" w:themeTint="F2"/>
        </w:rPr>
        <w:fldChar w:fldCharType="separate"/>
      </w:r>
      <w:r w:rsidR="006C42A2">
        <w:rPr>
          <w:b w:val="0"/>
          <w:bCs w:val="0"/>
          <w:color w:val="0D0D0D" w:themeColor="text1" w:themeTint="F2"/>
        </w:rPr>
        <w:t>26</w:t>
      </w:r>
      <w:r w:rsidR="00650ACF" w:rsidRPr="009C6139">
        <w:rPr>
          <w:b w:val="0"/>
          <w:bCs w:val="0"/>
          <w:color w:val="0D0D0D" w:themeColor="text1" w:themeTint="F2"/>
        </w:rPr>
        <w:fldChar w:fldCharType="end"/>
      </w:r>
    </w:p>
    <w:p w:rsidR="00650ACF" w:rsidRPr="009C6139" w:rsidRDefault="009C6139" w:rsidP="009C6139">
      <w:pPr>
        <w:pStyle w:val="31"/>
        <w:tabs>
          <w:tab w:val="clear" w:pos="8505"/>
          <w:tab w:val="clear" w:pos="8647"/>
          <w:tab w:val="clear" w:pos="8931"/>
          <w:tab w:val="clear" w:pos="9072"/>
          <w:tab w:val="right" w:leader="dot" w:pos="9214"/>
        </w:tabs>
        <w:ind w:left="-567" w:right="65"/>
        <w:rPr>
          <w:b w:val="0"/>
          <w:bCs w:val="0"/>
          <w:color w:val="0D0D0D" w:themeColor="text1" w:themeTint="F2"/>
        </w:rPr>
      </w:pPr>
      <w:r>
        <w:rPr>
          <w:b w:val="0"/>
          <w:bCs w:val="0"/>
          <w:color w:val="0D0D0D" w:themeColor="text1" w:themeTint="F2"/>
        </w:rPr>
        <w:t>Статья </w:t>
      </w:r>
      <w:r w:rsidR="00650ACF" w:rsidRPr="009C6139">
        <w:rPr>
          <w:b w:val="0"/>
          <w:bCs w:val="0"/>
          <w:color w:val="0D0D0D" w:themeColor="text1" w:themeTint="F2"/>
        </w:rPr>
        <w:t>25</w:t>
      </w:r>
      <w:r>
        <w:rPr>
          <w:b w:val="0"/>
          <w:bCs w:val="0"/>
          <w:color w:val="0D0D0D" w:themeColor="text1" w:themeTint="F2"/>
        </w:rPr>
        <w:t>.9. </w:t>
      </w:r>
      <w:r w:rsidR="00650ACF" w:rsidRPr="009C6139">
        <w:rPr>
          <w:b w:val="0"/>
          <w:bCs w:val="0"/>
          <w:color w:val="0D0D0D" w:themeColor="text1" w:themeTint="F2"/>
        </w:rPr>
        <w:t>Градостроительные регламенты зоны специального назначения. СН1 – зона размещения кладбищ, скотомогильников, крематориев.</w:t>
      </w:r>
      <w:r w:rsidR="00650ACF" w:rsidRPr="009C6139">
        <w:rPr>
          <w:b w:val="0"/>
          <w:bCs w:val="0"/>
          <w:color w:val="0D0D0D" w:themeColor="text1" w:themeTint="F2"/>
        </w:rPr>
        <w:tab/>
      </w:r>
      <w:r w:rsidR="00650ACF" w:rsidRPr="009C6139">
        <w:rPr>
          <w:b w:val="0"/>
          <w:bCs w:val="0"/>
          <w:color w:val="0D0D0D" w:themeColor="text1" w:themeTint="F2"/>
        </w:rPr>
        <w:fldChar w:fldCharType="begin"/>
      </w:r>
      <w:r w:rsidR="00650ACF" w:rsidRPr="009C6139">
        <w:rPr>
          <w:b w:val="0"/>
          <w:bCs w:val="0"/>
          <w:color w:val="0D0D0D" w:themeColor="text1" w:themeTint="F2"/>
        </w:rPr>
        <w:instrText xml:space="preserve"> PAGEREF _Toc146014680 \h </w:instrText>
      </w:r>
      <w:r w:rsidR="00650ACF" w:rsidRPr="009C6139">
        <w:rPr>
          <w:b w:val="0"/>
          <w:bCs w:val="0"/>
          <w:color w:val="0D0D0D" w:themeColor="text1" w:themeTint="F2"/>
        </w:rPr>
      </w:r>
      <w:r w:rsidR="00650ACF" w:rsidRPr="009C6139">
        <w:rPr>
          <w:b w:val="0"/>
          <w:bCs w:val="0"/>
          <w:color w:val="0D0D0D" w:themeColor="text1" w:themeTint="F2"/>
        </w:rPr>
        <w:fldChar w:fldCharType="separate"/>
      </w:r>
      <w:r w:rsidR="006C42A2">
        <w:rPr>
          <w:b w:val="0"/>
          <w:bCs w:val="0"/>
          <w:color w:val="0D0D0D" w:themeColor="text1" w:themeTint="F2"/>
        </w:rPr>
        <w:t>27</w:t>
      </w:r>
      <w:r w:rsidR="00650ACF" w:rsidRPr="009C6139">
        <w:rPr>
          <w:b w:val="0"/>
          <w:bCs w:val="0"/>
          <w:color w:val="0D0D0D" w:themeColor="text1" w:themeTint="F2"/>
        </w:rPr>
        <w:fldChar w:fldCharType="end"/>
      </w:r>
    </w:p>
    <w:p w:rsidR="00650ACF" w:rsidRPr="009C6139" w:rsidRDefault="009C6139" w:rsidP="009C6139">
      <w:pPr>
        <w:pStyle w:val="31"/>
        <w:tabs>
          <w:tab w:val="clear" w:pos="8505"/>
          <w:tab w:val="clear" w:pos="8647"/>
          <w:tab w:val="clear" w:pos="8931"/>
          <w:tab w:val="clear" w:pos="9072"/>
          <w:tab w:val="right" w:leader="dot" w:pos="9214"/>
        </w:tabs>
        <w:ind w:left="-567" w:right="65"/>
        <w:rPr>
          <w:b w:val="0"/>
          <w:bCs w:val="0"/>
          <w:color w:val="0D0D0D" w:themeColor="text1" w:themeTint="F2"/>
        </w:rPr>
      </w:pPr>
      <w:r>
        <w:rPr>
          <w:b w:val="0"/>
          <w:bCs w:val="0"/>
          <w:color w:val="0D0D0D" w:themeColor="text1" w:themeTint="F2"/>
        </w:rPr>
        <w:t>Статья </w:t>
      </w:r>
      <w:r w:rsidR="00650ACF" w:rsidRPr="009C6139">
        <w:rPr>
          <w:b w:val="0"/>
          <w:bCs w:val="0"/>
          <w:color w:val="0D0D0D" w:themeColor="text1" w:themeTint="F2"/>
        </w:rPr>
        <w:t>26</w:t>
      </w:r>
      <w:r>
        <w:rPr>
          <w:b w:val="0"/>
          <w:bCs w:val="0"/>
          <w:color w:val="0D0D0D" w:themeColor="text1" w:themeTint="F2"/>
        </w:rPr>
        <w:t>. </w:t>
      </w:r>
      <w:r w:rsidR="00650ACF" w:rsidRPr="009C6139">
        <w:rPr>
          <w:b w:val="0"/>
          <w:bCs w:val="0"/>
          <w:color w:val="0D0D0D" w:themeColor="text1" w:themeTint="F2"/>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00650ACF" w:rsidRPr="009C6139">
        <w:rPr>
          <w:b w:val="0"/>
          <w:bCs w:val="0"/>
          <w:color w:val="0D0D0D" w:themeColor="text1" w:themeTint="F2"/>
        </w:rPr>
        <w:tab/>
      </w:r>
      <w:r w:rsidR="00650ACF" w:rsidRPr="009C6139">
        <w:rPr>
          <w:b w:val="0"/>
          <w:bCs w:val="0"/>
          <w:color w:val="0D0D0D" w:themeColor="text1" w:themeTint="F2"/>
        </w:rPr>
        <w:fldChar w:fldCharType="begin"/>
      </w:r>
      <w:r w:rsidR="00650ACF" w:rsidRPr="009C6139">
        <w:rPr>
          <w:b w:val="0"/>
          <w:bCs w:val="0"/>
          <w:color w:val="0D0D0D" w:themeColor="text1" w:themeTint="F2"/>
        </w:rPr>
        <w:instrText xml:space="preserve"> PAGEREF _Toc146014681 \h </w:instrText>
      </w:r>
      <w:r w:rsidR="00650ACF" w:rsidRPr="009C6139">
        <w:rPr>
          <w:b w:val="0"/>
          <w:bCs w:val="0"/>
          <w:color w:val="0D0D0D" w:themeColor="text1" w:themeTint="F2"/>
        </w:rPr>
      </w:r>
      <w:r w:rsidR="00650ACF" w:rsidRPr="009C6139">
        <w:rPr>
          <w:b w:val="0"/>
          <w:bCs w:val="0"/>
          <w:color w:val="0D0D0D" w:themeColor="text1" w:themeTint="F2"/>
        </w:rPr>
        <w:fldChar w:fldCharType="separate"/>
      </w:r>
      <w:r w:rsidR="006C42A2">
        <w:rPr>
          <w:b w:val="0"/>
          <w:bCs w:val="0"/>
          <w:color w:val="0D0D0D" w:themeColor="text1" w:themeTint="F2"/>
        </w:rPr>
        <w:t>27</w:t>
      </w:r>
      <w:r w:rsidR="00650ACF" w:rsidRPr="009C6139">
        <w:rPr>
          <w:b w:val="0"/>
          <w:bCs w:val="0"/>
          <w:color w:val="0D0D0D" w:themeColor="text1" w:themeTint="F2"/>
        </w:rPr>
        <w:fldChar w:fldCharType="end"/>
      </w:r>
    </w:p>
    <w:p w:rsidR="00650ACF" w:rsidRPr="009C6139" w:rsidRDefault="009C6139" w:rsidP="009C6139">
      <w:pPr>
        <w:pStyle w:val="31"/>
        <w:tabs>
          <w:tab w:val="clear" w:pos="8505"/>
          <w:tab w:val="clear" w:pos="8647"/>
          <w:tab w:val="clear" w:pos="8931"/>
          <w:tab w:val="clear" w:pos="9072"/>
          <w:tab w:val="right" w:leader="dot" w:pos="9214"/>
        </w:tabs>
        <w:ind w:left="-567" w:right="65"/>
        <w:rPr>
          <w:b w:val="0"/>
          <w:bCs w:val="0"/>
          <w:color w:val="0D0D0D" w:themeColor="text1" w:themeTint="F2"/>
        </w:rPr>
      </w:pPr>
      <w:r>
        <w:rPr>
          <w:b w:val="0"/>
          <w:bCs w:val="0"/>
          <w:color w:val="0D0D0D" w:themeColor="text1" w:themeTint="F2"/>
        </w:rPr>
        <w:t>Статья </w:t>
      </w:r>
      <w:r w:rsidR="00650ACF" w:rsidRPr="009C6139">
        <w:rPr>
          <w:b w:val="0"/>
          <w:bCs w:val="0"/>
          <w:color w:val="0D0D0D" w:themeColor="text1" w:themeTint="F2"/>
        </w:rPr>
        <w:t>27</w:t>
      </w:r>
      <w:r>
        <w:rPr>
          <w:b w:val="0"/>
          <w:bCs w:val="0"/>
          <w:color w:val="0D0D0D" w:themeColor="text1" w:themeTint="F2"/>
        </w:rPr>
        <w:t>. </w:t>
      </w:r>
      <w:r w:rsidR="00650ACF" w:rsidRPr="009C6139">
        <w:rPr>
          <w:b w:val="0"/>
          <w:bCs w:val="0"/>
          <w:color w:val="0D0D0D" w:themeColor="text1" w:themeTint="F2"/>
        </w:rPr>
        <w:t>Требования к архитектурно-градостроительному облику объектов капитального строительства</w:t>
      </w:r>
      <w:r w:rsidR="00650ACF" w:rsidRPr="009C6139">
        <w:rPr>
          <w:b w:val="0"/>
          <w:bCs w:val="0"/>
          <w:color w:val="0D0D0D" w:themeColor="text1" w:themeTint="F2"/>
        </w:rPr>
        <w:tab/>
      </w:r>
      <w:r w:rsidR="00650ACF" w:rsidRPr="009C6139">
        <w:rPr>
          <w:b w:val="0"/>
          <w:bCs w:val="0"/>
          <w:color w:val="0D0D0D" w:themeColor="text1" w:themeTint="F2"/>
        </w:rPr>
        <w:fldChar w:fldCharType="begin"/>
      </w:r>
      <w:r w:rsidR="00650ACF" w:rsidRPr="009C6139">
        <w:rPr>
          <w:b w:val="0"/>
          <w:bCs w:val="0"/>
          <w:color w:val="0D0D0D" w:themeColor="text1" w:themeTint="F2"/>
        </w:rPr>
        <w:instrText xml:space="preserve"> PAGEREF _Toc146014682 \h </w:instrText>
      </w:r>
      <w:r w:rsidR="00650ACF" w:rsidRPr="009C6139">
        <w:rPr>
          <w:b w:val="0"/>
          <w:bCs w:val="0"/>
          <w:color w:val="0D0D0D" w:themeColor="text1" w:themeTint="F2"/>
        </w:rPr>
      </w:r>
      <w:r w:rsidR="00650ACF" w:rsidRPr="009C6139">
        <w:rPr>
          <w:b w:val="0"/>
          <w:bCs w:val="0"/>
          <w:color w:val="0D0D0D" w:themeColor="text1" w:themeTint="F2"/>
        </w:rPr>
        <w:fldChar w:fldCharType="separate"/>
      </w:r>
      <w:r w:rsidR="006C42A2">
        <w:rPr>
          <w:b w:val="0"/>
          <w:bCs w:val="0"/>
          <w:color w:val="0D0D0D" w:themeColor="text1" w:themeTint="F2"/>
        </w:rPr>
        <w:t>28</w:t>
      </w:r>
      <w:r w:rsidR="00650ACF" w:rsidRPr="009C6139">
        <w:rPr>
          <w:b w:val="0"/>
          <w:bCs w:val="0"/>
          <w:color w:val="0D0D0D" w:themeColor="text1" w:themeTint="F2"/>
        </w:rPr>
        <w:fldChar w:fldCharType="end"/>
      </w:r>
    </w:p>
    <w:p w:rsidR="00650ACF" w:rsidRPr="009C6139" w:rsidRDefault="009C6139" w:rsidP="009C6139">
      <w:pPr>
        <w:pStyle w:val="23"/>
        <w:tabs>
          <w:tab w:val="clear" w:pos="8640"/>
          <w:tab w:val="clear" w:pos="9062"/>
          <w:tab w:val="right" w:leader="dot" w:pos="9356"/>
        </w:tabs>
        <w:spacing w:after="0" w:line="240" w:lineRule="auto"/>
        <w:ind w:left="-709" w:right="0" w:firstLine="0"/>
        <w:jc w:val="both"/>
        <w:rPr>
          <w:rFonts w:ascii="Times New Roman" w:hAnsi="Times New Roman"/>
          <w:b/>
          <w:bCs/>
          <w:noProof/>
          <w:color w:val="0D0D0D" w:themeColor="text1" w:themeTint="F2"/>
          <w:sz w:val="24"/>
          <w:szCs w:val="24"/>
          <w:lang w:eastAsia="ru-RU" w:bidi="ru-RU"/>
        </w:rPr>
      </w:pPr>
      <w:r>
        <w:rPr>
          <w:rFonts w:ascii="Times New Roman" w:hAnsi="Times New Roman"/>
          <w:b/>
          <w:bCs/>
          <w:noProof/>
          <w:color w:val="0D0D0D" w:themeColor="text1" w:themeTint="F2"/>
          <w:sz w:val="24"/>
          <w:szCs w:val="24"/>
          <w:lang w:eastAsia="ru-RU" w:bidi="ru-RU"/>
        </w:rPr>
        <w:t>РАЗДЕЛ 8. </w:t>
      </w:r>
      <w:r w:rsidR="00650ACF" w:rsidRPr="009C6139">
        <w:rPr>
          <w:rFonts w:ascii="Times New Roman" w:hAnsi="Times New Roman"/>
          <w:b/>
          <w:bCs/>
          <w:noProof/>
          <w:color w:val="0D0D0D" w:themeColor="text1" w:themeTint="F2"/>
          <w:sz w:val="24"/>
          <w:szCs w:val="24"/>
          <w:lang w:eastAsia="ru-RU" w:bidi="ru-RU"/>
        </w:rPr>
        <w:t>ГРАДОСТРОИТЕЛЬНЫЕ РЕГЛАМЕНТЫ В ЧАСТИ ОГРАНИЧЕНИЙ ИСПОЛЬЗОВАНИЯ ЗЕМЕЛЬНЫХ УЧАСТКОВ И ОБЪЕКТОВ КАПИТАЛЬНОГО СТРОИТЕЛЬСТВА</w:t>
      </w:r>
      <w:r w:rsidR="00650ACF" w:rsidRPr="009C6139">
        <w:rPr>
          <w:rFonts w:ascii="Times New Roman" w:hAnsi="Times New Roman"/>
          <w:b/>
          <w:bCs/>
          <w:noProof/>
          <w:color w:val="0D0D0D" w:themeColor="text1" w:themeTint="F2"/>
          <w:sz w:val="24"/>
          <w:szCs w:val="24"/>
          <w:lang w:eastAsia="ru-RU" w:bidi="ru-RU"/>
        </w:rPr>
        <w:tab/>
      </w:r>
      <w:r w:rsidR="00650ACF" w:rsidRPr="009C6139">
        <w:rPr>
          <w:rFonts w:ascii="Times New Roman" w:hAnsi="Times New Roman"/>
          <w:b/>
          <w:bCs/>
          <w:noProof/>
          <w:color w:val="0D0D0D" w:themeColor="text1" w:themeTint="F2"/>
          <w:sz w:val="24"/>
          <w:szCs w:val="24"/>
          <w:lang w:eastAsia="ru-RU" w:bidi="ru-RU"/>
        </w:rPr>
        <w:fldChar w:fldCharType="begin"/>
      </w:r>
      <w:r w:rsidR="00650ACF" w:rsidRPr="009C6139">
        <w:rPr>
          <w:rFonts w:ascii="Times New Roman" w:hAnsi="Times New Roman"/>
          <w:b/>
          <w:bCs/>
          <w:noProof/>
          <w:color w:val="0D0D0D" w:themeColor="text1" w:themeTint="F2"/>
          <w:sz w:val="24"/>
          <w:szCs w:val="24"/>
          <w:lang w:eastAsia="ru-RU" w:bidi="ru-RU"/>
        </w:rPr>
        <w:instrText xml:space="preserve"> PAGEREF _Toc146014683 \h </w:instrText>
      </w:r>
      <w:r w:rsidR="00650ACF" w:rsidRPr="009C6139">
        <w:rPr>
          <w:rFonts w:ascii="Times New Roman" w:hAnsi="Times New Roman"/>
          <w:b/>
          <w:bCs/>
          <w:noProof/>
          <w:color w:val="0D0D0D" w:themeColor="text1" w:themeTint="F2"/>
          <w:sz w:val="24"/>
          <w:szCs w:val="24"/>
          <w:lang w:eastAsia="ru-RU" w:bidi="ru-RU"/>
        </w:rPr>
      </w:r>
      <w:r w:rsidR="00650ACF" w:rsidRPr="009C6139">
        <w:rPr>
          <w:rFonts w:ascii="Times New Roman" w:hAnsi="Times New Roman"/>
          <w:b/>
          <w:bCs/>
          <w:noProof/>
          <w:color w:val="0D0D0D" w:themeColor="text1" w:themeTint="F2"/>
          <w:sz w:val="24"/>
          <w:szCs w:val="24"/>
          <w:lang w:eastAsia="ru-RU" w:bidi="ru-RU"/>
        </w:rPr>
        <w:fldChar w:fldCharType="separate"/>
      </w:r>
      <w:r w:rsidR="006C42A2">
        <w:rPr>
          <w:rFonts w:ascii="Times New Roman" w:hAnsi="Times New Roman"/>
          <w:b/>
          <w:bCs/>
          <w:noProof/>
          <w:color w:val="0D0D0D" w:themeColor="text1" w:themeTint="F2"/>
          <w:sz w:val="24"/>
          <w:szCs w:val="24"/>
          <w:lang w:eastAsia="ru-RU" w:bidi="ru-RU"/>
        </w:rPr>
        <w:t>28</w:t>
      </w:r>
      <w:r w:rsidR="00650ACF" w:rsidRPr="009C6139">
        <w:rPr>
          <w:rFonts w:ascii="Times New Roman" w:hAnsi="Times New Roman"/>
          <w:b/>
          <w:bCs/>
          <w:noProof/>
          <w:color w:val="0D0D0D" w:themeColor="text1" w:themeTint="F2"/>
          <w:sz w:val="24"/>
          <w:szCs w:val="24"/>
          <w:lang w:eastAsia="ru-RU" w:bidi="ru-RU"/>
        </w:rPr>
        <w:fldChar w:fldCharType="end"/>
      </w:r>
    </w:p>
    <w:p w:rsidR="00650ACF" w:rsidRPr="009C6139" w:rsidRDefault="009C6139" w:rsidP="009C6139">
      <w:pPr>
        <w:pStyle w:val="31"/>
        <w:tabs>
          <w:tab w:val="clear" w:pos="8505"/>
          <w:tab w:val="clear" w:pos="8647"/>
          <w:tab w:val="clear" w:pos="8931"/>
          <w:tab w:val="clear" w:pos="9072"/>
          <w:tab w:val="right" w:leader="dot" w:pos="9214"/>
        </w:tabs>
        <w:ind w:left="-567" w:right="65"/>
        <w:rPr>
          <w:b w:val="0"/>
          <w:bCs w:val="0"/>
          <w:color w:val="0D0D0D" w:themeColor="text1" w:themeTint="F2"/>
        </w:rPr>
      </w:pPr>
      <w:r>
        <w:rPr>
          <w:b w:val="0"/>
          <w:bCs w:val="0"/>
          <w:color w:val="0D0D0D" w:themeColor="text1" w:themeTint="F2"/>
        </w:rPr>
        <w:t>Статья </w:t>
      </w:r>
      <w:r w:rsidR="00650ACF" w:rsidRPr="009C6139">
        <w:rPr>
          <w:b w:val="0"/>
          <w:bCs w:val="0"/>
          <w:color w:val="0D0D0D" w:themeColor="text1" w:themeTint="F2"/>
        </w:rPr>
        <w:t>28</w:t>
      </w:r>
      <w:r>
        <w:rPr>
          <w:b w:val="0"/>
          <w:bCs w:val="0"/>
          <w:color w:val="0D0D0D" w:themeColor="text1" w:themeTint="F2"/>
        </w:rPr>
        <w:t>. </w:t>
      </w:r>
      <w:r w:rsidR="00650ACF" w:rsidRPr="009C6139">
        <w:rPr>
          <w:b w:val="0"/>
          <w:bCs w:val="0"/>
          <w:color w:val="0D0D0D" w:themeColor="text1" w:themeTint="F2"/>
        </w:rPr>
        <w:t>Ограничения использования земельных участков и объектов капитального строительства в следствии установления, изменения, прекращения существования зон с особыми условиями использования территорий</w:t>
      </w:r>
      <w:r w:rsidR="00650ACF" w:rsidRPr="009C6139">
        <w:rPr>
          <w:b w:val="0"/>
          <w:bCs w:val="0"/>
          <w:color w:val="0D0D0D" w:themeColor="text1" w:themeTint="F2"/>
        </w:rPr>
        <w:tab/>
      </w:r>
      <w:r w:rsidR="00650ACF" w:rsidRPr="009C6139">
        <w:rPr>
          <w:b w:val="0"/>
          <w:bCs w:val="0"/>
          <w:color w:val="0D0D0D" w:themeColor="text1" w:themeTint="F2"/>
        </w:rPr>
        <w:fldChar w:fldCharType="begin"/>
      </w:r>
      <w:r w:rsidR="00650ACF" w:rsidRPr="009C6139">
        <w:rPr>
          <w:b w:val="0"/>
          <w:bCs w:val="0"/>
          <w:color w:val="0D0D0D" w:themeColor="text1" w:themeTint="F2"/>
        </w:rPr>
        <w:instrText xml:space="preserve"> PAGEREF _Toc146014684 \h </w:instrText>
      </w:r>
      <w:r w:rsidR="00650ACF" w:rsidRPr="009C6139">
        <w:rPr>
          <w:b w:val="0"/>
          <w:bCs w:val="0"/>
          <w:color w:val="0D0D0D" w:themeColor="text1" w:themeTint="F2"/>
        </w:rPr>
      </w:r>
      <w:r w:rsidR="00650ACF" w:rsidRPr="009C6139">
        <w:rPr>
          <w:b w:val="0"/>
          <w:bCs w:val="0"/>
          <w:color w:val="0D0D0D" w:themeColor="text1" w:themeTint="F2"/>
        </w:rPr>
        <w:fldChar w:fldCharType="separate"/>
      </w:r>
      <w:r w:rsidR="006C42A2">
        <w:rPr>
          <w:b w:val="0"/>
          <w:bCs w:val="0"/>
          <w:color w:val="0D0D0D" w:themeColor="text1" w:themeTint="F2"/>
        </w:rPr>
        <w:t>28</w:t>
      </w:r>
      <w:r w:rsidR="00650ACF" w:rsidRPr="009C6139">
        <w:rPr>
          <w:b w:val="0"/>
          <w:bCs w:val="0"/>
          <w:color w:val="0D0D0D" w:themeColor="text1" w:themeTint="F2"/>
        </w:rPr>
        <w:fldChar w:fldCharType="end"/>
      </w:r>
    </w:p>
    <w:p w:rsidR="00650ACF" w:rsidRPr="009C6139" w:rsidRDefault="009C6139" w:rsidP="009C6139">
      <w:pPr>
        <w:pStyle w:val="31"/>
        <w:tabs>
          <w:tab w:val="clear" w:pos="8505"/>
          <w:tab w:val="clear" w:pos="8647"/>
          <w:tab w:val="clear" w:pos="8931"/>
          <w:tab w:val="clear" w:pos="9072"/>
          <w:tab w:val="right" w:leader="dot" w:pos="9214"/>
        </w:tabs>
        <w:ind w:left="-567" w:right="65"/>
        <w:rPr>
          <w:b w:val="0"/>
          <w:bCs w:val="0"/>
          <w:color w:val="0D0D0D" w:themeColor="text1" w:themeTint="F2"/>
        </w:rPr>
      </w:pPr>
      <w:r>
        <w:rPr>
          <w:b w:val="0"/>
          <w:bCs w:val="0"/>
          <w:color w:val="0D0D0D" w:themeColor="text1" w:themeTint="F2"/>
        </w:rPr>
        <w:lastRenderedPageBreak/>
        <w:t>Статья </w:t>
      </w:r>
      <w:r w:rsidR="00650ACF" w:rsidRPr="009C6139">
        <w:rPr>
          <w:b w:val="0"/>
          <w:bCs w:val="0"/>
          <w:color w:val="0D0D0D" w:themeColor="text1" w:themeTint="F2"/>
        </w:rPr>
        <w:t>29</w:t>
      </w:r>
      <w:r>
        <w:rPr>
          <w:b w:val="0"/>
          <w:bCs w:val="0"/>
          <w:color w:val="0D0D0D" w:themeColor="text1" w:themeTint="F2"/>
        </w:rPr>
        <w:t>. </w:t>
      </w:r>
      <w:r w:rsidR="00650ACF" w:rsidRPr="009C6139">
        <w:rPr>
          <w:b w:val="0"/>
          <w:bCs w:val="0"/>
          <w:color w:val="0D0D0D" w:themeColor="text1" w:themeTint="F2"/>
        </w:rPr>
        <w:t>Перечень зон с особыми условиями использования территории</w:t>
      </w:r>
      <w:r w:rsidR="00650ACF" w:rsidRPr="009C6139">
        <w:rPr>
          <w:b w:val="0"/>
          <w:bCs w:val="0"/>
          <w:color w:val="0D0D0D" w:themeColor="text1" w:themeTint="F2"/>
        </w:rPr>
        <w:tab/>
      </w:r>
      <w:r w:rsidR="00650ACF" w:rsidRPr="009C6139">
        <w:rPr>
          <w:b w:val="0"/>
          <w:bCs w:val="0"/>
          <w:color w:val="0D0D0D" w:themeColor="text1" w:themeTint="F2"/>
        </w:rPr>
        <w:fldChar w:fldCharType="begin"/>
      </w:r>
      <w:r w:rsidR="00650ACF" w:rsidRPr="009C6139">
        <w:rPr>
          <w:b w:val="0"/>
          <w:bCs w:val="0"/>
          <w:color w:val="0D0D0D" w:themeColor="text1" w:themeTint="F2"/>
        </w:rPr>
        <w:instrText xml:space="preserve"> PAGEREF _Toc146014685 \h </w:instrText>
      </w:r>
      <w:r w:rsidR="00650ACF" w:rsidRPr="009C6139">
        <w:rPr>
          <w:b w:val="0"/>
          <w:bCs w:val="0"/>
          <w:color w:val="0D0D0D" w:themeColor="text1" w:themeTint="F2"/>
        </w:rPr>
      </w:r>
      <w:r w:rsidR="00650ACF" w:rsidRPr="009C6139">
        <w:rPr>
          <w:b w:val="0"/>
          <w:bCs w:val="0"/>
          <w:color w:val="0D0D0D" w:themeColor="text1" w:themeTint="F2"/>
        </w:rPr>
        <w:fldChar w:fldCharType="separate"/>
      </w:r>
      <w:r w:rsidR="006C42A2">
        <w:rPr>
          <w:b w:val="0"/>
          <w:bCs w:val="0"/>
          <w:color w:val="0D0D0D" w:themeColor="text1" w:themeTint="F2"/>
        </w:rPr>
        <w:t>29</w:t>
      </w:r>
      <w:r w:rsidR="00650ACF" w:rsidRPr="009C6139">
        <w:rPr>
          <w:b w:val="0"/>
          <w:bCs w:val="0"/>
          <w:color w:val="0D0D0D" w:themeColor="text1" w:themeTint="F2"/>
        </w:rPr>
        <w:fldChar w:fldCharType="end"/>
      </w:r>
    </w:p>
    <w:p w:rsidR="00650ACF" w:rsidRPr="009C6139" w:rsidRDefault="009C6139" w:rsidP="009C6139">
      <w:pPr>
        <w:pStyle w:val="31"/>
        <w:tabs>
          <w:tab w:val="clear" w:pos="8505"/>
          <w:tab w:val="clear" w:pos="8647"/>
          <w:tab w:val="clear" w:pos="8931"/>
          <w:tab w:val="clear" w:pos="9072"/>
          <w:tab w:val="right" w:leader="dot" w:pos="9214"/>
        </w:tabs>
        <w:ind w:left="-567" w:right="65"/>
        <w:rPr>
          <w:b w:val="0"/>
          <w:bCs w:val="0"/>
          <w:color w:val="0D0D0D" w:themeColor="text1" w:themeTint="F2"/>
        </w:rPr>
      </w:pPr>
      <w:r>
        <w:rPr>
          <w:b w:val="0"/>
          <w:bCs w:val="0"/>
          <w:color w:val="0D0D0D" w:themeColor="text1" w:themeTint="F2"/>
        </w:rPr>
        <w:t>Статья </w:t>
      </w:r>
      <w:r w:rsidR="00650ACF" w:rsidRPr="009C6139">
        <w:rPr>
          <w:b w:val="0"/>
          <w:bCs w:val="0"/>
          <w:color w:val="0D0D0D" w:themeColor="text1" w:themeTint="F2"/>
        </w:rPr>
        <w:t>30</w:t>
      </w:r>
      <w:r>
        <w:rPr>
          <w:b w:val="0"/>
          <w:bCs w:val="0"/>
          <w:color w:val="0D0D0D" w:themeColor="text1" w:themeTint="F2"/>
        </w:rPr>
        <w:t>. </w:t>
      </w:r>
      <w:r w:rsidR="00650ACF" w:rsidRPr="009C6139">
        <w:rPr>
          <w:b w:val="0"/>
          <w:bCs w:val="0"/>
          <w:color w:val="0D0D0D" w:themeColor="text1" w:themeTint="F2"/>
        </w:rPr>
        <w:t>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r w:rsidR="00650ACF" w:rsidRPr="009C6139">
        <w:rPr>
          <w:b w:val="0"/>
          <w:bCs w:val="0"/>
          <w:color w:val="0D0D0D" w:themeColor="text1" w:themeTint="F2"/>
        </w:rPr>
        <w:tab/>
      </w:r>
      <w:r w:rsidR="00650ACF" w:rsidRPr="009C6139">
        <w:rPr>
          <w:b w:val="0"/>
          <w:bCs w:val="0"/>
          <w:color w:val="0D0D0D" w:themeColor="text1" w:themeTint="F2"/>
        </w:rPr>
        <w:fldChar w:fldCharType="begin"/>
      </w:r>
      <w:r w:rsidR="00650ACF" w:rsidRPr="009C6139">
        <w:rPr>
          <w:b w:val="0"/>
          <w:bCs w:val="0"/>
          <w:color w:val="0D0D0D" w:themeColor="text1" w:themeTint="F2"/>
        </w:rPr>
        <w:instrText xml:space="preserve"> PAGEREF _Toc146014686 \h </w:instrText>
      </w:r>
      <w:r w:rsidR="00650ACF" w:rsidRPr="009C6139">
        <w:rPr>
          <w:b w:val="0"/>
          <w:bCs w:val="0"/>
          <w:color w:val="0D0D0D" w:themeColor="text1" w:themeTint="F2"/>
        </w:rPr>
      </w:r>
      <w:r w:rsidR="00650ACF" w:rsidRPr="009C6139">
        <w:rPr>
          <w:b w:val="0"/>
          <w:bCs w:val="0"/>
          <w:color w:val="0D0D0D" w:themeColor="text1" w:themeTint="F2"/>
        </w:rPr>
        <w:fldChar w:fldCharType="separate"/>
      </w:r>
      <w:r w:rsidR="006C42A2">
        <w:rPr>
          <w:b w:val="0"/>
          <w:bCs w:val="0"/>
          <w:color w:val="0D0D0D" w:themeColor="text1" w:themeTint="F2"/>
        </w:rPr>
        <w:t>29</w:t>
      </w:r>
      <w:r w:rsidR="00650ACF" w:rsidRPr="009C6139">
        <w:rPr>
          <w:b w:val="0"/>
          <w:bCs w:val="0"/>
          <w:color w:val="0D0D0D" w:themeColor="text1" w:themeTint="F2"/>
        </w:rPr>
        <w:fldChar w:fldCharType="end"/>
      </w:r>
    </w:p>
    <w:p w:rsidR="00650ACF" w:rsidRPr="009C6139" w:rsidRDefault="009C6139" w:rsidP="009C6139">
      <w:pPr>
        <w:pStyle w:val="31"/>
        <w:tabs>
          <w:tab w:val="clear" w:pos="8505"/>
          <w:tab w:val="clear" w:pos="8647"/>
          <w:tab w:val="clear" w:pos="8931"/>
          <w:tab w:val="clear" w:pos="9072"/>
          <w:tab w:val="right" w:leader="dot" w:pos="9214"/>
        </w:tabs>
        <w:ind w:left="-567" w:right="65"/>
        <w:rPr>
          <w:b w:val="0"/>
          <w:bCs w:val="0"/>
          <w:color w:val="0D0D0D" w:themeColor="text1" w:themeTint="F2"/>
        </w:rPr>
      </w:pPr>
      <w:r>
        <w:rPr>
          <w:b w:val="0"/>
          <w:bCs w:val="0"/>
          <w:color w:val="0D0D0D" w:themeColor="text1" w:themeTint="F2"/>
        </w:rPr>
        <w:t>Статья </w:t>
      </w:r>
      <w:r w:rsidR="00650ACF" w:rsidRPr="009C6139">
        <w:rPr>
          <w:b w:val="0"/>
          <w:bCs w:val="0"/>
          <w:color w:val="0D0D0D" w:themeColor="text1" w:themeTint="F2"/>
        </w:rPr>
        <w:t>31</w:t>
      </w:r>
      <w:r>
        <w:rPr>
          <w:b w:val="0"/>
          <w:bCs w:val="0"/>
          <w:color w:val="0D0D0D" w:themeColor="text1" w:themeTint="F2"/>
        </w:rPr>
        <w:t>. </w:t>
      </w:r>
      <w:r w:rsidR="00650ACF" w:rsidRPr="009C6139">
        <w:rPr>
          <w:b w:val="0"/>
          <w:bCs w:val="0"/>
          <w:color w:val="0D0D0D" w:themeColor="text1" w:themeTint="F2"/>
        </w:rPr>
        <w:t>Зоны минимальных расстояний магистральных дорог улично-дорожной сети населенных пунктов до застройки</w:t>
      </w:r>
      <w:r w:rsidR="00650ACF" w:rsidRPr="009C6139">
        <w:rPr>
          <w:b w:val="0"/>
          <w:bCs w:val="0"/>
          <w:color w:val="0D0D0D" w:themeColor="text1" w:themeTint="F2"/>
        </w:rPr>
        <w:tab/>
      </w:r>
      <w:r w:rsidR="00650ACF" w:rsidRPr="009C6139">
        <w:rPr>
          <w:b w:val="0"/>
          <w:bCs w:val="0"/>
          <w:color w:val="0D0D0D" w:themeColor="text1" w:themeTint="F2"/>
        </w:rPr>
        <w:fldChar w:fldCharType="begin"/>
      </w:r>
      <w:r w:rsidR="00650ACF" w:rsidRPr="009C6139">
        <w:rPr>
          <w:b w:val="0"/>
          <w:bCs w:val="0"/>
          <w:color w:val="0D0D0D" w:themeColor="text1" w:themeTint="F2"/>
        </w:rPr>
        <w:instrText xml:space="preserve"> PAGEREF _Toc146014687 \h </w:instrText>
      </w:r>
      <w:r w:rsidR="00650ACF" w:rsidRPr="009C6139">
        <w:rPr>
          <w:b w:val="0"/>
          <w:bCs w:val="0"/>
          <w:color w:val="0D0D0D" w:themeColor="text1" w:themeTint="F2"/>
        </w:rPr>
      </w:r>
      <w:r w:rsidR="00650ACF" w:rsidRPr="009C6139">
        <w:rPr>
          <w:b w:val="0"/>
          <w:bCs w:val="0"/>
          <w:color w:val="0D0D0D" w:themeColor="text1" w:themeTint="F2"/>
        </w:rPr>
        <w:fldChar w:fldCharType="separate"/>
      </w:r>
      <w:r w:rsidR="006C42A2">
        <w:rPr>
          <w:b w:val="0"/>
          <w:bCs w:val="0"/>
          <w:color w:val="0D0D0D" w:themeColor="text1" w:themeTint="F2"/>
        </w:rPr>
        <w:t>30</w:t>
      </w:r>
      <w:r w:rsidR="00650ACF" w:rsidRPr="009C6139">
        <w:rPr>
          <w:b w:val="0"/>
          <w:bCs w:val="0"/>
          <w:color w:val="0D0D0D" w:themeColor="text1" w:themeTint="F2"/>
        </w:rPr>
        <w:fldChar w:fldCharType="end"/>
      </w:r>
    </w:p>
    <w:p w:rsidR="00650ACF" w:rsidRPr="009C6139" w:rsidRDefault="00650ACF" w:rsidP="009C6139">
      <w:pPr>
        <w:pStyle w:val="31"/>
        <w:tabs>
          <w:tab w:val="clear" w:pos="8505"/>
          <w:tab w:val="clear" w:pos="8647"/>
          <w:tab w:val="clear" w:pos="8931"/>
          <w:tab w:val="clear" w:pos="9072"/>
          <w:tab w:val="right" w:leader="dot" w:pos="9214"/>
        </w:tabs>
        <w:ind w:left="-567" w:right="65"/>
        <w:rPr>
          <w:b w:val="0"/>
          <w:bCs w:val="0"/>
          <w:color w:val="0D0D0D" w:themeColor="text1" w:themeTint="F2"/>
        </w:rPr>
      </w:pPr>
      <w:r w:rsidRPr="009C6139">
        <w:rPr>
          <w:b w:val="0"/>
          <w:bCs w:val="0"/>
          <w:color w:val="0D0D0D" w:themeColor="text1" w:themeTint="F2"/>
        </w:rPr>
        <w:t>Статья 32. Придорожные полосы автомобильных дорог</w:t>
      </w:r>
      <w:r w:rsidRPr="009C6139">
        <w:rPr>
          <w:b w:val="0"/>
          <w:bCs w:val="0"/>
          <w:color w:val="0D0D0D" w:themeColor="text1" w:themeTint="F2"/>
        </w:rPr>
        <w:tab/>
      </w:r>
      <w:r w:rsidRPr="009C6139">
        <w:rPr>
          <w:b w:val="0"/>
          <w:bCs w:val="0"/>
          <w:color w:val="0D0D0D" w:themeColor="text1" w:themeTint="F2"/>
        </w:rPr>
        <w:fldChar w:fldCharType="begin"/>
      </w:r>
      <w:r w:rsidRPr="009C6139">
        <w:rPr>
          <w:b w:val="0"/>
          <w:bCs w:val="0"/>
          <w:color w:val="0D0D0D" w:themeColor="text1" w:themeTint="F2"/>
        </w:rPr>
        <w:instrText xml:space="preserve"> PAGEREF _Toc146014688 \h </w:instrText>
      </w:r>
      <w:r w:rsidRPr="009C6139">
        <w:rPr>
          <w:b w:val="0"/>
          <w:bCs w:val="0"/>
          <w:color w:val="0D0D0D" w:themeColor="text1" w:themeTint="F2"/>
        </w:rPr>
      </w:r>
      <w:r w:rsidRPr="009C6139">
        <w:rPr>
          <w:b w:val="0"/>
          <w:bCs w:val="0"/>
          <w:color w:val="0D0D0D" w:themeColor="text1" w:themeTint="F2"/>
        </w:rPr>
        <w:fldChar w:fldCharType="separate"/>
      </w:r>
      <w:r w:rsidR="006C42A2">
        <w:rPr>
          <w:b w:val="0"/>
          <w:bCs w:val="0"/>
          <w:color w:val="0D0D0D" w:themeColor="text1" w:themeTint="F2"/>
        </w:rPr>
        <w:t>31</w:t>
      </w:r>
      <w:r w:rsidRPr="009C6139">
        <w:rPr>
          <w:b w:val="0"/>
          <w:bCs w:val="0"/>
          <w:color w:val="0D0D0D" w:themeColor="text1" w:themeTint="F2"/>
        </w:rPr>
        <w:fldChar w:fldCharType="end"/>
      </w:r>
    </w:p>
    <w:p w:rsidR="00650ACF" w:rsidRPr="009C6139" w:rsidRDefault="00650ACF" w:rsidP="009C6139">
      <w:pPr>
        <w:pStyle w:val="31"/>
        <w:tabs>
          <w:tab w:val="clear" w:pos="8505"/>
          <w:tab w:val="clear" w:pos="8647"/>
          <w:tab w:val="clear" w:pos="8931"/>
          <w:tab w:val="clear" w:pos="9072"/>
          <w:tab w:val="right" w:leader="dot" w:pos="9214"/>
        </w:tabs>
        <w:ind w:left="-567" w:right="65"/>
        <w:rPr>
          <w:b w:val="0"/>
          <w:bCs w:val="0"/>
          <w:color w:val="0D0D0D" w:themeColor="text1" w:themeTint="F2"/>
        </w:rPr>
      </w:pPr>
      <w:r w:rsidRPr="009C6139">
        <w:rPr>
          <w:b w:val="0"/>
          <w:bCs w:val="0"/>
          <w:color w:val="0D0D0D" w:themeColor="text1" w:themeTint="F2"/>
        </w:rPr>
        <w:t>Статья 33. Санитарно-защитные зоны железных дорог</w:t>
      </w:r>
      <w:r w:rsidRPr="009C6139">
        <w:rPr>
          <w:b w:val="0"/>
          <w:bCs w:val="0"/>
          <w:color w:val="0D0D0D" w:themeColor="text1" w:themeTint="F2"/>
        </w:rPr>
        <w:tab/>
      </w:r>
      <w:r w:rsidRPr="009C6139">
        <w:rPr>
          <w:b w:val="0"/>
          <w:bCs w:val="0"/>
          <w:color w:val="0D0D0D" w:themeColor="text1" w:themeTint="F2"/>
        </w:rPr>
        <w:fldChar w:fldCharType="begin"/>
      </w:r>
      <w:r w:rsidRPr="009C6139">
        <w:rPr>
          <w:b w:val="0"/>
          <w:bCs w:val="0"/>
          <w:color w:val="0D0D0D" w:themeColor="text1" w:themeTint="F2"/>
        </w:rPr>
        <w:instrText xml:space="preserve"> PAGEREF _Toc146014689 \h </w:instrText>
      </w:r>
      <w:r w:rsidRPr="009C6139">
        <w:rPr>
          <w:b w:val="0"/>
          <w:bCs w:val="0"/>
          <w:color w:val="0D0D0D" w:themeColor="text1" w:themeTint="F2"/>
        </w:rPr>
      </w:r>
      <w:r w:rsidRPr="009C6139">
        <w:rPr>
          <w:b w:val="0"/>
          <w:bCs w:val="0"/>
          <w:color w:val="0D0D0D" w:themeColor="text1" w:themeTint="F2"/>
        </w:rPr>
        <w:fldChar w:fldCharType="separate"/>
      </w:r>
      <w:r w:rsidR="006C42A2">
        <w:rPr>
          <w:b w:val="0"/>
          <w:bCs w:val="0"/>
          <w:color w:val="0D0D0D" w:themeColor="text1" w:themeTint="F2"/>
        </w:rPr>
        <w:t>32</w:t>
      </w:r>
      <w:r w:rsidRPr="009C6139">
        <w:rPr>
          <w:b w:val="0"/>
          <w:bCs w:val="0"/>
          <w:color w:val="0D0D0D" w:themeColor="text1" w:themeTint="F2"/>
        </w:rPr>
        <w:fldChar w:fldCharType="end"/>
      </w:r>
    </w:p>
    <w:p w:rsidR="00650ACF" w:rsidRPr="009C6139" w:rsidRDefault="00650ACF" w:rsidP="009C6139">
      <w:pPr>
        <w:pStyle w:val="31"/>
        <w:tabs>
          <w:tab w:val="clear" w:pos="8505"/>
          <w:tab w:val="clear" w:pos="8647"/>
          <w:tab w:val="clear" w:pos="8931"/>
          <w:tab w:val="clear" w:pos="9072"/>
          <w:tab w:val="right" w:leader="dot" w:pos="9214"/>
        </w:tabs>
        <w:ind w:left="-567" w:right="65"/>
        <w:rPr>
          <w:b w:val="0"/>
          <w:bCs w:val="0"/>
          <w:color w:val="0D0D0D" w:themeColor="text1" w:themeTint="F2"/>
        </w:rPr>
      </w:pPr>
      <w:r w:rsidRPr="009C6139">
        <w:rPr>
          <w:b w:val="0"/>
          <w:bCs w:val="0"/>
          <w:color w:val="0D0D0D" w:themeColor="text1" w:themeTint="F2"/>
        </w:rPr>
        <w:t>Статья 34. Охранные зоны объектов газораспределительной сети</w:t>
      </w:r>
      <w:r w:rsidRPr="009C6139">
        <w:rPr>
          <w:b w:val="0"/>
          <w:bCs w:val="0"/>
          <w:color w:val="0D0D0D" w:themeColor="text1" w:themeTint="F2"/>
        </w:rPr>
        <w:tab/>
      </w:r>
      <w:r w:rsidRPr="009C6139">
        <w:rPr>
          <w:b w:val="0"/>
          <w:bCs w:val="0"/>
          <w:color w:val="0D0D0D" w:themeColor="text1" w:themeTint="F2"/>
        </w:rPr>
        <w:fldChar w:fldCharType="begin"/>
      </w:r>
      <w:r w:rsidRPr="009C6139">
        <w:rPr>
          <w:b w:val="0"/>
          <w:bCs w:val="0"/>
          <w:color w:val="0D0D0D" w:themeColor="text1" w:themeTint="F2"/>
        </w:rPr>
        <w:instrText xml:space="preserve"> PAGEREF _Toc146014690 \h </w:instrText>
      </w:r>
      <w:r w:rsidRPr="009C6139">
        <w:rPr>
          <w:b w:val="0"/>
          <w:bCs w:val="0"/>
          <w:color w:val="0D0D0D" w:themeColor="text1" w:themeTint="F2"/>
        </w:rPr>
      </w:r>
      <w:r w:rsidRPr="009C6139">
        <w:rPr>
          <w:b w:val="0"/>
          <w:bCs w:val="0"/>
          <w:color w:val="0D0D0D" w:themeColor="text1" w:themeTint="F2"/>
        </w:rPr>
        <w:fldChar w:fldCharType="separate"/>
      </w:r>
      <w:r w:rsidR="006C42A2">
        <w:rPr>
          <w:b w:val="0"/>
          <w:bCs w:val="0"/>
          <w:color w:val="0D0D0D" w:themeColor="text1" w:themeTint="F2"/>
        </w:rPr>
        <w:t>32</w:t>
      </w:r>
      <w:r w:rsidRPr="009C6139">
        <w:rPr>
          <w:b w:val="0"/>
          <w:bCs w:val="0"/>
          <w:color w:val="0D0D0D" w:themeColor="text1" w:themeTint="F2"/>
        </w:rPr>
        <w:fldChar w:fldCharType="end"/>
      </w:r>
    </w:p>
    <w:p w:rsidR="00650ACF" w:rsidRPr="009C6139" w:rsidRDefault="00650ACF" w:rsidP="009C6139">
      <w:pPr>
        <w:pStyle w:val="31"/>
        <w:tabs>
          <w:tab w:val="clear" w:pos="8505"/>
          <w:tab w:val="clear" w:pos="8647"/>
          <w:tab w:val="clear" w:pos="8931"/>
          <w:tab w:val="clear" w:pos="9072"/>
          <w:tab w:val="right" w:leader="dot" w:pos="9214"/>
        </w:tabs>
        <w:ind w:left="-567" w:right="65"/>
        <w:rPr>
          <w:b w:val="0"/>
          <w:bCs w:val="0"/>
          <w:color w:val="0D0D0D" w:themeColor="text1" w:themeTint="F2"/>
        </w:rPr>
      </w:pPr>
      <w:r w:rsidRPr="009C6139">
        <w:rPr>
          <w:b w:val="0"/>
          <w:bCs w:val="0"/>
          <w:color w:val="0D0D0D" w:themeColor="text1" w:themeTint="F2"/>
        </w:rPr>
        <w:t>Статья 35. Охранные зоны магистральных трубопроводов</w:t>
      </w:r>
      <w:r w:rsidRPr="009C6139">
        <w:rPr>
          <w:b w:val="0"/>
          <w:bCs w:val="0"/>
          <w:color w:val="0D0D0D" w:themeColor="text1" w:themeTint="F2"/>
        </w:rPr>
        <w:tab/>
      </w:r>
      <w:r w:rsidRPr="009C6139">
        <w:rPr>
          <w:b w:val="0"/>
          <w:bCs w:val="0"/>
          <w:color w:val="0D0D0D" w:themeColor="text1" w:themeTint="F2"/>
        </w:rPr>
        <w:fldChar w:fldCharType="begin"/>
      </w:r>
      <w:r w:rsidRPr="009C6139">
        <w:rPr>
          <w:b w:val="0"/>
          <w:bCs w:val="0"/>
          <w:color w:val="0D0D0D" w:themeColor="text1" w:themeTint="F2"/>
        </w:rPr>
        <w:instrText xml:space="preserve"> PAGEREF _Toc146014691 \h </w:instrText>
      </w:r>
      <w:r w:rsidRPr="009C6139">
        <w:rPr>
          <w:b w:val="0"/>
          <w:bCs w:val="0"/>
          <w:color w:val="0D0D0D" w:themeColor="text1" w:themeTint="F2"/>
        </w:rPr>
      </w:r>
      <w:r w:rsidRPr="009C6139">
        <w:rPr>
          <w:b w:val="0"/>
          <w:bCs w:val="0"/>
          <w:color w:val="0D0D0D" w:themeColor="text1" w:themeTint="F2"/>
        </w:rPr>
        <w:fldChar w:fldCharType="separate"/>
      </w:r>
      <w:r w:rsidR="006C42A2">
        <w:rPr>
          <w:b w:val="0"/>
          <w:bCs w:val="0"/>
          <w:color w:val="0D0D0D" w:themeColor="text1" w:themeTint="F2"/>
        </w:rPr>
        <w:t>34</w:t>
      </w:r>
      <w:r w:rsidRPr="009C6139">
        <w:rPr>
          <w:b w:val="0"/>
          <w:bCs w:val="0"/>
          <w:color w:val="0D0D0D" w:themeColor="text1" w:themeTint="F2"/>
        </w:rPr>
        <w:fldChar w:fldCharType="end"/>
      </w:r>
    </w:p>
    <w:p w:rsidR="00650ACF" w:rsidRPr="009C6139" w:rsidRDefault="00650ACF" w:rsidP="009C6139">
      <w:pPr>
        <w:pStyle w:val="31"/>
        <w:tabs>
          <w:tab w:val="clear" w:pos="8505"/>
          <w:tab w:val="clear" w:pos="8647"/>
          <w:tab w:val="clear" w:pos="8931"/>
          <w:tab w:val="clear" w:pos="9072"/>
          <w:tab w:val="right" w:leader="dot" w:pos="9214"/>
        </w:tabs>
        <w:ind w:left="-567" w:right="65"/>
        <w:rPr>
          <w:b w:val="0"/>
          <w:bCs w:val="0"/>
          <w:color w:val="0D0D0D" w:themeColor="text1" w:themeTint="F2"/>
        </w:rPr>
      </w:pPr>
      <w:r w:rsidRPr="009C6139">
        <w:rPr>
          <w:b w:val="0"/>
          <w:bCs w:val="0"/>
          <w:color w:val="0D0D0D" w:themeColor="text1" w:themeTint="F2"/>
        </w:rPr>
        <w:t>Статья 36. Охранные зоны объектов электросетевого хозяйства</w:t>
      </w:r>
      <w:r w:rsidRPr="009C6139">
        <w:rPr>
          <w:b w:val="0"/>
          <w:bCs w:val="0"/>
          <w:color w:val="0D0D0D" w:themeColor="text1" w:themeTint="F2"/>
        </w:rPr>
        <w:tab/>
      </w:r>
      <w:r w:rsidRPr="009C6139">
        <w:rPr>
          <w:b w:val="0"/>
          <w:bCs w:val="0"/>
          <w:color w:val="0D0D0D" w:themeColor="text1" w:themeTint="F2"/>
        </w:rPr>
        <w:fldChar w:fldCharType="begin"/>
      </w:r>
      <w:r w:rsidRPr="009C6139">
        <w:rPr>
          <w:b w:val="0"/>
          <w:bCs w:val="0"/>
          <w:color w:val="0D0D0D" w:themeColor="text1" w:themeTint="F2"/>
        </w:rPr>
        <w:instrText xml:space="preserve"> PAGEREF _Toc146014692 \h </w:instrText>
      </w:r>
      <w:r w:rsidRPr="009C6139">
        <w:rPr>
          <w:b w:val="0"/>
          <w:bCs w:val="0"/>
          <w:color w:val="0D0D0D" w:themeColor="text1" w:themeTint="F2"/>
        </w:rPr>
      </w:r>
      <w:r w:rsidRPr="009C6139">
        <w:rPr>
          <w:b w:val="0"/>
          <w:bCs w:val="0"/>
          <w:color w:val="0D0D0D" w:themeColor="text1" w:themeTint="F2"/>
        </w:rPr>
        <w:fldChar w:fldCharType="separate"/>
      </w:r>
      <w:r w:rsidR="006C42A2">
        <w:rPr>
          <w:b w:val="0"/>
          <w:bCs w:val="0"/>
          <w:color w:val="0D0D0D" w:themeColor="text1" w:themeTint="F2"/>
        </w:rPr>
        <w:t>35</w:t>
      </w:r>
      <w:r w:rsidRPr="009C6139">
        <w:rPr>
          <w:b w:val="0"/>
          <w:bCs w:val="0"/>
          <w:color w:val="0D0D0D" w:themeColor="text1" w:themeTint="F2"/>
        </w:rPr>
        <w:fldChar w:fldCharType="end"/>
      </w:r>
    </w:p>
    <w:p w:rsidR="00650ACF" w:rsidRPr="009C6139" w:rsidRDefault="00650ACF" w:rsidP="009C6139">
      <w:pPr>
        <w:pStyle w:val="31"/>
        <w:tabs>
          <w:tab w:val="clear" w:pos="8505"/>
          <w:tab w:val="clear" w:pos="8647"/>
          <w:tab w:val="clear" w:pos="8931"/>
          <w:tab w:val="clear" w:pos="9072"/>
          <w:tab w:val="right" w:leader="dot" w:pos="9214"/>
        </w:tabs>
        <w:ind w:left="-567" w:right="65"/>
        <w:rPr>
          <w:b w:val="0"/>
          <w:bCs w:val="0"/>
          <w:color w:val="0D0D0D" w:themeColor="text1" w:themeTint="F2"/>
        </w:rPr>
      </w:pPr>
      <w:r w:rsidRPr="009C6139">
        <w:rPr>
          <w:b w:val="0"/>
          <w:bCs w:val="0"/>
          <w:color w:val="0D0D0D" w:themeColor="text1" w:themeTint="F2"/>
        </w:rPr>
        <w:t>Статья 37. Охранные зоны объектов связи</w:t>
      </w:r>
      <w:r w:rsidRPr="009C6139">
        <w:rPr>
          <w:b w:val="0"/>
          <w:bCs w:val="0"/>
          <w:color w:val="0D0D0D" w:themeColor="text1" w:themeTint="F2"/>
        </w:rPr>
        <w:tab/>
      </w:r>
      <w:r w:rsidRPr="009C6139">
        <w:rPr>
          <w:b w:val="0"/>
          <w:bCs w:val="0"/>
          <w:color w:val="0D0D0D" w:themeColor="text1" w:themeTint="F2"/>
        </w:rPr>
        <w:fldChar w:fldCharType="begin"/>
      </w:r>
      <w:r w:rsidRPr="009C6139">
        <w:rPr>
          <w:b w:val="0"/>
          <w:bCs w:val="0"/>
          <w:color w:val="0D0D0D" w:themeColor="text1" w:themeTint="F2"/>
        </w:rPr>
        <w:instrText xml:space="preserve"> PAGEREF _Toc146014693 \h </w:instrText>
      </w:r>
      <w:r w:rsidRPr="009C6139">
        <w:rPr>
          <w:b w:val="0"/>
          <w:bCs w:val="0"/>
          <w:color w:val="0D0D0D" w:themeColor="text1" w:themeTint="F2"/>
        </w:rPr>
      </w:r>
      <w:r w:rsidRPr="009C6139">
        <w:rPr>
          <w:b w:val="0"/>
          <w:bCs w:val="0"/>
          <w:color w:val="0D0D0D" w:themeColor="text1" w:themeTint="F2"/>
        </w:rPr>
        <w:fldChar w:fldCharType="separate"/>
      </w:r>
      <w:r w:rsidR="006C42A2">
        <w:rPr>
          <w:b w:val="0"/>
          <w:bCs w:val="0"/>
          <w:color w:val="0D0D0D" w:themeColor="text1" w:themeTint="F2"/>
        </w:rPr>
        <w:t>37</w:t>
      </w:r>
      <w:r w:rsidRPr="009C6139">
        <w:rPr>
          <w:b w:val="0"/>
          <w:bCs w:val="0"/>
          <w:color w:val="0D0D0D" w:themeColor="text1" w:themeTint="F2"/>
        </w:rPr>
        <w:fldChar w:fldCharType="end"/>
      </w:r>
    </w:p>
    <w:p w:rsidR="00650ACF" w:rsidRPr="009C6139" w:rsidRDefault="00650ACF" w:rsidP="009C6139">
      <w:pPr>
        <w:pStyle w:val="31"/>
        <w:tabs>
          <w:tab w:val="clear" w:pos="8505"/>
          <w:tab w:val="clear" w:pos="8647"/>
          <w:tab w:val="clear" w:pos="8931"/>
          <w:tab w:val="clear" w:pos="9072"/>
          <w:tab w:val="right" w:leader="dot" w:pos="9214"/>
        </w:tabs>
        <w:ind w:left="-567" w:right="65"/>
        <w:rPr>
          <w:b w:val="0"/>
          <w:bCs w:val="0"/>
          <w:color w:val="0D0D0D" w:themeColor="text1" w:themeTint="F2"/>
        </w:rPr>
      </w:pPr>
      <w:r w:rsidRPr="009C6139">
        <w:rPr>
          <w:b w:val="0"/>
          <w:bCs w:val="0"/>
          <w:color w:val="0D0D0D" w:themeColor="text1" w:themeTint="F2"/>
        </w:rPr>
        <w:t>Статья 38. Зона санитарной охраны и санитарно-защитные полосы объектов водоснабжения</w:t>
      </w:r>
      <w:r w:rsidRPr="009C6139">
        <w:rPr>
          <w:b w:val="0"/>
          <w:bCs w:val="0"/>
          <w:color w:val="0D0D0D" w:themeColor="text1" w:themeTint="F2"/>
        </w:rPr>
        <w:tab/>
      </w:r>
      <w:r w:rsidRPr="009C6139">
        <w:rPr>
          <w:b w:val="0"/>
          <w:bCs w:val="0"/>
          <w:color w:val="0D0D0D" w:themeColor="text1" w:themeTint="F2"/>
        </w:rPr>
        <w:fldChar w:fldCharType="begin"/>
      </w:r>
      <w:r w:rsidRPr="009C6139">
        <w:rPr>
          <w:b w:val="0"/>
          <w:bCs w:val="0"/>
          <w:color w:val="0D0D0D" w:themeColor="text1" w:themeTint="F2"/>
        </w:rPr>
        <w:instrText xml:space="preserve"> PAGEREF _Toc146014694 \h </w:instrText>
      </w:r>
      <w:r w:rsidRPr="009C6139">
        <w:rPr>
          <w:b w:val="0"/>
          <w:bCs w:val="0"/>
          <w:color w:val="0D0D0D" w:themeColor="text1" w:themeTint="F2"/>
        </w:rPr>
      </w:r>
      <w:r w:rsidRPr="009C6139">
        <w:rPr>
          <w:b w:val="0"/>
          <w:bCs w:val="0"/>
          <w:color w:val="0D0D0D" w:themeColor="text1" w:themeTint="F2"/>
        </w:rPr>
        <w:fldChar w:fldCharType="separate"/>
      </w:r>
      <w:r w:rsidR="006C42A2">
        <w:rPr>
          <w:b w:val="0"/>
          <w:bCs w:val="0"/>
          <w:color w:val="0D0D0D" w:themeColor="text1" w:themeTint="F2"/>
        </w:rPr>
        <w:t>38</w:t>
      </w:r>
      <w:r w:rsidRPr="009C6139">
        <w:rPr>
          <w:b w:val="0"/>
          <w:bCs w:val="0"/>
          <w:color w:val="0D0D0D" w:themeColor="text1" w:themeTint="F2"/>
        </w:rPr>
        <w:fldChar w:fldCharType="end"/>
      </w:r>
    </w:p>
    <w:p w:rsidR="00650ACF" w:rsidRPr="009C6139" w:rsidRDefault="009C6139" w:rsidP="009C6139">
      <w:pPr>
        <w:pStyle w:val="31"/>
        <w:tabs>
          <w:tab w:val="clear" w:pos="8505"/>
          <w:tab w:val="clear" w:pos="8647"/>
          <w:tab w:val="clear" w:pos="8931"/>
          <w:tab w:val="clear" w:pos="9072"/>
          <w:tab w:val="right" w:leader="dot" w:pos="9214"/>
        </w:tabs>
        <w:ind w:left="-567" w:right="65"/>
        <w:rPr>
          <w:b w:val="0"/>
          <w:bCs w:val="0"/>
          <w:color w:val="0D0D0D" w:themeColor="text1" w:themeTint="F2"/>
        </w:rPr>
      </w:pPr>
      <w:r>
        <w:rPr>
          <w:b w:val="0"/>
          <w:bCs w:val="0"/>
          <w:color w:val="0D0D0D" w:themeColor="text1" w:themeTint="F2"/>
        </w:rPr>
        <w:t>Статья </w:t>
      </w:r>
      <w:r w:rsidR="00650ACF" w:rsidRPr="009C6139">
        <w:rPr>
          <w:b w:val="0"/>
          <w:bCs w:val="0"/>
          <w:color w:val="0D0D0D" w:themeColor="text1" w:themeTint="F2"/>
        </w:rPr>
        <w:t>39</w:t>
      </w:r>
      <w:r>
        <w:rPr>
          <w:b w:val="0"/>
          <w:bCs w:val="0"/>
          <w:color w:val="0D0D0D" w:themeColor="text1" w:themeTint="F2"/>
        </w:rPr>
        <w:t>. </w:t>
      </w:r>
      <w:r w:rsidR="00650ACF" w:rsidRPr="009C6139">
        <w:rPr>
          <w:b w:val="0"/>
          <w:bCs w:val="0"/>
          <w:color w:val="0D0D0D" w:themeColor="text1" w:themeTint="F2"/>
        </w:rPr>
        <w:t>Зоны минимальных расстояний подземных инженерных сетей до зданий и сооружений, соседних инженерных подземных сетей</w:t>
      </w:r>
      <w:r w:rsidR="00650ACF" w:rsidRPr="009C6139">
        <w:rPr>
          <w:b w:val="0"/>
          <w:bCs w:val="0"/>
          <w:color w:val="0D0D0D" w:themeColor="text1" w:themeTint="F2"/>
        </w:rPr>
        <w:tab/>
      </w:r>
      <w:r w:rsidR="00650ACF" w:rsidRPr="009C6139">
        <w:rPr>
          <w:b w:val="0"/>
          <w:bCs w:val="0"/>
          <w:color w:val="0D0D0D" w:themeColor="text1" w:themeTint="F2"/>
        </w:rPr>
        <w:fldChar w:fldCharType="begin"/>
      </w:r>
      <w:r w:rsidR="00650ACF" w:rsidRPr="009C6139">
        <w:rPr>
          <w:b w:val="0"/>
          <w:bCs w:val="0"/>
          <w:color w:val="0D0D0D" w:themeColor="text1" w:themeTint="F2"/>
        </w:rPr>
        <w:instrText xml:space="preserve"> PAGEREF _Toc146014695 \h </w:instrText>
      </w:r>
      <w:r w:rsidR="00650ACF" w:rsidRPr="009C6139">
        <w:rPr>
          <w:b w:val="0"/>
          <w:bCs w:val="0"/>
          <w:color w:val="0D0D0D" w:themeColor="text1" w:themeTint="F2"/>
        </w:rPr>
      </w:r>
      <w:r w:rsidR="00650ACF" w:rsidRPr="009C6139">
        <w:rPr>
          <w:b w:val="0"/>
          <w:bCs w:val="0"/>
          <w:color w:val="0D0D0D" w:themeColor="text1" w:themeTint="F2"/>
        </w:rPr>
        <w:fldChar w:fldCharType="separate"/>
      </w:r>
      <w:r w:rsidR="006C42A2">
        <w:rPr>
          <w:b w:val="0"/>
          <w:bCs w:val="0"/>
          <w:color w:val="0D0D0D" w:themeColor="text1" w:themeTint="F2"/>
        </w:rPr>
        <w:t>40</w:t>
      </w:r>
      <w:r w:rsidR="00650ACF" w:rsidRPr="009C6139">
        <w:rPr>
          <w:b w:val="0"/>
          <w:bCs w:val="0"/>
          <w:color w:val="0D0D0D" w:themeColor="text1" w:themeTint="F2"/>
        </w:rPr>
        <w:fldChar w:fldCharType="end"/>
      </w:r>
    </w:p>
    <w:p w:rsidR="00650ACF" w:rsidRPr="009C6139" w:rsidRDefault="00650ACF" w:rsidP="009C6139">
      <w:pPr>
        <w:pStyle w:val="31"/>
        <w:tabs>
          <w:tab w:val="clear" w:pos="8505"/>
          <w:tab w:val="clear" w:pos="8647"/>
          <w:tab w:val="clear" w:pos="8931"/>
          <w:tab w:val="clear" w:pos="9072"/>
          <w:tab w:val="right" w:leader="dot" w:pos="9214"/>
        </w:tabs>
        <w:ind w:left="-567" w:right="65"/>
        <w:rPr>
          <w:b w:val="0"/>
          <w:bCs w:val="0"/>
          <w:color w:val="0D0D0D" w:themeColor="text1" w:themeTint="F2"/>
        </w:rPr>
      </w:pPr>
      <w:r w:rsidRPr="009C6139">
        <w:rPr>
          <w:b w:val="0"/>
          <w:bCs w:val="0"/>
          <w:color w:val="0D0D0D" w:themeColor="text1" w:themeTint="F2"/>
        </w:rPr>
        <w:t>Статья 40. I Пояс зоны санитарной охраны подземных источников питьевого водоснабжения</w:t>
      </w:r>
      <w:r w:rsidRPr="009C6139">
        <w:rPr>
          <w:b w:val="0"/>
          <w:bCs w:val="0"/>
          <w:color w:val="0D0D0D" w:themeColor="text1" w:themeTint="F2"/>
        </w:rPr>
        <w:tab/>
      </w:r>
      <w:r w:rsidRPr="009C6139">
        <w:rPr>
          <w:b w:val="0"/>
          <w:bCs w:val="0"/>
          <w:color w:val="0D0D0D" w:themeColor="text1" w:themeTint="F2"/>
        </w:rPr>
        <w:fldChar w:fldCharType="begin"/>
      </w:r>
      <w:r w:rsidRPr="009C6139">
        <w:rPr>
          <w:b w:val="0"/>
          <w:bCs w:val="0"/>
          <w:color w:val="0D0D0D" w:themeColor="text1" w:themeTint="F2"/>
        </w:rPr>
        <w:instrText xml:space="preserve"> PAGEREF _Toc146014696 \h </w:instrText>
      </w:r>
      <w:r w:rsidRPr="009C6139">
        <w:rPr>
          <w:b w:val="0"/>
          <w:bCs w:val="0"/>
          <w:color w:val="0D0D0D" w:themeColor="text1" w:themeTint="F2"/>
        </w:rPr>
      </w:r>
      <w:r w:rsidRPr="009C6139">
        <w:rPr>
          <w:b w:val="0"/>
          <w:bCs w:val="0"/>
          <w:color w:val="0D0D0D" w:themeColor="text1" w:themeTint="F2"/>
        </w:rPr>
        <w:fldChar w:fldCharType="separate"/>
      </w:r>
      <w:r w:rsidR="006C42A2">
        <w:rPr>
          <w:b w:val="0"/>
          <w:bCs w:val="0"/>
          <w:color w:val="0D0D0D" w:themeColor="text1" w:themeTint="F2"/>
        </w:rPr>
        <w:t>40</w:t>
      </w:r>
      <w:r w:rsidRPr="009C6139">
        <w:rPr>
          <w:b w:val="0"/>
          <w:bCs w:val="0"/>
          <w:color w:val="0D0D0D" w:themeColor="text1" w:themeTint="F2"/>
        </w:rPr>
        <w:fldChar w:fldCharType="end"/>
      </w:r>
    </w:p>
    <w:p w:rsidR="00650ACF" w:rsidRPr="009C6139" w:rsidRDefault="009C6139" w:rsidP="009C6139">
      <w:pPr>
        <w:pStyle w:val="31"/>
        <w:tabs>
          <w:tab w:val="clear" w:pos="8505"/>
          <w:tab w:val="clear" w:pos="8647"/>
          <w:tab w:val="clear" w:pos="8931"/>
          <w:tab w:val="clear" w:pos="9072"/>
          <w:tab w:val="right" w:leader="dot" w:pos="9214"/>
        </w:tabs>
        <w:ind w:left="-567" w:right="65"/>
        <w:rPr>
          <w:b w:val="0"/>
          <w:bCs w:val="0"/>
          <w:color w:val="0D0D0D" w:themeColor="text1" w:themeTint="F2"/>
        </w:rPr>
      </w:pPr>
      <w:r>
        <w:rPr>
          <w:b w:val="0"/>
          <w:bCs w:val="0"/>
          <w:color w:val="0D0D0D" w:themeColor="text1" w:themeTint="F2"/>
        </w:rPr>
        <w:t>Статья </w:t>
      </w:r>
      <w:r w:rsidR="00650ACF" w:rsidRPr="009C6139">
        <w:rPr>
          <w:b w:val="0"/>
          <w:bCs w:val="0"/>
          <w:color w:val="0D0D0D" w:themeColor="text1" w:themeTint="F2"/>
        </w:rPr>
        <w:t>41.</w:t>
      </w:r>
      <w:r>
        <w:rPr>
          <w:b w:val="0"/>
          <w:bCs w:val="0"/>
          <w:color w:val="0D0D0D" w:themeColor="text1" w:themeTint="F2"/>
        </w:rPr>
        <w:t> </w:t>
      </w:r>
      <w:r w:rsidR="00650ACF" w:rsidRPr="009C6139">
        <w:rPr>
          <w:b w:val="0"/>
          <w:bCs w:val="0"/>
          <w:color w:val="0D0D0D" w:themeColor="text1" w:themeTint="F2"/>
        </w:rPr>
        <w:t>II Пояс зоны санитарной охраны подземных источников питьевого водоснабжения</w:t>
      </w:r>
      <w:r w:rsidR="00650ACF" w:rsidRPr="009C6139">
        <w:rPr>
          <w:b w:val="0"/>
          <w:bCs w:val="0"/>
          <w:color w:val="0D0D0D" w:themeColor="text1" w:themeTint="F2"/>
        </w:rPr>
        <w:tab/>
      </w:r>
      <w:r w:rsidR="00650ACF" w:rsidRPr="009C6139">
        <w:rPr>
          <w:b w:val="0"/>
          <w:bCs w:val="0"/>
          <w:color w:val="0D0D0D" w:themeColor="text1" w:themeTint="F2"/>
        </w:rPr>
        <w:fldChar w:fldCharType="begin"/>
      </w:r>
      <w:r w:rsidR="00650ACF" w:rsidRPr="009C6139">
        <w:rPr>
          <w:b w:val="0"/>
          <w:bCs w:val="0"/>
          <w:color w:val="0D0D0D" w:themeColor="text1" w:themeTint="F2"/>
        </w:rPr>
        <w:instrText xml:space="preserve"> PAGEREF _Toc146014697 \h </w:instrText>
      </w:r>
      <w:r w:rsidR="00650ACF" w:rsidRPr="009C6139">
        <w:rPr>
          <w:b w:val="0"/>
          <w:bCs w:val="0"/>
          <w:color w:val="0D0D0D" w:themeColor="text1" w:themeTint="F2"/>
        </w:rPr>
      </w:r>
      <w:r w:rsidR="00650ACF" w:rsidRPr="009C6139">
        <w:rPr>
          <w:b w:val="0"/>
          <w:bCs w:val="0"/>
          <w:color w:val="0D0D0D" w:themeColor="text1" w:themeTint="F2"/>
        </w:rPr>
        <w:fldChar w:fldCharType="separate"/>
      </w:r>
      <w:r w:rsidR="006C42A2">
        <w:rPr>
          <w:b w:val="0"/>
          <w:bCs w:val="0"/>
          <w:color w:val="0D0D0D" w:themeColor="text1" w:themeTint="F2"/>
        </w:rPr>
        <w:t>40</w:t>
      </w:r>
      <w:r w:rsidR="00650ACF" w:rsidRPr="009C6139">
        <w:rPr>
          <w:b w:val="0"/>
          <w:bCs w:val="0"/>
          <w:color w:val="0D0D0D" w:themeColor="text1" w:themeTint="F2"/>
        </w:rPr>
        <w:fldChar w:fldCharType="end"/>
      </w:r>
    </w:p>
    <w:p w:rsidR="00650ACF" w:rsidRPr="009C6139" w:rsidRDefault="009C6139" w:rsidP="009C6139">
      <w:pPr>
        <w:pStyle w:val="31"/>
        <w:tabs>
          <w:tab w:val="clear" w:pos="8505"/>
          <w:tab w:val="clear" w:pos="8647"/>
          <w:tab w:val="clear" w:pos="8931"/>
          <w:tab w:val="clear" w:pos="9072"/>
          <w:tab w:val="right" w:leader="dot" w:pos="9214"/>
        </w:tabs>
        <w:ind w:left="-567" w:right="65"/>
        <w:rPr>
          <w:b w:val="0"/>
          <w:bCs w:val="0"/>
          <w:color w:val="0D0D0D" w:themeColor="text1" w:themeTint="F2"/>
        </w:rPr>
      </w:pPr>
      <w:r>
        <w:rPr>
          <w:b w:val="0"/>
          <w:bCs w:val="0"/>
          <w:color w:val="0D0D0D" w:themeColor="text1" w:themeTint="F2"/>
        </w:rPr>
        <w:t>Статья </w:t>
      </w:r>
      <w:r w:rsidR="00650ACF" w:rsidRPr="009C6139">
        <w:rPr>
          <w:b w:val="0"/>
          <w:bCs w:val="0"/>
          <w:color w:val="0D0D0D" w:themeColor="text1" w:themeTint="F2"/>
        </w:rPr>
        <w:t>42.</w:t>
      </w:r>
      <w:r>
        <w:rPr>
          <w:b w:val="0"/>
          <w:bCs w:val="0"/>
          <w:color w:val="0D0D0D" w:themeColor="text1" w:themeTint="F2"/>
        </w:rPr>
        <w:t> </w:t>
      </w:r>
      <w:r w:rsidR="00650ACF" w:rsidRPr="009C6139">
        <w:rPr>
          <w:b w:val="0"/>
          <w:bCs w:val="0"/>
          <w:color w:val="0D0D0D" w:themeColor="text1" w:themeTint="F2"/>
        </w:rPr>
        <w:t>III Пояс зоны санитарной охраны подземных источников питьевого водоснабжения</w:t>
      </w:r>
      <w:r w:rsidR="00650ACF" w:rsidRPr="009C6139">
        <w:rPr>
          <w:b w:val="0"/>
          <w:bCs w:val="0"/>
          <w:color w:val="0D0D0D" w:themeColor="text1" w:themeTint="F2"/>
        </w:rPr>
        <w:tab/>
      </w:r>
      <w:r w:rsidR="00650ACF" w:rsidRPr="009C6139">
        <w:rPr>
          <w:b w:val="0"/>
          <w:bCs w:val="0"/>
          <w:color w:val="0D0D0D" w:themeColor="text1" w:themeTint="F2"/>
        </w:rPr>
        <w:fldChar w:fldCharType="begin"/>
      </w:r>
      <w:r w:rsidR="00650ACF" w:rsidRPr="009C6139">
        <w:rPr>
          <w:b w:val="0"/>
          <w:bCs w:val="0"/>
          <w:color w:val="0D0D0D" w:themeColor="text1" w:themeTint="F2"/>
        </w:rPr>
        <w:instrText xml:space="preserve"> PAGEREF _Toc146014698 \h </w:instrText>
      </w:r>
      <w:r w:rsidR="00650ACF" w:rsidRPr="009C6139">
        <w:rPr>
          <w:b w:val="0"/>
          <w:bCs w:val="0"/>
          <w:color w:val="0D0D0D" w:themeColor="text1" w:themeTint="F2"/>
        </w:rPr>
      </w:r>
      <w:r w:rsidR="00650ACF" w:rsidRPr="009C6139">
        <w:rPr>
          <w:b w:val="0"/>
          <w:bCs w:val="0"/>
          <w:color w:val="0D0D0D" w:themeColor="text1" w:themeTint="F2"/>
        </w:rPr>
        <w:fldChar w:fldCharType="separate"/>
      </w:r>
      <w:r w:rsidR="006C42A2">
        <w:rPr>
          <w:b w:val="0"/>
          <w:bCs w:val="0"/>
          <w:color w:val="0D0D0D" w:themeColor="text1" w:themeTint="F2"/>
        </w:rPr>
        <w:t>41</w:t>
      </w:r>
      <w:r w:rsidR="00650ACF" w:rsidRPr="009C6139">
        <w:rPr>
          <w:b w:val="0"/>
          <w:bCs w:val="0"/>
          <w:color w:val="0D0D0D" w:themeColor="text1" w:themeTint="F2"/>
        </w:rPr>
        <w:fldChar w:fldCharType="end"/>
      </w:r>
    </w:p>
    <w:p w:rsidR="00650ACF" w:rsidRPr="009C6139" w:rsidRDefault="009C6139" w:rsidP="009C6139">
      <w:pPr>
        <w:pStyle w:val="31"/>
        <w:tabs>
          <w:tab w:val="clear" w:pos="8505"/>
          <w:tab w:val="clear" w:pos="8647"/>
          <w:tab w:val="clear" w:pos="8931"/>
          <w:tab w:val="clear" w:pos="9072"/>
          <w:tab w:val="right" w:leader="dot" w:pos="9214"/>
        </w:tabs>
        <w:ind w:left="-567" w:right="65"/>
        <w:rPr>
          <w:b w:val="0"/>
          <w:bCs w:val="0"/>
          <w:color w:val="0D0D0D" w:themeColor="text1" w:themeTint="F2"/>
        </w:rPr>
      </w:pPr>
      <w:r>
        <w:rPr>
          <w:b w:val="0"/>
          <w:bCs w:val="0"/>
          <w:color w:val="0D0D0D" w:themeColor="text1" w:themeTint="F2"/>
        </w:rPr>
        <w:t>Статья </w:t>
      </w:r>
      <w:r w:rsidR="00650ACF" w:rsidRPr="009C6139">
        <w:rPr>
          <w:b w:val="0"/>
          <w:bCs w:val="0"/>
          <w:color w:val="0D0D0D" w:themeColor="text1" w:themeTint="F2"/>
        </w:rPr>
        <w:t>43</w:t>
      </w:r>
      <w:r>
        <w:rPr>
          <w:b w:val="0"/>
          <w:bCs w:val="0"/>
          <w:color w:val="0D0D0D" w:themeColor="text1" w:themeTint="F2"/>
        </w:rPr>
        <w:t>. </w:t>
      </w:r>
      <w:r w:rsidR="00650ACF" w:rsidRPr="009C6139">
        <w:rPr>
          <w:b w:val="0"/>
          <w:bCs w:val="0"/>
          <w:color w:val="0D0D0D" w:themeColor="text1" w:themeTint="F2"/>
        </w:rPr>
        <w:t>Водоохранные зоны, прибрежные защитные и береговые полосы водных объектов</w:t>
      </w:r>
      <w:r w:rsidR="00650ACF" w:rsidRPr="009C6139">
        <w:rPr>
          <w:b w:val="0"/>
          <w:bCs w:val="0"/>
          <w:color w:val="0D0D0D" w:themeColor="text1" w:themeTint="F2"/>
        </w:rPr>
        <w:tab/>
      </w:r>
      <w:r w:rsidR="00650ACF" w:rsidRPr="009C6139">
        <w:rPr>
          <w:b w:val="0"/>
          <w:bCs w:val="0"/>
          <w:color w:val="0D0D0D" w:themeColor="text1" w:themeTint="F2"/>
        </w:rPr>
        <w:fldChar w:fldCharType="begin"/>
      </w:r>
      <w:r w:rsidR="00650ACF" w:rsidRPr="009C6139">
        <w:rPr>
          <w:b w:val="0"/>
          <w:bCs w:val="0"/>
          <w:color w:val="0D0D0D" w:themeColor="text1" w:themeTint="F2"/>
        </w:rPr>
        <w:instrText xml:space="preserve"> PAGEREF _Toc146014699 \h </w:instrText>
      </w:r>
      <w:r w:rsidR="00650ACF" w:rsidRPr="009C6139">
        <w:rPr>
          <w:b w:val="0"/>
          <w:bCs w:val="0"/>
          <w:color w:val="0D0D0D" w:themeColor="text1" w:themeTint="F2"/>
        </w:rPr>
      </w:r>
      <w:r w:rsidR="00650ACF" w:rsidRPr="009C6139">
        <w:rPr>
          <w:b w:val="0"/>
          <w:bCs w:val="0"/>
          <w:color w:val="0D0D0D" w:themeColor="text1" w:themeTint="F2"/>
        </w:rPr>
        <w:fldChar w:fldCharType="separate"/>
      </w:r>
      <w:r w:rsidR="006C42A2">
        <w:rPr>
          <w:b w:val="0"/>
          <w:bCs w:val="0"/>
          <w:color w:val="0D0D0D" w:themeColor="text1" w:themeTint="F2"/>
        </w:rPr>
        <w:t>41</w:t>
      </w:r>
      <w:r w:rsidR="00650ACF" w:rsidRPr="009C6139">
        <w:rPr>
          <w:b w:val="0"/>
          <w:bCs w:val="0"/>
          <w:color w:val="0D0D0D" w:themeColor="text1" w:themeTint="F2"/>
        </w:rPr>
        <w:fldChar w:fldCharType="end"/>
      </w:r>
    </w:p>
    <w:p w:rsidR="00650ACF" w:rsidRPr="009C6139" w:rsidRDefault="00650ACF" w:rsidP="009C6139">
      <w:pPr>
        <w:pStyle w:val="31"/>
        <w:tabs>
          <w:tab w:val="clear" w:pos="8505"/>
          <w:tab w:val="clear" w:pos="8647"/>
          <w:tab w:val="clear" w:pos="8931"/>
          <w:tab w:val="clear" w:pos="9072"/>
          <w:tab w:val="right" w:leader="dot" w:pos="9214"/>
        </w:tabs>
        <w:ind w:left="-567" w:right="65"/>
        <w:rPr>
          <w:b w:val="0"/>
          <w:bCs w:val="0"/>
          <w:color w:val="0D0D0D" w:themeColor="text1" w:themeTint="F2"/>
        </w:rPr>
      </w:pPr>
      <w:r w:rsidRPr="009C6139">
        <w:rPr>
          <w:b w:val="0"/>
          <w:bCs w:val="0"/>
          <w:color w:val="0D0D0D" w:themeColor="text1" w:themeTint="F2"/>
        </w:rPr>
        <w:t>Статья 43.1. Водоохранные зоны</w:t>
      </w:r>
      <w:r w:rsidRPr="009C6139">
        <w:rPr>
          <w:b w:val="0"/>
          <w:bCs w:val="0"/>
          <w:color w:val="0D0D0D" w:themeColor="text1" w:themeTint="F2"/>
        </w:rPr>
        <w:tab/>
      </w:r>
      <w:r w:rsidRPr="009C6139">
        <w:rPr>
          <w:b w:val="0"/>
          <w:bCs w:val="0"/>
          <w:color w:val="0D0D0D" w:themeColor="text1" w:themeTint="F2"/>
        </w:rPr>
        <w:fldChar w:fldCharType="begin"/>
      </w:r>
      <w:r w:rsidRPr="009C6139">
        <w:rPr>
          <w:b w:val="0"/>
          <w:bCs w:val="0"/>
          <w:color w:val="0D0D0D" w:themeColor="text1" w:themeTint="F2"/>
        </w:rPr>
        <w:instrText xml:space="preserve"> PAGEREF _Toc146014700 \h </w:instrText>
      </w:r>
      <w:r w:rsidRPr="009C6139">
        <w:rPr>
          <w:b w:val="0"/>
          <w:bCs w:val="0"/>
          <w:color w:val="0D0D0D" w:themeColor="text1" w:themeTint="F2"/>
        </w:rPr>
      </w:r>
      <w:r w:rsidRPr="009C6139">
        <w:rPr>
          <w:b w:val="0"/>
          <w:bCs w:val="0"/>
          <w:color w:val="0D0D0D" w:themeColor="text1" w:themeTint="F2"/>
        </w:rPr>
        <w:fldChar w:fldCharType="separate"/>
      </w:r>
      <w:r w:rsidR="006C42A2">
        <w:rPr>
          <w:b w:val="0"/>
          <w:bCs w:val="0"/>
          <w:color w:val="0D0D0D" w:themeColor="text1" w:themeTint="F2"/>
        </w:rPr>
        <w:t>41</w:t>
      </w:r>
      <w:r w:rsidRPr="009C6139">
        <w:rPr>
          <w:b w:val="0"/>
          <w:bCs w:val="0"/>
          <w:color w:val="0D0D0D" w:themeColor="text1" w:themeTint="F2"/>
        </w:rPr>
        <w:fldChar w:fldCharType="end"/>
      </w:r>
    </w:p>
    <w:p w:rsidR="00650ACF" w:rsidRPr="009C6139" w:rsidRDefault="00650ACF" w:rsidP="009C6139">
      <w:pPr>
        <w:pStyle w:val="31"/>
        <w:tabs>
          <w:tab w:val="clear" w:pos="8505"/>
          <w:tab w:val="clear" w:pos="8647"/>
          <w:tab w:val="clear" w:pos="8931"/>
          <w:tab w:val="clear" w:pos="9072"/>
          <w:tab w:val="right" w:leader="dot" w:pos="9214"/>
        </w:tabs>
        <w:ind w:left="-567" w:right="65"/>
        <w:rPr>
          <w:b w:val="0"/>
          <w:bCs w:val="0"/>
          <w:color w:val="0D0D0D" w:themeColor="text1" w:themeTint="F2"/>
        </w:rPr>
      </w:pPr>
      <w:r w:rsidRPr="009C6139">
        <w:rPr>
          <w:b w:val="0"/>
          <w:bCs w:val="0"/>
          <w:color w:val="0D0D0D" w:themeColor="text1" w:themeTint="F2"/>
        </w:rPr>
        <w:t>Статья 43.2. Прибрежные защитные полосы</w:t>
      </w:r>
      <w:r w:rsidRPr="009C6139">
        <w:rPr>
          <w:b w:val="0"/>
          <w:bCs w:val="0"/>
          <w:color w:val="0D0D0D" w:themeColor="text1" w:themeTint="F2"/>
        </w:rPr>
        <w:tab/>
      </w:r>
      <w:r w:rsidRPr="009C6139">
        <w:rPr>
          <w:b w:val="0"/>
          <w:bCs w:val="0"/>
          <w:color w:val="0D0D0D" w:themeColor="text1" w:themeTint="F2"/>
        </w:rPr>
        <w:fldChar w:fldCharType="begin"/>
      </w:r>
      <w:r w:rsidRPr="009C6139">
        <w:rPr>
          <w:b w:val="0"/>
          <w:bCs w:val="0"/>
          <w:color w:val="0D0D0D" w:themeColor="text1" w:themeTint="F2"/>
        </w:rPr>
        <w:instrText xml:space="preserve"> PAGEREF _Toc146014701 \h </w:instrText>
      </w:r>
      <w:r w:rsidRPr="009C6139">
        <w:rPr>
          <w:b w:val="0"/>
          <w:bCs w:val="0"/>
          <w:color w:val="0D0D0D" w:themeColor="text1" w:themeTint="F2"/>
        </w:rPr>
      </w:r>
      <w:r w:rsidRPr="009C6139">
        <w:rPr>
          <w:b w:val="0"/>
          <w:bCs w:val="0"/>
          <w:color w:val="0D0D0D" w:themeColor="text1" w:themeTint="F2"/>
        </w:rPr>
        <w:fldChar w:fldCharType="separate"/>
      </w:r>
      <w:r w:rsidR="006C42A2">
        <w:rPr>
          <w:b w:val="0"/>
          <w:bCs w:val="0"/>
          <w:color w:val="0D0D0D" w:themeColor="text1" w:themeTint="F2"/>
        </w:rPr>
        <w:t>43</w:t>
      </w:r>
      <w:r w:rsidRPr="009C6139">
        <w:rPr>
          <w:b w:val="0"/>
          <w:bCs w:val="0"/>
          <w:color w:val="0D0D0D" w:themeColor="text1" w:themeTint="F2"/>
        </w:rPr>
        <w:fldChar w:fldCharType="end"/>
      </w:r>
    </w:p>
    <w:p w:rsidR="00650ACF" w:rsidRPr="009C6139" w:rsidRDefault="00650ACF" w:rsidP="009C6139">
      <w:pPr>
        <w:pStyle w:val="31"/>
        <w:tabs>
          <w:tab w:val="clear" w:pos="8505"/>
          <w:tab w:val="clear" w:pos="8647"/>
          <w:tab w:val="clear" w:pos="8931"/>
          <w:tab w:val="clear" w:pos="9072"/>
          <w:tab w:val="right" w:leader="dot" w:pos="9214"/>
        </w:tabs>
        <w:ind w:left="-567" w:right="65"/>
        <w:rPr>
          <w:b w:val="0"/>
          <w:bCs w:val="0"/>
          <w:color w:val="0D0D0D" w:themeColor="text1" w:themeTint="F2"/>
        </w:rPr>
      </w:pPr>
      <w:r w:rsidRPr="009C6139">
        <w:rPr>
          <w:b w:val="0"/>
          <w:bCs w:val="0"/>
          <w:color w:val="0D0D0D" w:themeColor="text1" w:themeTint="F2"/>
        </w:rPr>
        <w:t>Статья 43.3. Береговые полосы</w:t>
      </w:r>
      <w:r w:rsidRPr="009C6139">
        <w:rPr>
          <w:b w:val="0"/>
          <w:bCs w:val="0"/>
          <w:color w:val="0D0D0D" w:themeColor="text1" w:themeTint="F2"/>
        </w:rPr>
        <w:tab/>
      </w:r>
      <w:r w:rsidRPr="009C6139">
        <w:rPr>
          <w:b w:val="0"/>
          <w:bCs w:val="0"/>
          <w:color w:val="0D0D0D" w:themeColor="text1" w:themeTint="F2"/>
        </w:rPr>
        <w:fldChar w:fldCharType="begin"/>
      </w:r>
      <w:r w:rsidRPr="009C6139">
        <w:rPr>
          <w:b w:val="0"/>
          <w:bCs w:val="0"/>
          <w:color w:val="0D0D0D" w:themeColor="text1" w:themeTint="F2"/>
        </w:rPr>
        <w:instrText xml:space="preserve"> PAGEREF _Toc146014702 \h </w:instrText>
      </w:r>
      <w:r w:rsidRPr="009C6139">
        <w:rPr>
          <w:b w:val="0"/>
          <w:bCs w:val="0"/>
          <w:color w:val="0D0D0D" w:themeColor="text1" w:themeTint="F2"/>
        </w:rPr>
      </w:r>
      <w:r w:rsidRPr="009C6139">
        <w:rPr>
          <w:b w:val="0"/>
          <w:bCs w:val="0"/>
          <w:color w:val="0D0D0D" w:themeColor="text1" w:themeTint="F2"/>
        </w:rPr>
        <w:fldChar w:fldCharType="separate"/>
      </w:r>
      <w:r w:rsidR="006C42A2">
        <w:rPr>
          <w:b w:val="0"/>
          <w:bCs w:val="0"/>
          <w:color w:val="0D0D0D" w:themeColor="text1" w:themeTint="F2"/>
        </w:rPr>
        <w:t>44</w:t>
      </w:r>
      <w:r w:rsidRPr="009C6139">
        <w:rPr>
          <w:b w:val="0"/>
          <w:bCs w:val="0"/>
          <w:color w:val="0D0D0D" w:themeColor="text1" w:themeTint="F2"/>
        </w:rPr>
        <w:fldChar w:fldCharType="end"/>
      </w:r>
    </w:p>
    <w:p w:rsidR="00650ACF" w:rsidRPr="009C6139" w:rsidRDefault="00650ACF" w:rsidP="009C6139">
      <w:pPr>
        <w:pStyle w:val="31"/>
        <w:tabs>
          <w:tab w:val="clear" w:pos="8505"/>
          <w:tab w:val="clear" w:pos="8647"/>
          <w:tab w:val="clear" w:pos="8931"/>
          <w:tab w:val="clear" w:pos="9072"/>
          <w:tab w:val="right" w:leader="dot" w:pos="9214"/>
        </w:tabs>
        <w:ind w:left="-567" w:right="65"/>
        <w:rPr>
          <w:b w:val="0"/>
          <w:bCs w:val="0"/>
          <w:color w:val="0D0D0D" w:themeColor="text1" w:themeTint="F2"/>
        </w:rPr>
      </w:pPr>
      <w:r w:rsidRPr="009C6139">
        <w:rPr>
          <w:b w:val="0"/>
          <w:bCs w:val="0"/>
          <w:color w:val="0D0D0D" w:themeColor="text1" w:themeTint="F2"/>
        </w:rPr>
        <w:t>Статья 44. Зоны затопления и подтопления</w:t>
      </w:r>
      <w:r w:rsidRPr="009C6139">
        <w:rPr>
          <w:b w:val="0"/>
          <w:bCs w:val="0"/>
          <w:color w:val="0D0D0D" w:themeColor="text1" w:themeTint="F2"/>
        </w:rPr>
        <w:tab/>
      </w:r>
      <w:r w:rsidRPr="009C6139">
        <w:rPr>
          <w:b w:val="0"/>
          <w:bCs w:val="0"/>
          <w:color w:val="0D0D0D" w:themeColor="text1" w:themeTint="F2"/>
        </w:rPr>
        <w:fldChar w:fldCharType="begin"/>
      </w:r>
      <w:r w:rsidRPr="009C6139">
        <w:rPr>
          <w:b w:val="0"/>
          <w:bCs w:val="0"/>
          <w:color w:val="0D0D0D" w:themeColor="text1" w:themeTint="F2"/>
        </w:rPr>
        <w:instrText xml:space="preserve"> PAGEREF _Toc146014703 \h </w:instrText>
      </w:r>
      <w:r w:rsidRPr="009C6139">
        <w:rPr>
          <w:b w:val="0"/>
          <w:bCs w:val="0"/>
          <w:color w:val="0D0D0D" w:themeColor="text1" w:themeTint="F2"/>
        </w:rPr>
      </w:r>
      <w:r w:rsidRPr="009C6139">
        <w:rPr>
          <w:b w:val="0"/>
          <w:bCs w:val="0"/>
          <w:color w:val="0D0D0D" w:themeColor="text1" w:themeTint="F2"/>
        </w:rPr>
        <w:fldChar w:fldCharType="separate"/>
      </w:r>
      <w:r w:rsidR="006C42A2">
        <w:rPr>
          <w:b w:val="0"/>
          <w:bCs w:val="0"/>
          <w:color w:val="0D0D0D" w:themeColor="text1" w:themeTint="F2"/>
        </w:rPr>
        <w:t>44</w:t>
      </w:r>
      <w:r w:rsidRPr="009C6139">
        <w:rPr>
          <w:b w:val="0"/>
          <w:bCs w:val="0"/>
          <w:color w:val="0D0D0D" w:themeColor="text1" w:themeTint="F2"/>
        </w:rPr>
        <w:fldChar w:fldCharType="end"/>
      </w:r>
    </w:p>
    <w:p w:rsidR="00650ACF" w:rsidRPr="009C6139" w:rsidRDefault="00650ACF" w:rsidP="009C6139">
      <w:pPr>
        <w:pStyle w:val="31"/>
        <w:tabs>
          <w:tab w:val="clear" w:pos="8505"/>
          <w:tab w:val="clear" w:pos="8647"/>
          <w:tab w:val="clear" w:pos="8931"/>
          <w:tab w:val="clear" w:pos="9072"/>
          <w:tab w:val="right" w:leader="dot" w:pos="9214"/>
        </w:tabs>
        <w:ind w:left="-567" w:right="65"/>
        <w:rPr>
          <w:b w:val="0"/>
          <w:bCs w:val="0"/>
          <w:color w:val="0D0D0D" w:themeColor="text1" w:themeTint="F2"/>
        </w:rPr>
      </w:pPr>
      <w:r w:rsidRPr="009C6139">
        <w:rPr>
          <w:b w:val="0"/>
          <w:bCs w:val="0"/>
          <w:color w:val="0D0D0D" w:themeColor="text1" w:themeTint="F2"/>
        </w:rPr>
        <w:t>Статья 45. Площади залегания полезных ископаемых</w:t>
      </w:r>
      <w:r w:rsidRPr="009C6139">
        <w:rPr>
          <w:b w:val="0"/>
          <w:bCs w:val="0"/>
          <w:color w:val="0D0D0D" w:themeColor="text1" w:themeTint="F2"/>
        </w:rPr>
        <w:tab/>
      </w:r>
      <w:r w:rsidRPr="009C6139">
        <w:rPr>
          <w:b w:val="0"/>
          <w:bCs w:val="0"/>
          <w:color w:val="0D0D0D" w:themeColor="text1" w:themeTint="F2"/>
        </w:rPr>
        <w:fldChar w:fldCharType="begin"/>
      </w:r>
      <w:r w:rsidRPr="009C6139">
        <w:rPr>
          <w:b w:val="0"/>
          <w:bCs w:val="0"/>
          <w:color w:val="0D0D0D" w:themeColor="text1" w:themeTint="F2"/>
        </w:rPr>
        <w:instrText xml:space="preserve"> PAGEREF _Toc146014704 \h </w:instrText>
      </w:r>
      <w:r w:rsidRPr="009C6139">
        <w:rPr>
          <w:b w:val="0"/>
          <w:bCs w:val="0"/>
          <w:color w:val="0D0D0D" w:themeColor="text1" w:themeTint="F2"/>
        </w:rPr>
      </w:r>
      <w:r w:rsidRPr="009C6139">
        <w:rPr>
          <w:b w:val="0"/>
          <w:bCs w:val="0"/>
          <w:color w:val="0D0D0D" w:themeColor="text1" w:themeTint="F2"/>
        </w:rPr>
        <w:fldChar w:fldCharType="separate"/>
      </w:r>
      <w:r w:rsidR="006C42A2">
        <w:rPr>
          <w:b w:val="0"/>
          <w:bCs w:val="0"/>
          <w:color w:val="0D0D0D" w:themeColor="text1" w:themeTint="F2"/>
        </w:rPr>
        <w:t>45</w:t>
      </w:r>
      <w:r w:rsidRPr="009C6139">
        <w:rPr>
          <w:b w:val="0"/>
          <w:bCs w:val="0"/>
          <w:color w:val="0D0D0D" w:themeColor="text1" w:themeTint="F2"/>
        </w:rPr>
        <w:fldChar w:fldCharType="end"/>
      </w:r>
    </w:p>
    <w:p w:rsidR="00650ACF" w:rsidRPr="009C6139" w:rsidRDefault="00650ACF" w:rsidP="009C6139">
      <w:pPr>
        <w:pStyle w:val="31"/>
        <w:tabs>
          <w:tab w:val="clear" w:pos="8505"/>
          <w:tab w:val="clear" w:pos="8647"/>
          <w:tab w:val="clear" w:pos="8931"/>
          <w:tab w:val="clear" w:pos="9072"/>
          <w:tab w:val="right" w:leader="dot" w:pos="9214"/>
        </w:tabs>
        <w:ind w:left="-567" w:right="65"/>
        <w:rPr>
          <w:b w:val="0"/>
          <w:bCs w:val="0"/>
          <w:color w:val="0D0D0D" w:themeColor="text1" w:themeTint="F2"/>
        </w:rPr>
      </w:pPr>
      <w:r w:rsidRPr="009C6139">
        <w:rPr>
          <w:b w:val="0"/>
          <w:bCs w:val="0"/>
          <w:color w:val="0D0D0D" w:themeColor="text1" w:themeTint="F2"/>
        </w:rPr>
        <w:t>Статья 46. Объекты культурного наследия</w:t>
      </w:r>
      <w:r w:rsidRPr="009C6139">
        <w:rPr>
          <w:b w:val="0"/>
          <w:bCs w:val="0"/>
          <w:color w:val="0D0D0D" w:themeColor="text1" w:themeTint="F2"/>
        </w:rPr>
        <w:tab/>
      </w:r>
      <w:r w:rsidRPr="009C6139">
        <w:rPr>
          <w:b w:val="0"/>
          <w:bCs w:val="0"/>
          <w:color w:val="0D0D0D" w:themeColor="text1" w:themeTint="F2"/>
        </w:rPr>
        <w:fldChar w:fldCharType="begin"/>
      </w:r>
      <w:r w:rsidRPr="009C6139">
        <w:rPr>
          <w:b w:val="0"/>
          <w:bCs w:val="0"/>
          <w:color w:val="0D0D0D" w:themeColor="text1" w:themeTint="F2"/>
        </w:rPr>
        <w:instrText xml:space="preserve"> PAGEREF _Toc146014705 \h </w:instrText>
      </w:r>
      <w:r w:rsidRPr="009C6139">
        <w:rPr>
          <w:b w:val="0"/>
          <w:bCs w:val="0"/>
          <w:color w:val="0D0D0D" w:themeColor="text1" w:themeTint="F2"/>
        </w:rPr>
      </w:r>
      <w:r w:rsidRPr="009C6139">
        <w:rPr>
          <w:b w:val="0"/>
          <w:bCs w:val="0"/>
          <w:color w:val="0D0D0D" w:themeColor="text1" w:themeTint="F2"/>
        </w:rPr>
        <w:fldChar w:fldCharType="separate"/>
      </w:r>
      <w:r w:rsidR="006C42A2">
        <w:rPr>
          <w:b w:val="0"/>
          <w:bCs w:val="0"/>
          <w:color w:val="0D0D0D" w:themeColor="text1" w:themeTint="F2"/>
        </w:rPr>
        <w:t>46</w:t>
      </w:r>
      <w:r w:rsidRPr="009C6139">
        <w:rPr>
          <w:b w:val="0"/>
          <w:bCs w:val="0"/>
          <w:color w:val="0D0D0D" w:themeColor="text1" w:themeTint="F2"/>
        </w:rPr>
        <w:fldChar w:fldCharType="end"/>
      </w:r>
    </w:p>
    <w:p w:rsidR="00650ACF" w:rsidRPr="009C6139" w:rsidRDefault="00650ACF" w:rsidP="009C6139">
      <w:pPr>
        <w:pStyle w:val="31"/>
        <w:tabs>
          <w:tab w:val="clear" w:pos="8505"/>
          <w:tab w:val="clear" w:pos="8647"/>
          <w:tab w:val="clear" w:pos="8931"/>
          <w:tab w:val="clear" w:pos="9072"/>
          <w:tab w:val="right" w:leader="dot" w:pos="9214"/>
        </w:tabs>
        <w:ind w:left="-567" w:right="65"/>
        <w:rPr>
          <w:b w:val="0"/>
          <w:bCs w:val="0"/>
          <w:color w:val="0D0D0D" w:themeColor="text1" w:themeTint="F2"/>
        </w:rPr>
      </w:pPr>
      <w:r w:rsidRPr="009C6139">
        <w:rPr>
          <w:b w:val="0"/>
          <w:bCs w:val="0"/>
          <w:color w:val="0D0D0D" w:themeColor="text1" w:themeTint="F2"/>
        </w:rPr>
        <w:t>Статья 46.1. Территории объектов культурного наследия</w:t>
      </w:r>
      <w:r w:rsidRPr="009C6139">
        <w:rPr>
          <w:b w:val="0"/>
          <w:bCs w:val="0"/>
          <w:color w:val="0D0D0D" w:themeColor="text1" w:themeTint="F2"/>
        </w:rPr>
        <w:tab/>
      </w:r>
      <w:r w:rsidRPr="009C6139">
        <w:rPr>
          <w:b w:val="0"/>
          <w:bCs w:val="0"/>
          <w:color w:val="0D0D0D" w:themeColor="text1" w:themeTint="F2"/>
        </w:rPr>
        <w:fldChar w:fldCharType="begin"/>
      </w:r>
      <w:r w:rsidRPr="009C6139">
        <w:rPr>
          <w:b w:val="0"/>
          <w:bCs w:val="0"/>
          <w:color w:val="0D0D0D" w:themeColor="text1" w:themeTint="F2"/>
        </w:rPr>
        <w:instrText xml:space="preserve"> PAGEREF _Toc146014706 \h </w:instrText>
      </w:r>
      <w:r w:rsidRPr="009C6139">
        <w:rPr>
          <w:b w:val="0"/>
          <w:bCs w:val="0"/>
          <w:color w:val="0D0D0D" w:themeColor="text1" w:themeTint="F2"/>
        </w:rPr>
      </w:r>
      <w:r w:rsidRPr="009C6139">
        <w:rPr>
          <w:b w:val="0"/>
          <w:bCs w:val="0"/>
          <w:color w:val="0D0D0D" w:themeColor="text1" w:themeTint="F2"/>
        </w:rPr>
        <w:fldChar w:fldCharType="separate"/>
      </w:r>
      <w:r w:rsidR="006C42A2">
        <w:rPr>
          <w:b w:val="0"/>
          <w:bCs w:val="0"/>
          <w:color w:val="0D0D0D" w:themeColor="text1" w:themeTint="F2"/>
        </w:rPr>
        <w:t>46</w:t>
      </w:r>
      <w:r w:rsidRPr="009C6139">
        <w:rPr>
          <w:b w:val="0"/>
          <w:bCs w:val="0"/>
          <w:color w:val="0D0D0D" w:themeColor="text1" w:themeTint="F2"/>
        </w:rPr>
        <w:fldChar w:fldCharType="end"/>
      </w:r>
    </w:p>
    <w:p w:rsidR="00650ACF" w:rsidRPr="009C6139" w:rsidRDefault="00650ACF" w:rsidP="009C6139">
      <w:pPr>
        <w:pStyle w:val="31"/>
        <w:tabs>
          <w:tab w:val="clear" w:pos="8505"/>
          <w:tab w:val="clear" w:pos="8647"/>
          <w:tab w:val="clear" w:pos="8931"/>
          <w:tab w:val="clear" w:pos="9072"/>
          <w:tab w:val="right" w:leader="dot" w:pos="9214"/>
        </w:tabs>
        <w:ind w:left="-567" w:right="65"/>
        <w:rPr>
          <w:b w:val="0"/>
          <w:bCs w:val="0"/>
          <w:color w:val="0D0D0D" w:themeColor="text1" w:themeTint="F2"/>
        </w:rPr>
      </w:pPr>
      <w:r w:rsidRPr="009C6139">
        <w:rPr>
          <w:b w:val="0"/>
          <w:bCs w:val="0"/>
          <w:color w:val="0D0D0D" w:themeColor="text1" w:themeTint="F2"/>
        </w:rPr>
        <w:t>Статья 46.2. Зоны охраны объектов культурного наследия</w:t>
      </w:r>
      <w:r w:rsidRPr="009C6139">
        <w:rPr>
          <w:b w:val="0"/>
          <w:bCs w:val="0"/>
          <w:color w:val="0D0D0D" w:themeColor="text1" w:themeTint="F2"/>
        </w:rPr>
        <w:tab/>
      </w:r>
      <w:r w:rsidRPr="009C6139">
        <w:rPr>
          <w:b w:val="0"/>
          <w:bCs w:val="0"/>
          <w:color w:val="0D0D0D" w:themeColor="text1" w:themeTint="F2"/>
        </w:rPr>
        <w:fldChar w:fldCharType="begin"/>
      </w:r>
      <w:r w:rsidRPr="009C6139">
        <w:rPr>
          <w:b w:val="0"/>
          <w:bCs w:val="0"/>
          <w:color w:val="0D0D0D" w:themeColor="text1" w:themeTint="F2"/>
        </w:rPr>
        <w:instrText xml:space="preserve"> PAGEREF _Toc146014707 \h </w:instrText>
      </w:r>
      <w:r w:rsidRPr="009C6139">
        <w:rPr>
          <w:b w:val="0"/>
          <w:bCs w:val="0"/>
          <w:color w:val="0D0D0D" w:themeColor="text1" w:themeTint="F2"/>
        </w:rPr>
      </w:r>
      <w:r w:rsidRPr="009C6139">
        <w:rPr>
          <w:b w:val="0"/>
          <w:bCs w:val="0"/>
          <w:color w:val="0D0D0D" w:themeColor="text1" w:themeTint="F2"/>
        </w:rPr>
        <w:fldChar w:fldCharType="separate"/>
      </w:r>
      <w:r w:rsidR="006C42A2">
        <w:rPr>
          <w:b w:val="0"/>
          <w:bCs w:val="0"/>
          <w:color w:val="0D0D0D" w:themeColor="text1" w:themeTint="F2"/>
        </w:rPr>
        <w:t>48</w:t>
      </w:r>
      <w:r w:rsidRPr="009C6139">
        <w:rPr>
          <w:b w:val="0"/>
          <w:bCs w:val="0"/>
          <w:color w:val="0D0D0D" w:themeColor="text1" w:themeTint="F2"/>
        </w:rPr>
        <w:fldChar w:fldCharType="end"/>
      </w:r>
    </w:p>
    <w:p w:rsidR="00650ACF" w:rsidRPr="009C6139" w:rsidRDefault="00650ACF" w:rsidP="009C6139">
      <w:pPr>
        <w:pStyle w:val="31"/>
        <w:tabs>
          <w:tab w:val="clear" w:pos="8505"/>
          <w:tab w:val="clear" w:pos="8647"/>
          <w:tab w:val="clear" w:pos="8931"/>
          <w:tab w:val="clear" w:pos="9072"/>
          <w:tab w:val="right" w:leader="dot" w:pos="9214"/>
        </w:tabs>
        <w:ind w:left="-567" w:right="65"/>
        <w:rPr>
          <w:b w:val="0"/>
          <w:bCs w:val="0"/>
          <w:color w:val="0D0D0D" w:themeColor="text1" w:themeTint="F2"/>
        </w:rPr>
      </w:pPr>
      <w:r w:rsidRPr="009C6139">
        <w:rPr>
          <w:b w:val="0"/>
          <w:bCs w:val="0"/>
          <w:color w:val="0D0D0D" w:themeColor="text1" w:themeTint="F2"/>
        </w:rPr>
        <w:t>Статья 46.3. Защитные зоны объектов культурного наследия</w:t>
      </w:r>
      <w:r w:rsidRPr="009C6139">
        <w:rPr>
          <w:b w:val="0"/>
          <w:bCs w:val="0"/>
          <w:color w:val="0D0D0D" w:themeColor="text1" w:themeTint="F2"/>
        </w:rPr>
        <w:tab/>
      </w:r>
      <w:r w:rsidRPr="009C6139">
        <w:rPr>
          <w:b w:val="0"/>
          <w:bCs w:val="0"/>
          <w:color w:val="0D0D0D" w:themeColor="text1" w:themeTint="F2"/>
        </w:rPr>
        <w:fldChar w:fldCharType="begin"/>
      </w:r>
      <w:r w:rsidRPr="009C6139">
        <w:rPr>
          <w:b w:val="0"/>
          <w:bCs w:val="0"/>
          <w:color w:val="0D0D0D" w:themeColor="text1" w:themeTint="F2"/>
        </w:rPr>
        <w:instrText xml:space="preserve"> PAGEREF _Toc146014708 \h </w:instrText>
      </w:r>
      <w:r w:rsidRPr="009C6139">
        <w:rPr>
          <w:b w:val="0"/>
          <w:bCs w:val="0"/>
          <w:color w:val="0D0D0D" w:themeColor="text1" w:themeTint="F2"/>
        </w:rPr>
      </w:r>
      <w:r w:rsidRPr="009C6139">
        <w:rPr>
          <w:b w:val="0"/>
          <w:bCs w:val="0"/>
          <w:color w:val="0D0D0D" w:themeColor="text1" w:themeTint="F2"/>
        </w:rPr>
        <w:fldChar w:fldCharType="separate"/>
      </w:r>
      <w:r w:rsidR="006C42A2">
        <w:rPr>
          <w:b w:val="0"/>
          <w:bCs w:val="0"/>
          <w:color w:val="0D0D0D" w:themeColor="text1" w:themeTint="F2"/>
        </w:rPr>
        <w:t>50</w:t>
      </w:r>
      <w:r w:rsidRPr="009C6139">
        <w:rPr>
          <w:b w:val="0"/>
          <w:bCs w:val="0"/>
          <w:color w:val="0D0D0D" w:themeColor="text1" w:themeTint="F2"/>
        </w:rPr>
        <w:fldChar w:fldCharType="end"/>
      </w:r>
    </w:p>
    <w:p w:rsidR="00650ACF" w:rsidRPr="009C6139" w:rsidRDefault="00650ACF" w:rsidP="009C6139">
      <w:pPr>
        <w:pStyle w:val="31"/>
        <w:tabs>
          <w:tab w:val="clear" w:pos="8505"/>
          <w:tab w:val="clear" w:pos="8647"/>
          <w:tab w:val="clear" w:pos="8931"/>
          <w:tab w:val="clear" w:pos="9072"/>
          <w:tab w:val="right" w:leader="dot" w:pos="9214"/>
        </w:tabs>
        <w:ind w:left="-567" w:right="65"/>
        <w:rPr>
          <w:b w:val="0"/>
          <w:bCs w:val="0"/>
          <w:color w:val="0D0D0D" w:themeColor="text1" w:themeTint="F2"/>
        </w:rPr>
      </w:pPr>
      <w:r w:rsidRPr="009C6139">
        <w:rPr>
          <w:b w:val="0"/>
          <w:bCs w:val="0"/>
          <w:color w:val="0D0D0D" w:themeColor="text1" w:themeTint="F2"/>
        </w:rPr>
        <w:t>Статья 46.4. Зоны минимальных расстояний памятников истории и культуры до транспортных и инженерных коммуникаций</w:t>
      </w:r>
      <w:r w:rsidRPr="009C6139">
        <w:rPr>
          <w:b w:val="0"/>
          <w:bCs w:val="0"/>
          <w:color w:val="0D0D0D" w:themeColor="text1" w:themeTint="F2"/>
        </w:rPr>
        <w:tab/>
      </w:r>
      <w:r w:rsidRPr="009C6139">
        <w:rPr>
          <w:b w:val="0"/>
          <w:bCs w:val="0"/>
          <w:color w:val="0D0D0D" w:themeColor="text1" w:themeTint="F2"/>
        </w:rPr>
        <w:fldChar w:fldCharType="begin"/>
      </w:r>
      <w:r w:rsidRPr="009C6139">
        <w:rPr>
          <w:b w:val="0"/>
          <w:bCs w:val="0"/>
          <w:color w:val="0D0D0D" w:themeColor="text1" w:themeTint="F2"/>
        </w:rPr>
        <w:instrText xml:space="preserve"> PAGEREF _Toc146014709 \h </w:instrText>
      </w:r>
      <w:r w:rsidRPr="009C6139">
        <w:rPr>
          <w:b w:val="0"/>
          <w:bCs w:val="0"/>
          <w:color w:val="0D0D0D" w:themeColor="text1" w:themeTint="F2"/>
        </w:rPr>
      </w:r>
      <w:r w:rsidRPr="009C6139">
        <w:rPr>
          <w:b w:val="0"/>
          <w:bCs w:val="0"/>
          <w:color w:val="0D0D0D" w:themeColor="text1" w:themeTint="F2"/>
        </w:rPr>
        <w:fldChar w:fldCharType="separate"/>
      </w:r>
      <w:r w:rsidR="006C42A2">
        <w:rPr>
          <w:b w:val="0"/>
          <w:bCs w:val="0"/>
          <w:color w:val="0D0D0D" w:themeColor="text1" w:themeTint="F2"/>
        </w:rPr>
        <w:t>51</w:t>
      </w:r>
      <w:r w:rsidRPr="009C6139">
        <w:rPr>
          <w:b w:val="0"/>
          <w:bCs w:val="0"/>
          <w:color w:val="0D0D0D" w:themeColor="text1" w:themeTint="F2"/>
        </w:rPr>
        <w:fldChar w:fldCharType="end"/>
      </w:r>
    </w:p>
    <w:p w:rsidR="00650ACF" w:rsidRPr="009C6139" w:rsidRDefault="00650ACF" w:rsidP="009C6139">
      <w:pPr>
        <w:pStyle w:val="31"/>
        <w:tabs>
          <w:tab w:val="clear" w:pos="8505"/>
          <w:tab w:val="clear" w:pos="8647"/>
          <w:tab w:val="clear" w:pos="8931"/>
          <w:tab w:val="clear" w:pos="9072"/>
          <w:tab w:val="right" w:leader="dot" w:pos="9214"/>
        </w:tabs>
        <w:ind w:left="-567" w:right="65"/>
        <w:rPr>
          <w:b w:val="0"/>
          <w:bCs w:val="0"/>
          <w:color w:val="0D0D0D" w:themeColor="text1" w:themeTint="F2"/>
        </w:rPr>
      </w:pPr>
      <w:r w:rsidRPr="009C6139">
        <w:rPr>
          <w:b w:val="0"/>
          <w:bCs w:val="0"/>
          <w:color w:val="0D0D0D" w:themeColor="text1" w:themeTint="F2"/>
        </w:rPr>
        <w:t>Статья 47. Охранная зона геодезических пунктов</w:t>
      </w:r>
      <w:r w:rsidRPr="009C6139">
        <w:rPr>
          <w:b w:val="0"/>
          <w:bCs w:val="0"/>
          <w:color w:val="0D0D0D" w:themeColor="text1" w:themeTint="F2"/>
        </w:rPr>
        <w:tab/>
      </w:r>
      <w:r w:rsidRPr="009C6139">
        <w:rPr>
          <w:b w:val="0"/>
          <w:bCs w:val="0"/>
          <w:color w:val="0D0D0D" w:themeColor="text1" w:themeTint="F2"/>
        </w:rPr>
        <w:fldChar w:fldCharType="begin"/>
      </w:r>
      <w:r w:rsidRPr="009C6139">
        <w:rPr>
          <w:b w:val="0"/>
          <w:bCs w:val="0"/>
          <w:color w:val="0D0D0D" w:themeColor="text1" w:themeTint="F2"/>
        </w:rPr>
        <w:instrText xml:space="preserve"> PAGEREF _Toc146014710 \h </w:instrText>
      </w:r>
      <w:r w:rsidRPr="009C6139">
        <w:rPr>
          <w:b w:val="0"/>
          <w:bCs w:val="0"/>
          <w:color w:val="0D0D0D" w:themeColor="text1" w:themeTint="F2"/>
        </w:rPr>
      </w:r>
      <w:r w:rsidRPr="009C6139">
        <w:rPr>
          <w:b w:val="0"/>
          <w:bCs w:val="0"/>
          <w:color w:val="0D0D0D" w:themeColor="text1" w:themeTint="F2"/>
        </w:rPr>
        <w:fldChar w:fldCharType="separate"/>
      </w:r>
      <w:r w:rsidR="006C42A2">
        <w:rPr>
          <w:b w:val="0"/>
          <w:bCs w:val="0"/>
          <w:color w:val="0D0D0D" w:themeColor="text1" w:themeTint="F2"/>
        </w:rPr>
        <w:t>51</w:t>
      </w:r>
      <w:r w:rsidRPr="009C6139">
        <w:rPr>
          <w:b w:val="0"/>
          <w:bCs w:val="0"/>
          <w:color w:val="0D0D0D" w:themeColor="text1" w:themeTint="F2"/>
        </w:rPr>
        <w:fldChar w:fldCharType="end"/>
      </w:r>
    </w:p>
    <w:p w:rsidR="00650ACF" w:rsidRPr="009C6139" w:rsidRDefault="00650ACF" w:rsidP="009C6139">
      <w:pPr>
        <w:pStyle w:val="23"/>
        <w:tabs>
          <w:tab w:val="clear" w:pos="8640"/>
          <w:tab w:val="clear" w:pos="9062"/>
          <w:tab w:val="right" w:leader="dot" w:pos="9356"/>
        </w:tabs>
        <w:spacing w:after="0" w:line="240" w:lineRule="auto"/>
        <w:ind w:left="-709" w:right="0" w:firstLine="0"/>
        <w:jc w:val="both"/>
        <w:rPr>
          <w:rFonts w:ascii="Times New Roman" w:hAnsi="Times New Roman"/>
          <w:b/>
          <w:bCs/>
          <w:noProof/>
          <w:color w:val="0D0D0D" w:themeColor="text1" w:themeTint="F2"/>
          <w:sz w:val="24"/>
          <w:szCs w:val="24"/>
          <w:lang w:eastAsia="ru-RU" w:bidi="ru-RU"/>
        </w:rPr>
      </w:pPr>
      <w:r w:rsidRPr="009C6139">
        <w:rPr>
          <w:rFonts w:ascii="Times New Roman" w:hAnsi="Times New Roman"/>
          <w:b/>
          <w:bCs/>
          <w:noProof/>
          <w:color w:val="0D0D0D" w:themeColor="text1" w:themeTint="F2"/>
          <w:sz w:val="24"/>
          <w:szCs w:val="24"/>
          <w:lang w:eastAsia="ru-RU" w:bidi="ru-RU"/>
        </w:rPr>
        <w:t>ЧАСТЬ III. КАРТА ГРАДОСТРОИТЕЛЬНОГО ЗОНИРОВАНИЯ</w:t>
      </w:r>
      <w:r w:rsidRPr="009C6139">
        <w:rPr>
          <w:rFonts w:ascii="Times New Roman" w:hAnsi="Times New Roman"/>
          <w:b/>
          <w:bCs/>
          <w:noProof/>
          <w:color w:val="0D0D0D" w:themeColor="text1" w:themeTint="F2"/>
          <w:sz w:val="24"/>
          <w:szCs w:val="24"/>
          <w:lang w:eastAsia="ru-RU" w:bidi="ru-RU"/>
        </w:rPr>
        <w:tab/>
      </w:r>
      <w:r w:rsidRPr="009C6139">
        <w:rPr>
          <w:rFonts w:ascii="Times New Roman" w:hAnsi="Times New Roman"/>
          <w:b/>
          <w:bCs/>
          <w:noProof/>
          <w:color w:val="0D0D0D" w:themeColor="text1" w:themeTint="F2"/>
          <w:sz w:val="24"/>
          <w:szCs w:val="24"/>
          <w:lang w:eastAsia="ru-RU" w:bidi="ru-RU"/>
        </w:rPr>
        <w:fldChar w:fldCharType="begin"/>
      </w:r>
      <w:r w:rsidRPr="009C6139">
        <w:rPr>
          <w:rFonts w:ascii="Times New Roman" w:hAnsi="Times New Roman"/>
          <w:b/>
          <w:bCs/>
          <w:noProof/>
          <w:color w:val="0D0D0D" w:themeColor="text1" w:themeTint="F2"/>
          <w:sz w:val="24"/>
          <w:szCs w:val="24"/>
          <w:lang w:eastAsia="ru-RU" w:bidi="ru-RU"/>
        </w:rPr>
        <w:instrText xml:space="preserve"> PAGEREF _Toc146014711 \h </w:instrText>
      </w:r>
      <w:r w:rsidRPr="009C6139">
        <w:rPr>
          <w:rFonts w:ascii="Times New Roman" w:hAnsi="Times New Roman"/>
          <w:b/>
          <w:bCs/>
          <w:noProof/>
          <w:color w:val="0D0D0D" w:themeColor="text1" w:themeTint="F2"/>
          <w:sz w:val="24"/>
          <w:szCs w:val="24"/>
          <w:lang w:eastAsia="ru-RU" w:bidi="ru-RU"/>
        </w:rPr>
      </w:r>
      <w:r w:rsidRPr="009C6139">
        <w:rPr>
          <w:rFonts w:ascii="Times New Roman" w:hAnsi="Times New Roman"/>
          <w:b/>
          <w:bCs/>
          <w:noProof/>
          <w:color w:val="0D0D0D" w:themeColor="text1" w:themeTint="F2"/>
          <w:sz w:val="24"/>
          <w:szCs w:val="24"/>
          <w:lang w:eastAsia="ru-RU" w:bidi="ru-RU"/>
        </w:rPr>
        <w:fldChar w:fldCharType="separate"/>
      </w:r>
      <w:r w:rsidR="006C42A2">
        <w:rPr>
          <w:rFonts w:ascii="Times New Roman" w:hAnsi="Times New Roman"/>
          <w:b/>
          <w:bCs/>
          <w:noProof/>
          <w:color w:val="0D0D0D" w:themeColor="text1" w:themeTint="F2"/>
          <w:sz w:val="24"/>
          <w:szCs w:val="24"/>
          <w:lang w:eastAsia="ru-RU" w:bidi="ru-RU"/>
        </w:rPr>
        <w:t>52</w:t>
      </w:r>
      <w:r w:rsidRPr="009C6139">
        <w:rPr>
          <w:rFonts w:ascii="Times New Roman" w:hAnsi="Times New Roman"/>
          <w:b/>
          <w:bCs/>
          <w:noProof/>
          <w:color w:val="0D0D0D" w:themeColor="text1" w:themeTint="F2"/>
          <w:sz w:val="24"/>
          <w:szCs w:val="24"/>
          <w:lang w:eastAsia="ru-RU" w:bidi="ru-RU"/>
        </w:rPr>
        <w:fldChar w:fldCharType="end"/>
      </w:r>
    </w:p>
    <w:p w:rsidR="00650ACF" w:rsidRPr="009C6139" w:rsidRDefault="00650ACF" w:rsidP="009C6139">
      <w:pPr>
        <w:pStyle w:val="23"/>
        <w:tabs>
          <w:tab w:val="clear" w:pos="8640"/>
          <w:tab w:val="clear" w:pos="9062"/>
          <w:tab w:val="right" w:leader="dot" w:pos="9356"/>
        </w:tabs>
        <w:spacing w:after="0" w:line="240" w:lineRule="auto"/>
        <w:ind w:left="-709" w:right="0" w:firstLine="0"/>
        <w:jc w:val="both"/>
        <w:rPr>
          <w:rFonts w:ascii="Times New Roman" w:hAnsi="Times New Roman"/>
          <w:b/>
          <w:bCs/>
          <w:noProof/>
          <w:color w:val="0D0D0D" w:themeColor="text1" w:themeTint="F2"/>
          <w:sz w:val="24"/>
          <w:szCs w:val="24"/>
          <w:lang w:eastAsia="ru-RU" w:bidi="ru-RU"/>
        </w:rPr>
      </w:pPr>
      <w:r w:rsidRPr="009C6139">
        <w:rPr>
          <w:rFonts w:ascii="Times New Roman" w:hAnsi="Times New Roman"/>
          <w:b/>
          <w:bCs/>
          <w:noProof/>
          <w:color w:val="0D0D0D" w:themeColor="text1" w:themeTint="F2"/>
          <w:sz w:val="24"/>
          <w:szCs w:val="24"/>
          <w:lang w:eastAsia="ru-RU" w:bidi="ru-RU"/>
        </w:rPr>
        <w:t>РАЗДЕЛ 9. КАРТА ГРАДОСТРОИТЕЛЬНОГО ЗОНИРОВАНИЯ</w:t>
      </w:r>
      <w:r w:rsidRPr="009C6139">
        <w:rPr>
          <w:rFonts w:ascii="Times New Roman" w:hAnsi="Times New Roman"/>
          <w:b/>
          <w:bCs/>
          <w:noProof/>
          <w:color w:val="0D0D0D" w:themeColor="text1" w:themeTint="F2"/>
          <w:sz w:val="24"/>
          <w:szCs w:val="24"/>
          <w:lang w:eastAsia="ru-RU" w:bidi="ru-RU"/>
        </w:rPr>
        <w:tab/>
      </w:r>
      <w:r w:rsidRPr="009C6139">
        <w:rPr>
          <w:rFonts w:ascii="Times New Roman" w:hAnsi="Times New Roman"/>
          <w:b/>
          <w:bCs/>
          <w:noProof/>
          <w:color w:val="0D0D0D" w:themeColor="text1" w:themeTint="F2"/>
          <w:sz w:val="24"/>
          <w:szCs w:val="24"/>
          <w:lang w:eastAsia="ru-RU" w:bidi="ru-RU"/>
        </w:rPr>
        <w:fldChar w:fldCharType="begin"/>
      </w:r>
      <w:r w:rsidRPr="009C6139">
        <w:rPr>
          <w:rFonts w:ascii="Times New Roman" w:hAnsi="Times New Roman"/>
          <w:b/>
          <w:bCs/>
          <w:noProof/>
          <w:color w:val="0D0D0D" w:themeColor="text1" w:themeTint="F2"/>
          <w:sz w:val="24"/>
          <w:szCs w:val="24"/>
          <w:lang w:eastAsia="ru-RU" w:bidi="ru-RU"/>
        </w:rPr>
        <w:instrText xml:space="preserve"> PAGEREF _Toc146014712 \h </w:instrText>
      </w:r>
      <w:r w:rsidRPr="009C6139">
        <w:rPr>
          <w:rFonts w:ascii="Times New Roman" w:hAnsi="Times New Roman"/>
          <w:b/>
          <w:bCs/>
          <w:noProof/>
          <w:color w:val="0D0D0D" w:themeColor="text1" w:themeTint="F2"/>
          <w:sz w:val="24"/>
          <w:szCs w:val="24"/>
          <w:lang w:eastAsia="ru-RU" w:bidi="ru-RU"/>
        </w:rPr>
      </w:r>
      <w:r w:rsidRPr="009C6139">
        <w:rPr>
          <w:rFonts w:ascii="Times New Roman" w:hAnsi="Times New Roman"/>
          <w:b/>
          <w:bCs/>
          <w:noProof/>
          <w:color w:val="0D0D0D" w:themeColor="text1" w:themeTint="F2"/>
          <w:sz w:val="24"/>
          <w:szCs w:val="24"/>
          <w:lang w:eastAsia="ru-RU" w:bidi="ru-RU"/>
        </w:rPr>
        <w:fldChar w:fldCharType="separate"/>
      </w:r>
      <w:r w:rsidR="006C42A2">
        <w:rPr>
          <w:rFonts w:ascii="Times New Roman" w:hAnsi="Times New Roman"/>
          <w:b/>
          <w:bCs/>
          <w:noProof/>
          <w:color w:val="0D0D0D" w:themeColor="text1" w:themeTint="F2"/>
          <w:sz w:val="24"/>
          <w:szCs w:val="24"/>
          <w:lang w:eastAsia="ru-RU" w:bidi="ru-RU"/>
        </w:rPr>
        <w:t>52</w:t>
      </w:r>
      <w:r w:rsidRPr="009C6139">
        <w:rPr>
          <w:rFonts w:ascii="Times New Roman" w:hAnsi="Times New Roman"/>
          <w:b/>
          <w:bCs/>
          <w:noProof/>
          <w:color w:val="0D0D0D" w:themeColor="text1" w:themeTint="F2"/>
          <w:sz w:val="24"/>
          <w:szCs w:val="24"/>
          <w:lang w:eastAsia="ru-RU" w:bidi="ru-RU"/>
        </w:rPr>
        <w:fldChar w:fldCharType="end"/>
      </w:r>
    </w:p>
    <w:p w:rsidR="00650ACF" w:rsidRPr="009C6139" w:rsidRDefault="00650ACF" w:rsidP="009C6139">
      <w:pPr>
        <w:pStyle w:val="23"/>
        <w:tabs>
          <w:tab w:val="clear" w:pos="8640"/>
          <w:tab w:val="clear" w:pos="9062"/>
          <w:tab w:val="right" w:leader="dot" w:pos="9356"/>
        </w:tabs>
        <w:spacing w:after="0" w:line="240" w:lineRule="auto"/>
        <w:ind w:left="-709" w:right="0" w:firstLine="0"/>
        <w:jc w:val="both"/>
        <w:rPr>
          <w:rFonts w:ascii="Times New Roman" w:hAnsi="Times New Roman"/>
          <w:b/>
          <w:bCs/>
          <w:noProof/>
          <w:color w:val="0D0D0D" w:themeColor="text1" w:themeTint="F2"/>
          <w:sz w:val="24"/>
          <w:szCs w:val="24"/>
          <w:lang w:eastAsia="ru-RU" w:bidi="ru-RU"/>
        </w:rPr>
      </w:pPr>
      <w:r w:rsidRPr="009C6139">
        <w:rPr>
          <w:rFonts w:ascii="Times New Roman" w:hAnsi="Times New Roman"/>
          <w:b/>
          <w:bCs/>
          <w:noProof/>
          <w:color w:val="0D0D0D" w:themeColor="text1" w:themeTint="F2"/>
          <w:sz w:val="24"/>
          <w:szCs w:val="24"/>
          <w:lang w:eastAsia="ru-RU" w:bidi="ru-RU"/>
        </w:rPr>
        <w:t>Приложение № 1</w:t>
      </w:r>
      <w:r w:rsidRPr="009C6139">
        <w:rPr>
          <w:rFonts w:ascii="Times New Roman" w:hAnsi="Times New Roman"/>
          <w:b/>
          <w:bCs/>
          <w:noProof/>
          <w:color w:val="0D0D0D" w:themeColor="text1" w:themeTint="F2"/>
          <w:sz w:val="24"/>
          <w:szCs w:val="24"/>
          <w:lang w:eastAsia="ru-RU" w:bidi="ru-RU"/>
        </w:rPr>
        <w:tab/>
      </w:r>
      <w:r w:rsidRPr="009C6139">
        <w:rPr>
          <w:rFonts w:ascii="Times New Roman" w:hAnsi="Times New Roman"/>
          <w:b/>
          <w:bCs/>
          <w:noProof/>
          <w:color w:val="0D0D0D" w:themeColor="text1" w:themeTint="F2"/>
          <w:sz w:val="24"/>
          <w:szCs w:val="24"/>
          <w:lang w:eastAsia="ru-RU" w:bidi="ru-RU"/>
        </w:rPr>
        <w:fldChar w:fldCharType="begin"/>
      </w:r>
      <w:r w:rsidRPr="009C6139">
        <w:rPr>
          <w:rFonts w:ascii="Times New Roman" w:hAnsi="Times New Roman"/>
          <w:b/>
          <w:bCs/>
          <w:noProof/>
          <w:color w:val="0D0D0D" w:themeColor="text1" w:themeTint="F2"/>
          <w:sz w:val="24"/>
          <w:szCs w:val="24"/>
          <w:lang w:eastAsia="ru-RU" w:bidi="ru-RU"/>
        </w:rPr>
        <w:instrText xml:space="preserve"> PAGEREF _Toc146014713 \h </w:instrText>
      </w:r>
      <w:r w:rsidRPr="009C6139">
        <w:rPr>
          <w:rFonts w:ascii="Times New Roman" w:hAnsi="Times New Roman"/>
          <w:b/>
          <w:bCs/>
          <w:noProof/>
          <w:color w:val="0D0D0D" w:themeColor="text1" w:themeTint="F2"/>
          <w:sz w:val="24"/>
          <w:szCs w:val="24"/>
          <w:lang w:eastAsia="ru-RU" w:bidi="ru-RU"/>
        </w:rPr>
      </w:r>
      <w:r w:rsidRPr="009C6139">
        <w:rPr>
          <w:rFonts w:ascii="Times New Roman" w:hAnsi="Times New Roman"/>
          <w:b/>
          <w:bCs/>
          <w:noProof/>
          <w:color w:val="0D0D0D" w:themeColor="text1" w:themeTint="F2"/>
          <w:sz w:val="24"/>
          <w:szCs w:val="24"/>
          <w:lang w:eastAsia="ru-RU" w:bidi="ru-RU"/>
        </w:rPr>
        <w:fldChar w:fldCharType="separate"/>
      </w:r>
      <w:r w:rsidR="006C42A2">
        <w:rPr>
          <w:rFonts w:ascii="Times New Roman" w:hAnsi="Times New Roman"/>
          <w:b/>
          <w:bCs/>
          <w:noProof/>
          <w:color w:val="0D0D0D" w:themeColor="text1" w:themeTint="F2"/>
          <w:sz w:val="24"/>
          <w:szCs w:val="24"/>
          <w:lang w:eastAsia="ru-RU" w:bidi="ru-RU"/>
        </w:rPr>
        <w:t>54</w:t>
      </w:r>
      <w:r w:rsidRPr="009C6139">
        <w:rPr>
          <w:rFonts w:ascii="Times New Roman" w:hAnsi="Times New Roman"/>
          <w:b/>
          <w:bCs/>
          <w:noProof/>
          <w:color w:val="0D0D0D" w:themeColor="text1" w:themeTint="F2"/>
          <w:sz w:val="24"/>
          <w:szCs w:val="24"/>
          <w:lang w:eastAsia="ru-RU" w:bidi="ru-RU"/>
        </w:rPr>
        <w:fldChar w:fldCharType="end"/>
      </w:r>
    </w:p>
    <w:p w:rsidR="00650ACF" w:rsidRPr="009C6139" w:rsidRDefault="00650ACF" w:rsidP="009C6139">
      <w:pPr>
        <w:pStyle w:val="23"/>
        <w:tabs>
          <w:tab w:val="clear" w:pos="8640"/>
          <w:tab w:val="clear" w:pos="9062"/>
          <w:tab w:val="right" w:leader="dot" w:pos="9356"/>
        </w:tabs>
        <w:spacing w:after="0" w:line="240" w:lineRule="auto"/>
        <w:ind w:left="-709" w:right="0" w:firstLine="0"/>
        <w:jc w:val="both"/>
        <w:rPr>
          <w:rFonts w:ascii="Times New Roman" w:hAnsi="Times New Roman"/>
          <w:b/>
          <w:bCs/>
          <w:noProof/>
          <w:color w:val="0D0D0D" w:themeColor="text1" w:themeTint="F2"/>
          <w:sz w:val="24"/>
          <w:szCs w:val="24"/>
          <w:lang w:eastAsia="ru-RU" w:bidi="ru-RU"/>
        </w:rPr>
      </w:pPr>
      <w:r w:rsidRPr="009C6139">
        <w:rPr>
          <w:rFonts w:ascii="Times New Roman" w:hAnsi="Times New Roman"/>
          <w:b/>
          <w:bCs/>
          <w:noProof/>
          <w:color w:val="0D0D0D" w:themeColor="text1" w:themeTint="F2"/>
          <w:sz w:val="24"/>
          <w:szCs w:val="24"/>
          <w:lang w:eastAsia="ru-RU" w:bidi="ru-RU"/>
        </w:rPr>
        <w:t>Приложение № 2</w:t>
      </w:r>
      <w:r w:rsidRPr="009C6139">
        <w:rPr>
          <w:rFonts w:ascii="Times New Roman" w:hAnsi="Times New Roman"/>
          <w:b/>
          <w:bCs/>
          <w:noProof/>
          <w:color w:val="0D0D0D" w:themeColor="text1" w:themeTint="F2"/>
          <w:sz w:val="24"/>
          <w:szCs w:val="24"/>
          <w:lang w:eastAsia="ru-RU" w:bidi="ru-RU"/>
        </w:rPr>
        <w:tab/>
      </w:r>
      <w:r w:rsidRPr="009C6139">
        <w:rPr>
          <w:rFonts w:ascii="Times New Roman" w:hAnsi="Times New Roman"/>
          <w:b/>
          <w:bCs/>
          <w:noProof/>
          <w:color w:val="0D0D0D" w:themeColor="text1" w:themeTint="F2"/>
          <w:sz w:val="24"/>
          <w:szCs w:val="24"/>
          <w:lang w:eastAsia="ru-RU" w:bidi="ru-RU"/>
        </w:rPr>
        <w:fldChar w:fldCharType="begin"/>
      </w:r>
      <w:r w:rsidRPr="009C6139">
        <w:rPr>
          <w:rFonts w:ascii="Times New Roman" w:hAnsi="Times New Roman"/>
          <w:b/>
          <w:bCs/>
          <w:noProof/>
          <w:color w:val="0D0D0D" w:themeColor="text1" w:themeTint="F2"/>
          <w:sz w:val="24"/>
          <w:szCs w:val="24"/>
          <w:lang w:eastAsia="ru-RU" w:bidi="ru-RU"/>
        </w:rPr>
        <w:instrText xml:space="preserve"> PAGEREF _Toc146014714 \h </w:instrText>
      </w:r>
      <w:r w:rsidRPr="009C6139">
        <w:rPr>
          <w:rFonts w:ascii="Times New Roman" w:hAnsi="Times New Roman"/>
          <w:b/>
          <w:bCs/>
          <w:noProof/>
          <w:color w:val="0D0D0D" w:themeColor="text1" w:themeTint="F2"/>
          <w:sz w:val="24"/>
          <w:szCs w:val="24"/>
          <w:lang w:eastAsia="ru-RU" w:bidi="ru-RU"/>
        </w:rPr>
      </w:r>
      <w:r w:rsidRPr="009C6139">
        <w:rPr>
          <w:rFonts w:ascii="Times New Roman" w:hAnsi="Times New Roman"/>
          <w:b/>
          <w:bCs/>
          <w:noProof/>
          <w:color w:val="0D0D0D" w:themeColor="text1" w:themeTint="F2"/>
          <w:sz w:val="24"/>
          <w:szCs w:val="24"/>
          <w:lang w:eastAsia="ru-RU" w:bidi="ru-RU"/>
        </w:rPr>
        <w:fldChar w:fldCharType="separate"/>
      </w:r>
      <w:r w:rsidR="006C42A2">
        <w:rPr>
          <w:rFonts w:ascii="Times New Roman" w:hAnsi="Times New Roman"/>
          <w:b/>
          <w:bCs/>
          <w:noProof/>
          <w:color w:val="0D0D0D" w:themeColor="text1" w:themeTint="F2"/>
          <w:sz w:val="24"/>
          <w:szCs w:val="24"/>
          <w:lang w:eastAsia="ru-RU" w:bidi="ru-RU"/>
        </w:rPr>
        <w:t>55</w:t>
      </w:r>
      <w:r w:rsidRPr="009C6139">
        <w:rPr>
          <w:rFonts w:ascii="Times New Roman" w:hAnsi="Times New Roman"/>
          <w:b/>
          <w:bCs/>
          <w:noProof/>
          <w:color w:val="0D0D0D" w:themeColor="text1" w:themeTint="F2"/>
          <w:sz w:val="24"/>
          <w:szCs w:val="24"/>
          <w:lang w:eastAsia="ru-RU" w:bidi="ru-RU"/>
        </w:rPr>
        <w:fldChar w:fldCharType="end"/>
      </w:r>
    </w:p>
    <w:p w:rsidR="00650ACF" w:rsidRPr="009C6139" w:rsidRDefault="00650ACF" w:rsidP="009C6139">
      <w:pPr>
        <w:pStyle w:val="23"/>
        <w:tabs>
          <w:tab w:val="clear" w:pos="8640"/>
          <w:tab w:val="clear" w:pos="9062"/>
          <w:tab w:val="right" w:leader="dot" w:pos="9356"/>
        </w:tabs>
        <w:spacing w:after="0" w:line="240" w:lineRule="auto"/>
        <w:ind w:left="-709" w:right="0" w:firstLine="0"/>
        <w:jc w:val="both"/>
        <w:rPr>
          <w:rFonts w:ascii="Times New Roman" w:hAnsi="Times New Roman"/>
          <w:b/>
          <w:bCs/>
          <w:noProof/>
          <w:color w:val="0D0D0D" w:themeColor="text1" w:themeTint="F2"/>
          <w:sz w:val="24"/>
          <w:szCs w:val="24"/>
          <w:lang w:eastAsia="ru-RU" w:bidi="ru-RU"/>
        </w:rPr>
      </w:pPr>
      <w:r w:rsidRPr="009C6139">
        <w:rPr>
          <w:rFonts w:ascii="Times New Roman" w:hAnsi="Times New Roman"/>
          <w:b/>
          <w:bCs/>
          <w:noProof/>
          <w:color w:val="0D0D0D" w:themeColor="text1" w:themeTint="F2"/>
          <w:sz w:val="24"/>
          <w:szCs w:val="24"/>
          <w:lang w:eastAsia="ru-RU" w:bidi="ru-RU"/>
        </w:rPr>
        <w:t>Приложение № 3</w:t>
      </w:r>
      <w:r w:rsidRPr="009C6139">
        <w:rPr>
          <w:rFonts w:ascii="Times New Roman" w:hAnsi="Times New Roman"/>
          <w:b/>
          <w:bCs/>
          <w:noProof/>
          <w:color w:val="0D0D0D" w:themeColor="text1" w:themeTint="F2"/>
          <w:sz w:val="24"/>
          <w:szCs w:val="24"/>
          <w:lang w:eastAsia="ru-RU" w:bidi="ru-RU"/>
        </w:rPr>
        <w:tab/>
      </w:r>
      <w:r w:rsidRPr="009C6139">
        <w:rPr>
          <w:rFonts w:ascii="Times New Roman" w:hAnsi="Times New Roman"/>
          <w:b/>
          <w:bCs/>
          <w:noProof/>
          <w:color w:val="0D0D0D" w:themeColor="text1" w:themeTint="F2"/>
          <w:sz w:val="24"/>
          <w:szCs w:val="24"/>
          <w:lang w:eastAsia="ru-RU" w:bidi="ru-RU"/>
        </w:rPr>
        <w:fldChar w:fldCharType="begin"/>
      </w:r>
      <w:r w:rsidRPr="009C6139">
        <w:rPr>
          <w:rFonts w:ascii="Times New Roman" w:hAnsi="Times New Roman"/>
          <w:b/>
          <w:bCs/>
          <w:noProof/>
          <w:color w:val="0D0D0D" w:themeColor="text1" w:themeTint="F2"/>
          <w:sz w:val="24"/>
          <w:szCs w:val="24"/>
          <w:lang w:eastAsia="ru-RU" w:bidi="ru-RU"/>
        </w:rPr>
        <w:instrText xml:space="preserve"> PAGEREF _Toc146014715 \h </w:instrText>
      </w:r>
      <w:r w:rsidRPr="009C6139">
        <w:rPr>
          <w:rFonts w:ascii="Times New Roman" w:hAnsi="Times New Roman"/>
          <w:b/>
          <w:bCs/>
          <w:noProof/>
          <w:color w:val="0D0D0D" w:themeColor="text1" w:themeTint="F2"/>
          <w:sz w:val="24"/>
          <w:szCs w:val="24"/>
          <w:lang w:eastAsia="ru-RU" w:bidi="ru-RU"/>
        </w:rPr>
      </w:r>
      <w:r w:rsidRPr="009C6139">
        <w:rPr>
          <w:rFonts w:ascii="Times New Roman" w:hAnsi="Times New Roman"/>
          <w:b/>
          <w:bCs/>
          <w:noProof/>
          <w:color w:val="0D0D0D" w:themeColor="text1" w:themeTint="F2"/>
          <w:sz w:val="24"/>
          <w:szCs w:val="24"/>
          <w:lang w:eastAsia="ru-RU" w:bidi="ru-RU"/>
        </w:rPr>
        <w:fldChar w:fldCharType="separate"/>
      </w:r>
      <w:r w:rsidR="006C42A2">
        <w:rPr>
          <w:rFonts w:ascii="Times New Roman" w:hAnsi="Times New Roman"/>
          <w:b/>
          <w:bCs/>
          <w:noProof/>
          <w:color w:val="0D0D0D" w:themeColor="text1" w:themeTint="F2"/>
          <w:sz w:val="24"/>
          <w:szCs w:val="24"/>
          <w:lang w:eastAsia="ru-RU" w:bidi="ru-RU"/>
        </w:rPr>
        <w:t>56</w:t>
      </w:r>
      <w:r w:rsidRPr="009C6139">
        <w:rPr>
          <w:rFonts w:ascii="Times New Roman" w:hAnsi="Times New Roman"/>
          <w:b/>
          <w:bCs/>
          <w:noProof/>
          <w:color w:val="0D0D0D" w:themeColor="text1" w:themeTint="F2"/>
          <w:sz w:val="24"/>
          <w:szCs w:val="24"/>
          <w:lang w:eastAsia="ru-RU" w:bidi="ru-RU"/>
        </w:rPr>
        <w:fldChar w:fldCharType="end"/>
      </w:r>
    </w:p>
    <w:p w:rsidR="00837BD5" w:rsidRPr="003E1733" w:rsidRDefault="00C172AF" w:rsidP="00A4381F">
      <w:pPr>
        <w:rPr>
          <w:rFonts w:ascii="Times New Roman" w:eastAsia="SimSun" w:hAnsi="Times New Roman"/>
          <w:color w:val="0D0D0D" w:themeColor="text1" w:themeTint="F2"/>
          <w:sz w:val="24"/>
          <w:szCs w:val="24"/>
          <w:lang w:eastAsia="zh-CN"/>
        </w:rPr>
      </w:pPr>
      <w:r w:rsidRPr="003E1733">
        <w:rPr>
          <w:color w:val="0D0D0D" w:themeColor="text1" w:themeTint="F2"/>
        </w:rPr>
        <w:fldChar w:fldCharType="end"/>
      </w:r>
    </w:p>
    <w:p w:rsidR="00837BD5" w:rsidRPr="003E1733" w:rsidRDefault="00837BD5" w:rsidP="00837BD5">
      <w:pPr>
        <w:rPr>
          <w:rFonts w:ascii="Times New Roman" w:eastAsia="SimSun" w:hAnsi="Times New Roman"/>
          <w:color w:val="0D0D0D" w:themeColor="text1" w:themeTint="F2"/>
          <w:sz w:val="24"/>
          <w:szCs w:val="24"/>
          <w:lang w:eastAsia="zh-CN"/>
        </w:rPr>
      </w:pPr>
    </w:p>
    <w:p w:rsidR="00837BD5" w:rsidRPr="003E1733" w:rsidRDefault="00837BD5" w:rsidP="00837BD5">
      <w:pPr>
        <w:rPr>
          <w:rFonts w:ascii="Times New Roman" w:eastAsia="SimSun" w:hAnsi="Times New Roman"/>
          <w:color w:val="0D0D0D" w:themeColor="text1" w:themeTint="F2"/>
          <w:sz w:val="24"/>
          <w:szCs w:val="24"/>
          <w:lang w:eastAsia="zh-CN"/>
        </w:rPr>
      </w:pPr>
    </w:p>
    <w:p w:rsidR="00837BD5" w:rsidRPr="003E1733" w:rsidRDefault="00837BD5" w:rsidP="00837BD5">
      <w:pPr>
        <w:rPr>
          <w:rFonts w:ascii="Times New Roman" w:eastAsia="SimSun" w:hAnsi="Times New Roman"/>
          <w:color w:val="0D0D0D" w:themeColor="text1" w:themeTint="F2"/>
          <w:sz w:val="24"/>
          <w:szCs w:val="24"/>
          <w:lang w:eastAsia="zh-CN"/>
        </w:rPr>
      </w:pPr>
    </w:p>
    <w:p w:rsidR="00837BD5" w:rsidRPr="003E1733" w:rsidRDefault="00837BD5" w:rsidP="00837BD5">
      <w:pPr>
        <w:rPr>
          <w:rFonts w:ascii="Times New Roman" w:eastAsia="SimSun" w:hAnsi="Times New Roman"/>
          <w:color w:val="0D0D0D" w:themeColor="text1" w:themeTint="F2"/>
          <w:sz w:val="24"/>
          <w:szCs w:val="24"/>
          <w:lang w:eastAsia="zh-CN"/>
        </w:rPr>
      </w:pPr>
    </w:p>
    <w:p w:rsidR="00837BD5" w:rsidRPr="003E1733" w:rsidRDefault="00837BD5" w:rsidP="00837BD5">
      <w:pPr>
        <w:rPr>
          <w:rFonts w:ascii="Times New Roman" w:eastAsia="SimSun" w:hAnsi="Times New Roman"/>
          <w:color w:val="0D0D0D" w:themeColor="text1" w:themeTint="F2"/>
          <w:sz w:val="24"/>
          <w:szCs w:val="24"/>
          <w:lang w:eastAsia="zh-CN"/>
        </w:rPr>
      </w:pPr>
    </w:p>
    <w:p w:rsidR="00C172AF" w:rsidRPr="003E1733" w:rsidRDefault="00C172AF" w:rsidP="00837BD5">
      <w:pPr>
        <w:tabs>
          <w:tab w:val="left" w:pos="5689"/>
        </w:tabs>
        <w:rPr>
          <w:rFonts w:ascii="Times New Roman" w:eastAsia="SimSun" w:hAnsi="Times New Roman"/>
          <w:color w:val="0D0D0D" w:themeColor="text1" w:themeTint="F2"/>
          <w:sz w:val="24"/>
          <w:szCs w:val="24"/>
          <w:lang w:eastAsia="zh-CN"/>
        </w:rPr>
        <w:sectPr w:rsidR="00C172AF" w:rsidRPr="003E1733" w:rsidSect="002A4882">
          <w:headerReference w:type="default" r:id="rId9"/>
          <w:footerReference w:type="default" r:id="rId10"/>
          <w:headerReference w:type="first" r:id="rId11"/>
          <w:pgSz w:w="11906" w:h="16838"/>
          <w:pgMar w:top="568" w:right="926" w:bottom="851" w:left="1701" w:header="708" w:footer="708" w:gutter="0"/>
          <w:cols w:space="708"/>
          <w:docGrid w:linePitch="360"/>
        </w:sectPr>
      </w:pPr>
    </w:p>
    <w:p w:rsidR="007C39C8" w:rsidRPr="003E1733" w:rsidRDefault="007C39C8" w:rsidP="00C172AF">
      <w:pPr>
        <w:pStyle w:val="2a"/>
        <w:keepNext/>
        <w:keepLines/>
        <w:shd w:val="clear" w:color="auto" w:fill="auto"/>
        <w:tabs>
          <w:tab w:val="right" w:leader="dot" w:pos="9639"/>
        </w:tabs>
        <w:spacing w:after="100" w:line="240" w:lineRule="auto"/>
        <w:ind w:right="-219" w:firstLine="0"/>
        <w:rPr>
          <w:color w:val="0D0D0D" w:themeColor="text1" w:themeTint="F2"/>
          <w:sz w:val="28"/>
          <w:szCs w:val="28"/>
          <w:lang w:eastAsia="ru-RU" w:bidi="ru-RU"/>
        </w:rPr>
      </w:pPr>
      <w:bookmarkStart w:id="9" w:name="_Toc146014664"/>
      <w:r w:rsidRPr="003E1733">
        <w:rPr>
          <w:color w:val="0D0D0D" w:themeColor="text1" w:themeTint="F2"/>
          <w:sz w:val="28"/>
          <w:szCs w:val="28"/>
          <w:lang w:eastAsia="ru-RU" w:bidi="ru-RU"/>
        </w:rPr>
        <w:lastRenderedPageBreak/>
        <w:t>ЧАСТЬ II. ГРАДОСТРОИТЕЛЬНЫЕ РЕГЛАМЕНТЫ</w:t>
      </w:r>
      <w:bookmarkEnd w:id="9"/>
    </w:p>
    <w:p w:rsidR="007C39C8" w:rsidRPr="003E1733" w:rsidRDefault="007C39C8" w:rsidP="00C172AF">
      <w:pPr>
        <w:pStyle w:val="2a"/>
        <w:keepNext/>
        <w:keepLines/>
        <w:shd w:val="clear" w:color="auto" w:fill="auto"/>
        <w:spacing w:before="240" w:after="100" w:line="276" w:lineRule="auto"/>
        <w:ind w:firstLine="0"/>
        <w:rPr>
          <w:color w:val="0D0D0D" w:themeColor="text1" w:themeTint="F2"/>
          <w:sz w:val="24"/>
          <w:szCs w:val="24"/>
          <w:lang w:eastAsia="ru-RU" w:bidi="ru-RU"/>
        </w:rPr>
      </w:pPr>
      <w:bookmarkStart w:id="10" w:name="_Toc146014665"/>
      <w:r w:rsidRPr="003E1733">
        <w:rPr>
          <w:color w:val="0D0D0D" w:themeColor="text1" w:themeTint="F2"/>
          <w:sz w:val="24"/>
          <w:szCs w:val="24"/>
          <w:lang w:eastAsia="ru-RU" w:bidi="ru-RU"/>
        </w:rPr>
        <w:t>РАЗДЕЛ 7. ГРАДОСТРОИТЕЛЬНЫЕ РЕГЛАМЕНТЫ В ЧАСТИ ВИДОВ ИСПОЛЬЗОВАНИЯ ТЕРРИТОРИИ И ПРЕДЕЛЬНЫХ ПАРАМЕТРОВ</w:t>
      </w:r>
      <w:bookmarkEnd w:id="10"/>
    </w:p>
    <w:p w:rsidR="007C39C8" w:rsidRPr="003E1733" w:rsidRDefault="007C39C8" w:rsidP="00C172AF">
      <w:pPr>
        <w:pStyle w:val="3"/>
        <w:spacing w:before="200" w:after="120"/>
        <w:ind w:left="0" w:firstLine="0"/>
        <w:jc w:val="center"/>
        <w:rPr>
          <w:color w:val="0D0D0D" w:themeColor="text1" w:themeTint="F2"/>
          <w:szCs w:val="24"/>
        </w:rPr>
      </w:pPr>
      <w:bookmarkStart w:id="11" w:name="_Toc146014666"/>
      <w:r w:rsidRPr="003E1733">
        <w:rPr>
          <w:color w:val="0D0D0D" w:themeColor="text1" w:themeTint="F2"/>
          <w:szCs w:val="24"/>
        </w:rPr>
        <w:t xml:space="preserve">Статья </w:t>
      </w:r>
      <w:r w:rsidR="005E1CC3" w:rsidRPr="003E1733">
        <w:rPr>
          <w:color w:val="0D0D0D" w:themeColor="text1" w:themeTint="F2"/>
          <w:szCs w:val="24"/>
          <w:lang w:val="ru-RU"/>
        </w:rPr>
        <w:t>2</w:t>
      </w:r>
      <w:r w:rsidR="00341941" w:rsidRPr="003E1733">
        <w:rPr>
          <w:color w:val="0D0D0D" w:themeColor="text1" w:themeTint="F2"/>
          <w:szCs w:val="24"/>
          <w:lang w:val="ru-RU"/>
        </w:rPr>
        <w:t>1</w:t>
      </w:r>
      <w:r w:rsidRPr="003E1733">
        <w:rPr>
          <w:color w:val="0D0D0D" w:themeColor="text1" w:themeTint="F2"/>
          <w:szCs w:val="24"/>
        </w:rPr>
        <w:t>. Перечень территориальных зо</w:t>
      </w:r>
      <w:r w:rsidR="00C172AF" w:rsidRPr="003E1733">
        <w:rPr>
          <w:color w:val="0D0D0D" w:themeColor="text1" w:themeTint="F2"/>
          <w:szCs w:val="24"/>
        </w:rPr>
        <w:t>н</w:t>
      </w:r>
      <w:bookmarkEnd w:id="11"/>
    </w:p>
    <w:p w:rsidR="007C39C8" w:rsidRPr="003E1733" w:rsidRDefault="007C39C8" w:rsidP="00C172AF">
      <w:pPr>
        <w:tabs>
          <w:tab w:val="left" w:pos="1876"/>
        </w:tabs>
        <w:spacing w:after="0" w:line="240" w:lineRule="auto"/>
        <w:ind w:firstLine="567"/>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xml:space="preserve">В соответствии с ГрК РФ на карте градостроительного зонирования в пределах </w:t>
      </w:r>
      <w:r w:rsidR="007F20C5" w:rsidRPr="003E1733">
        <w:rPr>
          <w:rFonts w:ascii="Times New Roman" w:eastAsia="Times New Roman" w:hAnsi="Times New Roman"/>
          <w:color w:val="0D0D0D" w:themeColor="text1" w:themeTint="F2"/>
          <w:sz w:val="24"/>
          <w:szCs w:val="24"/>
          <w:lang w:eastAsia="ru-RU"/>
        </w:rPr>
        <w:t xml:space="preserve">сельского </w:t>
      </w:r>
      <w:r w:rsidRPr="003E1733">
        <w:rPr>
          <w:rFonts w:ascii="Times New Roman" w:eastAsia="Times New Roman" w:hAnsi="Times New Roman"/>
          <w:color w:val="0D0D0D" w:themeColor="text1" w:themeTint="F2"/>
          <w:sz w:val="24"/>
          <w:szCs w:val="24"/>
          <w:lang w:eastAsia="ru-RU"/>
        </w:rPr>
        <w:t>поселения, установлены следующие виды территориальных зон:</w:t>
      </w:r>
    </w:p>
    <w:p w:rsidR="007F20C5" w:rsidRPr="003E1733" w:rsidRDefault="007F20C5" w:rsidP="00C172AF">
      <w:pPr>
        <w:tabs>
          <w:tab w:val="left" w:pos="1876"/>
        </w:tabs>
        <w:spacing w:after="0" w:line="240" w:lineRule="auto"/>
        <w:ind w:firstLine="567"/>
        <w:jc w:val="both"/>
        <w:rPr>
          <w:rFonts w:ascii="Times New Roman" w:eastAsia="Times New Roman" w:hAnsi="Times New Roman"/>
          <w:color w:val="0D0D0D" w:themeColor="text1" w:themeTint="F2"/>
          <w:sz w:val="24"/>
          <w:szCs w:val="24"/>
          <w:lang w:eastAsia="ru-RU"/>
        </w:rPr>
      </w:pPr>
    </w:p>
    <w:p w:rsidR="00E83B19" w:rsidRPr="003E1733" w:rsidRDefault="00C172AF" w:rsidP="007F20C5">
      <w:pPr>
        <w:widowControl w:val="0"/>
        <w:autoSpaceDE w:val="0"/>
        <w:autoSpaceDN w:val="0"/>
        <w:adjustRightInd w:val="0"/>
        <w:spacing w:after="0" w:line="360" w:lineRule="auto"/>
        <w:ind w:firstLine="567"/>
        <w:jc w:val="both"/>
        <w:rPr>
          <w:rFonts w:ascii="Times New Roman" w:hAnsi="Times New Roman"/>
          <w:b/>
          <w:color w:val="0D0D0D" w:themeColor="text1" w:themeTint="F2"/>
          <w:sz w:val="24"/>
          <w:szCs w:val="24"/>
        </w:rPr>
      </w:pPr>
      <w:bookmarkStart w:id="12" w:name="_Toc330317440"/>
      <w:bookmarkEnd w:id="3"/>
      <w:bookmarkEnd w:id="4"/>
      <w:bookmarkEnd w:id="5"/>
      <w:bookmarkEnd w:id="6"/>
      <w:bookmarkEnd w:id="7"/>
      <w:r w:rsidRPr="003E1733">
        <w:rPr>
          <w:rFonts w:ascii="Times New Roman" w:hAnsi="Times New Roman"/>
          <w:b/>
          <w:color w:val="0D0D0D" w:themeColor="text1" w:themeTint="F2"/>
          <w:sz w:val="24"/>
          <w:szCs w:val="24"/>
        </w:rPr>
        <w:t>1. </w:t>
      </w:r>
      <w:r w:rsidR="00E83B19" w:rsidRPr="003E1733">
        <w:rPr>
          <w:rFonts w:ascii="Times New Roman" w:hAnsi="Times New Roman"/>
          <w:b/>
          <w:color w:val="0D0D0D" w:themeColor="text1" w:themeTint="F2"/>
          <w:sz w:val="24"/>
          <w:szCs w:val="24"/>
        </w:rPr>
        <w:t>Жилые зоны:</w:t>
      </w:r>
    </w:p>
    <w:p w:rsidR="00E83B19" w:rsidRPr="003E1733" w:rsidRDefault="008922D2" w:rsidP="007F20C5">
      <w:pPr>
        <w:widowControl w:val="0"/>
        <w:autoSpaceDE w:val="0"/>
        <w:autoSpaceDN w:val="0"/>
        <w:adjustRightInd w:val="0"/>
        <w:spacing w:after="0" w:line="360" w:lineRule="auto"/>
        <w:ind w:firstLine="567"/>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Ж</w:t>
      </w:r>
      <w:r w:rsidR="00E83B19" w:rsidRPr="003E1733">
        <w:rPr>
          <w:rFonts w:ascii="Times New Roman" w:hAnsi="Times New Roman"/>
          <w:color w:val="0D0D0D" w:themeColor="text1" w:themeTint="F2"/>
          <w:sz w:val="24"/>
          <w:szCs w:val="24"/>
        </w:rPr>
        <w:t>1</w:t>
      </w:r>
      <w:r w:rsidR="00C172AF" w:rsidRPr="003E1733">
        <w:rPr>
          <w:rFonts w:ascii="Times New Roman" w:hAnsi="Times New Roman"/>
          <w:color w:val="0D0D0D" w:themeColor="text1" w:themeTint="F2"/>
          <w:sz w:val="24"/>
          <w:szCs w:val="24"/>
        </w:rPr>
        <w:t> -</w:t>
      </w:r>
      <w:r w:rsidR="00C172AF" w:rsidRPr="003E1733">
        <w:rPr>
          <w:rFonts w:ascii="Times New Roman" w:hAnsi="Times New Roman"/>
          <w:color w:val="0D0D0D" w:themeColor="text1" w:themeTint="F2"/>
          <w:sz w:val="24"/>
          <w:szCs w:val="24"/>
          <w:lang w:val="en-US"/>
        </w:rPr>
        <w:t> </w:t>
      </w:r>
      <w:r w:rsidR="00E83B19" w:rsidRPr="003E1733">
        <w:rPr>
          <w:rFonts w:ascii="Times New Roman" w:hAnsi="Times New Roman"/>
          <w:color w:val="0D0D0D" w:themeColor="text1" w:themeTint="F2"/>
          <w:sz w:val="24"/>
          <w:szCs w:val="24"/>
        </w:rPr>
        <w:t>зона застр</w:t>
      </w:r>
      <w:r w:rsidR="00C172AF" w:rsidRPr="003E1733">
        <w:rPr>
          <w:rFonts w:ascii="Times New Roman" w:hAnsi="Times New Roman"/>
          <w:color w:val="0D0D0D" w:themeColor="text1" w:themeTint="F2"/>
          <w:sz w:val="24"/>
          <w:szCs w:val="24"/>
        </w:rPr>
        <w:t>ойки малоэтажными жилыми домами.</w:t>
      </w:r>
    </w:p>
    <w:p w:rsidR="00E83B19" w:rsidRPr="003E1733" w:rsidRDefault="00C172AF" w:rsidP="007F20C5">
      <w:pPr>
        <w:widowControl w:val="0"/>
        <w:autoSpaceDE w:val="0"/>
        <w:autoSpaceDN w:val="0"/>
        <w:adjustRightInd w:val="0"/>
        <w:spacing w:after="0" w:line="360" w:lineRule="auto"/>
        <w:ind w:firstLine="567"/>
        <w:jc w:val="both"/>
        <w:rPr>
          <w:rFonts w:ascii="Times New Roman" w:hAnsi="Times New Roman"/>
          <w:color w:val="0D0D0D" w:themeColor="text1" w:themeTint="F2"/>
          <w:sz w:val="24"/>
          <w:szCs w:val="24"/>
        </w:rPr>
      </w:pPr>
      <w:r w:rsidRPr="003E1733">
        <w:rPr>
          <w:rFonts w:ascii="Times New Roman" w:hAnsi="Times New Roman"/>
          <w:b/>
          <w:color w:val="0D0D0D" w:themeColor="text1" w:themeTint="F2"/>
          <w:sz w:val="24"/>
          <w:szCs w:val="24"/>
        </w:rPr>
        <w:t>2. </w:t>
      </w:r>
      <w:r w:rsidR="00E83B19" w:rsidRPr="003E1733">
        <w:rPr>
          <w:rFonts w:ascii="Times New Roman" w:hAnsi="Times New Roman"/>
          <w:b/>
          <w:color w:val="0D0D0D" w:themeColor="text1" w:themeTint="F2"/>
          <w:sz w:val="24"/>
          <w:szCs w:val="24"/>
        </w:rPr>
        <w:t xml:space="preserve">Зоны </w:t>
      </w:r>
      <w:r w:rsidR="00BD019E" w:rsidRPr="003E1733">
        <w:rPr>
          <w:rFonts w:ascii="Times New Roman" w:hAnsi="Times New Roman"/>
          <w:b/>
          <w:color w:val="0D0D0D" w:themeColor="text1" w:themeTint="F2"/>
          <w:sz w:val="24"/>
          <w:szCs w:val="24"/>
        </w:rPr>
        <w:t>инженерной и транспортной инфраструктуры</w:t>
      </w:r>
      <w:r w:rsidRPr="003E1733">
        <w:rPr>
          <w:rFonts w:ascii="Times New Roman" w:hAnsi="Times New Roman"/>
          <w:b/>
          <w:color w:val="0D0D0D" w:themeColor="text1" w:themeTint="F2"/>
          <w:sz w:val="24"/>
          <w:szCs w:val="24"/>
        </w:rPr>
        <w:t>:</w:t>
      </w:r>
    </w:p>
    <w:p w:rsidR="00E83B19" w:rsidRPr="003E1733" w:rsidRDefault="00C172AF" w:rsidP="007F20C5">
      <w:pPr>
        <w:widowControl w:val="0"/>
        <w:autoSpaceDE w:val="0"/>
        <w:autoSpaceDN w:val="0"/>
        <w:adjustRightInd w:val="0"/>
        <w:spacing w:after="0" w:line="360" w:lineRule="auto"/>
        <w:ind w:firstLine="567"/>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ИТ - </w:t>
      </w:r>
      <w:r w:rsidR="00BD019E" w:rsidRPr="003E1733">
        <w:rPr>
          <w:rFonts w:ascii="Times New Roman" w:hAnsi="Times New Roman"/>
          <w:color w:val="0D0D0D" w:themeColor="text1" w:themeTint="F2"/>
          <w:sz w:val="24"/>
          <w:szCs w:val="24"/>
        </w:rPr>
        <w:t>зона</w:t>
      </w:r>
      <w:r w:rsidR="008C3B40" w:rsidRPr="003E1733">
        <w:rPr>
          <w:rFonts w:ascii="Times New Roman" w:hAnsi="Times New Roman"/>
          <w:color w:val="0D0D0D" w:themeColor="text1" w:themeTint="F2"/>
          <w:sz w:val="24"/>
          <w:szCs w:val="24"/>
        </w:rPr>
        <w:t xml:space="preserve"> инженерн</w:t>
      </w:r>
      <w:r w:rsidR="00BD019E" w:rsidRPr="003E1733">
        <w:rPr>
          <w:rFonts w:ascii="Times New Roman" w:hAnsi="Times New Roman"/>
          <w:color w:val="0D0D0D" w:themeColor="text1" w:themeTint="F2"/>
          <w:sz w:val="24"/>
          <w:szCs w:val="24"/>
        </w:rPr>
        <w:t>ой</w:t>
      </w:r>
      <w:r w:rsidR="008C3B40" w:rsidRPr="003E1733">
        <w:rPr>
          <w:rFonts w:ascii="Times New Roman" w:hAnsi="Times New Roman"/>
          <w:color w:val="0D0D0D" w:themeColor="text1" w:themeTint="F2"/>
          <w:sz w:val="24"/>
          <w:szCs w:val="24"/>
        </w:rPr>
        <w:t xml:space="preserve"> и транспортн</w:t>
      </w:r>
      <w:r w:rsidR="00BD019E" w:rsidRPr="003E1733">
        <w:rPr>
          <w:rFonts w:ascii="Times New Roman" w:hAnsi="Times New Roman"/>
          <w:color w:val="0D0D0D" w:themeColor="text1" w:themeTint="F2"/>
          <w:sz w:val="24"/>
          <w:szCs w:val="24"/>
        </w:rPr>
        <w:t>ой</w:t>
      </w:r>
      <w:r w:rsidR="008C3B40" w:rsidRPr="003E1733">
        <w:rPr>
          <w:rFonts w:ascii="Times New Roman" w:hAnsi="Times New Roman"/>
          <w:color w:val="0D0D0D" w:themeColor="text1" w:themeTint="F2"/>
          <w:sz w:val="24"/>
          <w:szCs w:val="24"/>
        </w:rPr>
        <w:t xml:space="preserve"> инфр</w:t>
      </w:r>
      <w:r w:rsidR="004F5540" w:rsidRPr="003E1733">
        <w:rPr>
          <w:rFonts w:ascii="Times New Roman" w:hAnsi="Times New Roman"/>
          <w:color w:val="0D0D0D" w:themeColor="text1" w:themeTint="F2"/>
          <w:sz w:val="24"/>
          <w:szCs w:val="24"/>
        </w:rPr>
        <w:t>а</w:t>
      </w:r>
      <w:r w:rsidR="008C3B40" w:rsidRPr="003E1733">
        <w:rPr>
          <w:rFonts w:ascii="Times New Roman" w:hAnsi="Times New Roman"/>
          <w:color w:val="0D0D0D" w:themeColor="text1" w:themeTint="F2"/>
          <w:sz w:val="24"/>
          <w:szCs w:val="24"/>
        </w:rPr>
        <w:t>структур</w:t>
      </w:r>
      <w:r w:rsidR="00BD019E" w:rsidRPr="003E1733">
        <w:rPr>
          <w:rFonts w:ascii="Times New Roman" w:hAnsi="Times New Roman"/>
          <w:color w:val="0D0D0D" w:themeColor="text1" w:themeTint="F2"/>
          <w:sz w:val="24"/>
          <w:szCs w:val="24"/>
        </w:rPr>
        <w:t>ы</w:t>
      </w:r>
      <w:r w:rsidR="00E83B19" w:rsidRPr="003E1733">
        <w:rPr>
          <w:rFonts w:ascii="Times New Roman" w:hAnsi="Times New Roman"/>
          <w:color w:val="0D0D0D" w:themeColor="text1" w:themeTint="F2"/>
          <w:sz w:val="24"/>
          <w:szCs w:val="24"/>
        </w:rPr>
        <w:t xml:space="preserve">. </w:t>
      </w:r>
    </w:p>
    <w:p w:rsidR="00E83B19" w:rsidRPr="003E1733" w:rsidRDefault="00C172AF" w:rsidP="007F20C5">
      <w:pPr>
        <w:widowControl w:val="0"/>
        <w:autoSpaceDE w:val="0"/>
        <w:autoSpaceDN w:val="0"/>
        <w:adjustRightInd w:val="0"/>
        <w:spacing w:after="0" w:line="360" w:lineRule="auto"/>
        <w:ind w:firstLine="567"/>
        <w:jc w:val="both"/>
        <w:rPr>
          <w:rFonts w:ascii="Times New Roman" w:hAnsi="Times New Roman"/>
          <w:b/>
          <w:color w:val="0D0D0D" w:themeColor="text1" w:themeTint="F2"/>
          <w:sz w:val="24"/>
          <w:szCs w:val="24"/>
        </w:rPr>
      </w:pPr>
      <w:r w:rsidRPr="003E1733">
        <w:rPr>
          <w:rFonts w:ascii="Times New Roman" w:hAnsi="Times New Roman"/>
          <w:b/>
          <w:color w:val="0D0D0D" w:themeColor="text1" w:themeTint="F2"/>
          <w:sz w:val="24"/>
          <w:szCs w:val="24"/>
        </w:rPr>
        <w:t>3. </w:t>
      </w:r>
      <w:r w:rsidR="00E83B19" w:rsidRPr="003E1733">
        <w:rPr>
          <w:rFonts w:ascii="Times New Roman" w:hAnsi="Times New Roman"/>
          <w:b/>
          <w:color w:val="0D0D0D" w:themeColor="text1" w:themeTint="F2"/>
          <w:sz w:val="24"/>
          <w:szCs w:val="24"/>
        </w:rPr>
        <w:t>Зоны сельскохозяйственного использования:</w:t>
      </w:r>
    </w:p>
    <w:p w:rsidR="0059796D" w:rsidRPr="003E1733" w:rsidRDefault="008922D2" w:rsidP="007F20C5">
      <w:pPr>
        <w:widowControl w:val="0"/>
        <w:autoSpaceDE w:val="0"/>
        <w:autoSpaceDN w:val="0"/>
        <w:adjustRightInd w:val="0"/>
        <w:spacing w:after="0" w:line="360" w:lineRule="auto"/>
        <w:ind w:firstLine="567"/>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С</w:t>
      </w:r>
      <w:r w:rsidR="00E83B19" w:rsidRPr="003E1733">
        <w:rPr>
          <w:rFonts w:ascii="Times New Roman" w:hAnsi="Times New Roman"/>
          <w:color w:val="0D0D0D" w:themeColor="text1" w:themeTint="F2"/>
          <w:sz w:val="24"/>
          <w:szCs w:val="24"/>
        </w:rPr>
        <w:t>1</w:t>
      </w:r>
      <w:r w:rsidR="00C172AF" w:rsidRPr="003E1733">
        <w:rPr>
          <w:rFonts w:ascii="Times New Roman" w:hAnsi="Times New Roman"/>
          <w:color w:val="0D0D0D" w:themeColor="text1" w:themeTint="F2"/>
          <w:sz w:val="24"/>
          <w:szCs w:val="24"/>
        </w:rPr>
        <w:t> - </w:t>
      </w:r>
      <w:r w:rsidRPr="003E1733">
        <w:rPr>
          <w:rFonts w:ascii="Times New Roman" w:hAnsi="Times New Roman"/>
          <w:color w:val="0D0D0D" w:themeColor="text1" w:themeTint="F2"/>
          <w:sz w:val="24"/>
          <w:szCs w:val="24"/>
        </w:rPr>
        <w:t>з</w:t>
      </w:r>
      <w:r w:rsidR="00E83B19" w:rsidRPr="003E1733">
        <w:rPr>
          <w:rFonts w:ascii="Times New Roman" w:hAnsi="Times New Roman"/>
          <w:color w:val="0D0D0D" w:themeColor="text1" w:themeTint="F2"/>
          <w:sz w:val="24"/>
          <w:szCs w:val="24"/>
        </w:rPr>
        <w:t>он</w:t>
      </w:r>
      <w:r w:rsidR="00C40FF2" w:rsidRPr="003E1733">
        <w:rPr>
          <w:rFonts w:ascii="Times New Roman" w:hAnsi="Times New Roman"/>
          <w:color w:val="0D0D0D" w:themeColor="text1" w:themeTint="F2"/>
          <w:sz w:val="24"/>
          <w:szCs w:val="24"/>
        </w:rPr>
        <w:t>а</w:t>
      </w:r>
      <w:r w:rsidR="00E83B19" w:rsidRPr="003E1733">
        <w:rPr>
          <w:rFonts w:ascii="Times New Roman" w:hAnsi="Times New Roman"/>
          <w:color w:val="0D0D0D" w:themeColor="text1" w:themeTint="F2"/>
          <w:sz w:val="24"/>
          <w:szCs w:val="24"/>
        </w:rPr>
        <w:t xml:space="preserve"> сельскохозяйственных угодий - пашни, сенокосы, пастбища, залежи, земли, занятые многолетними насаждениями</w:t>
      </w:r>
      <w:r w:rsidR="0059796D" w:rsidRPr="003E1733">
        <w:rPr>
          <w:rFonts w:ascii="Times New Roman" w:hAnsi="Times New Roman"/>
          <w:color w:val="0D0D0D" w:themeColor="text1" w:themeTint="F2"/>
          <w:sz w:val="24"/>
          <w:szCs w:val="24"/>
        </w:rPr>
        <w:t>;</w:t>
      </w:r>
    </w:p>
    <w:p w:rsidR="00E83B19" w:rsidRPr="003E1733" w:rsidRDefault="008922D2" w:rsidP="007F20C5">
      <w:pPr>
        <w:widowControl w:val="0"/>
        <w:autoSpaceDE w:val="0"/>
        <w:autoSpaceDN w:val="0"/>
        <w:adjustRightInd w:val="0"/>
        <w:spacing w:after="0" w:line="360" w:lineRule="auto"/>
        <w:ind w:firstLine="567"/>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С</w:t>
      </w:r>
      <w:r w:rsidR="00E83B19" w:rsidRPr="003E1733">
        <w:rPr>
          <w:rFonts w:ascii="Times New Roman" w:hAnsi="Times New Roman"/>
          <w:color w:val="0D0D0D" w:themeColor="text1" w:themeTint="F2"/>
          <w:sz w:val="24"/>
          <w:szCs w:val="24"/>
        </w:rPr>
        <w:t>2</w:t>
      </w:r>
      <w:r w:rsidR="00C172AF" w:rsidRPr="003E1733">
        <w:rPr>
          <w:rFonts w:ascii="Times New Roman" w:hAnsi="Times New Roman"/>
          <w:color w:val="0D0D0D" w:themeColor="text1" w:themeTint="F2"/>
          <w:sz w:val="24"/>
          <w:szCs w:val="24"/>
          <w:lang w:val="en-US"/>
        </w:rPr>
        <w:t> </w:t>
      </w:r>
      <w:r w:rsidR="00C172AF" w:rsidRPr="003E1733">
        <w:rPr>
          <w:rFonts w:ascii="Times New Roman" w:hAnsi="Times New Roman"/>
          <w:color w:val="0D0D0D" w:themeColor="text1" w:themeTint="F2"/>
          <w:sz w:val="24"/>
          <w:szCs w:val="24"/>
        </w:rPr>
        <w:t>-</w:t>
      </w:r>
      <w:r w:rsidR="00C172AF" w:rsidRPr="003E1733">
        <w:rPr>
          <w:rFonts w:ascii="Times New Roman" w:hAnsi="Times New Roman"/>
          <w:color w:val="0D0D0D" w:themeColor="text1" w:themeTint="F2"/>
          <w:sz w:val="24"/>
          <w:szCs w:val="24"/>
          <w:lang w:val="en-US"/>
        </w:rPr>
        <w:t> </w:t>
      </w:r>
      <w:r w:rsidR="00E83B19" w:rsidRPr="003E1733">
        <w:rPr>
          <w:rFonts w:ascii="Times New Roman" w:hAnsi="Times New Roman"/>
          <w:color w:val="0D0D0D" w:themeColor="text1" w:themeTint="F2"/>
          <w:sz w:val="24"/>
          <w:szCs w:val="24"/>
        </w:rPr>
        <w:t>зон</w:t>
      </w:r>
      <w:r w:rsidR="00C40FF2" w:rsidRPr="003E1733">
        <w:rPr>
          <w:rFonts w:ascii="Times New Roman" w:hAnsi="Times New Roman"/>
          <w:color w:val="0D0D0D" w:themeColor="text1" w:themeTint="F2"/>
          <w:sz w:val="24"/>
          <w:szCs w:val="24"/>
        </w:rPr>
        <w:t>а,</w:t>
      </w:r>
      <w:r w:rsidR="00E83B19" w:rsidRPr="003E1733">
        <w:rPr>
          <w:rFonts w:ascii="Times New Roman" w:hAnsi="Times New Roman"/>
          <w:color w:val="0D0D0D" w:themeColor="text1" w:themeTint="F2"/>
          <w:sz w:val="24"/>
          <w:szCs w:val="24"/>
        </w:rPr>
        <w:t xml:space="preserve"> занят</w:t>
      </w:r>
      <w:r w:rsidR="00C40FF2" w:rsidRPr="003E1733">
        <w:rPr>
          <w:rFonts w:ascii="Times New Roman" w:hAnsi="Times New Roman"/>
          <w:color w:val="0D0D0D" w:themeColor="text1" w:themeTint="F2"/>
          <w:sz w:val="24"/>
          <w:szCs w:val="24"/>
        </w:rPr>
        <w:t>ая</w:t>
      </w:r>
      <w:r w:rsidR="00E83B19" w:rsidRPr="003E1733">
        <w:rPr>
          <w:rFonts w:ascii="Times New Roman" w:hAnsi="Times New Roman"/>
          <w:color w:val="0D0D0D" w:themeColor="text1" w:themeTint="F2"/>
          <w:sz w:val="24"/>
          <w:szCs w:val="24"/>
        </w:rPr>
        <w:t xml:space="preserve"> объектами сельскохозяйственного назначения и предна</w:t>
      </w:r>
      <w:r w:rsidR="00C40FF2" w:rsidRPr="003E1733">
        <w:rPr>
          <w:rFonts w:ascii="Times New Roman" w:hAnsi="Times New Roman"/>
          <w:color w:val="0D0D0D" w:themeColor="text1" w:themeTint="F2"/>
          <w:sz w:val="24"/>
          <w:szCs w:val="24"/>
        </w:rPr>
        <w:t>значенные для ведения сельско</w:t>
      </w:r>
      <w:r w:rsidR="00E83B19" w:rsidRPr="003E1733">
        <w:rPr>
          <w:rFonts w:ascii="Times New Roman" w:hAnsi="Times New Roman"/>
          <w:color w:val="0D0D0D" w:themeColor="text1" w:themeTint="F2"/>
          <w:sz w:val="24"/>
          <w:szCs w:val="24"/>
        </w:rPr>
        <w:t>хозяйственного производства</w:t>
      </w:r>
      <w:r w:rsidR="004F5540" w:rsidRPr="003E1733">
        <w:rPr>
          <w:rFonts w:ascii="Times New Roman" w:hAnsi="Times New Roman"/>
          <w:color w:val="0D0D0D" w:themeColor="text1" w:themeTint="F2"/>
          <w:sz w:val="24"/>
          <w:szCs w:val="24"/>
        </w:rPr>
        <w:t>.</w:t>
      </w:r>
    </w:p>
    <w:p w:rsidR="008D4255" w:rsidRPr="003E1733" w:rsidRDefault="00C172AF" w:rsidP="007F20C5">
      <w:pPr>
        <w:widowControl w:val="0"/>
        <w:autoSpaceDE w:val="0"/>
        <w:autoSpaceDN w:val="0"/>
        <w:adjustRightInd w:val="0"/>
        <w:spacing w:after="0" w:line="360" w:lineRule="auto"/>
        <w:ind w:firstLine="567"/>
        <w:jc w:val="both"/>
        <w:rPr>
          <w:rFonts w:ascii="Times New Roman" w:hAnsi="Times New Roman"/>
          <w:b/>
          <w:color w:val="0D0D0D" w:themeColor="text1" w:themeTint="F2"/>
          <w:sz w:val="24"/>
          <w:szCs w:val="24"/>
        </w:rPr>
      </w:pPr>
      <w:r w:rsidRPr="003E1733">
        <w:rPr>
          <w:rFonts w:ascii="Times New Roman" w:hAnsi="Times New Roman"/>
          <w:b/>
          <w:color w:val="0D0D0D" w:themeColor="text1" w:themeTint="F2"/>
          <w:sz w:val="24"/>
          <w:szCs w:val="24"/>
        </w:rPr>
        <w:t>4. </w:t>
      </w:r>
      <w:r w:rsidR="00E83B19" w:rsidRPr="003E1733">
        <w:rPr>
          <w:rFonts w:ascii="Times New Roman" w:hAnsi="Times New Roman"/>
          <w:b/>
          <w:color w:val="0D0D0D" w:themeColor="text1" w:themeTint="F2"/>
          <w:sz w:val="24"/>
          <w:szCs w:val="24"/>
        </w:rPr>
        <w:t>Зоны рекреационного назначения:</w:t>
      </w:r>
    </w:p>
    <w:p w:rsidR="00BD019E" w:rsidRPr="003E1733" w:rsidRDefault="00C172AF" w:rsidP="007F20C5">
      <w:pPr>
        <w:widowControl w:val="0"/>
        <w:autoSpaceDE w:val="0"/>
        <w:autoSpaceDN w:val="0"/>
        <w:adjustRightInd w:val="0"/>
        <w:spacing w:after="0" w:line="360" w:lineRule="auto"/>
        <w:ind w:firstLine="567"/>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Р1 - </w:t>
      </w:r>
      <w:r w:rsidR="00BD019E" w:rsidRPr="003E1733">
        <w:rPr>
          <w:rFonts w:ascii="Times New Roman" w:hAnsi="Times New Roman"/>
          <w:color w:val="0D0D0D" w:themeColor="text1" w:themeTint="F2"/>
          <w:sz w:val="24"/>
          <w:szCs w:val="24"/>
        </w:rPr>
        <w:t xml:space="preserve">зона </w:t>
      </w:r>
      <w:r w:rsidR="0044701F" w:rsidRPr="003E1733">
        <w:rPr>
          <w:rFonts w:ascii="Times New Roman" w:hAnsi="Times New Roman"/>
          <w:color w:val="0D0D0D" w:themeColor="text1" w:themeTint="F2"/>
          <w:sz w:val="24"/>
          <w:szCs w:val="24"/>
        </w:rPr>
        <w:t xml:space="preserve">сельских </w:t>
      </w:r>
      <w:r w:rsidR="00BD019E" w:rsidRPr="003E1733">
        <w:rPr>
          <w:rFonts w:ascii="Times New Roman" w:hAnsi="Times New Roman"/>
          <w:color w:val="0D0D0D" w:themeColor="text1" w:themeTint="F2"/>
          <w:sz w:val="24"/>
          <w:szCs w:val="24"/>
        </w:rPr>
        <w:t>лесов, скверов, парков, бульваров, садов;</w:t>
      </w:r>
    </w:p>
    <w:p w:rsidR="00015C82" w:rsidRPr="003E1733" w:rsidRDefault="00C172AF" w:rsidP="007F20C5">
      <w:pPr>
        <w:widowControl w:val="0"/>
        <w:autoSpaceDE w:val="0"/>
        <w:autoSpaceDN w:val="0"/>
        <w:adjustRightInd w:val="0"/>
        <w:spacing w:after="0" w:line="360" w:lineRule="auto"/>
        <w:ind w:firstLine="567"/>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Р2 - </w:t>
      </w:r>
      <w:r w:rsidR="00E83B19" w:rsidRPr="003E1733">
        <w:rPr>
          <w:rFonts w:ascii="Times New Roman" w:hAnsi="Times New Roman"/>
          <w:color w:val="0D0D0D" w:themeColor="text1" w:themeTint="F2"/>
          <w:sz w:val="24"/>
          <w:szCs w:val="24"/>
        </w:rPr>
        <w:t>зона водных объектов (пруды, озера, водохранилища</w:t>
      </w:r>
      <w:r w:rsidR="00C40FF2" w:rsidRPr="003E1733">
        <w:rPr>
          <w:rFonts w:ascii="Times New Roman" w:hAnsi="Times New Roman"/>
          <w:color w:val="0D0D0D" w:themeColor="text1" w:themeTint="F2"/>
          <w:sz w:val="24"/>
          <w:szCs w:val="24"/>
        </w:rPr>
        <w:t>, пляжи</w:t>
      </w:r>
      <w:r w:rsidR="00E83B19" w:rsidRPr="003E1733">
        <w:rPr>
          <w:rFonts w:ascii="Times New Roman" w:hAnsi="Times New Roman"/>
          <w:color w:val="0D0D0D" w:themeColor="text1" w:themeTint="F2"/>
          <w:sz w:val="24"/>
          <w:szCs w:val="24"/>
        </w:rPr>
        <w:t>)</w:t>
      </w:r>
      <w:r w:rsidR="00BD019E" w:rsidRPr="003E1733">
        <w:rPr>
          <w:rFonts w:ascii="Times New Roman" w:hAnsi="Times New Roman"/>
          <w:color w:val="0D0D0D" w:themeColor="text1" w:themeTint="F2"/>
          <w:sz w:val="24"/>
          <w:szCs w:val="24"/>
        </w:rPr>
        <w:t>.</w:t>
      </w:r>
    </w:p>
    <w:p w:rsidR="008D4255" w:rsidRPr="003E1733" w:rsidRDefault="00C172AF" w:rsidP="007F20C5">
      <w:pPr>
        <w:widowControl w:val="0"/>
        <w:autoSpaceDE w:val="0"/>
        <w:autoSpaceDN w:val="0"/>
        <w:adjustRightInd w:val="0"/>
        <w:spacing w:after="0" w:line="360" w:lineRule="auto"/>
        <w:ind w:firstLine="567"/>
        <w:jc w:val="both"/>
        <w:rPr>
          <w:rFonts w:ascii="Times New Roman" w:hAnsi="Times New Roman"/>
          <w:b/>
          <w:color w:val="0D0D0D" w:themeColor="text1" w:themeTint="F2"/>
          <w:sz w:val="24"/>
          <w:szCs w:val="24"/>
        </w:rPr>
      </w:pPr>
      <w:r w:rsidRPr="003E1733">
        <w:rPr>
          <w:rFonts w:ascii="Times New Roman" w:hAnsi="Times New Roman"/>
          <w:b/>
          <w:color w:val="0D0D0D" w:themeColor="text1" w:themeTint="F2"/>
          <w:sz w:val="24"/>
          <w:szCs w:val="24"/>
        </w:rPr>
        <w:t>5. </w:t>
      </w:r>
      <w:r w:rsidR="00E83B19" w:rsidRPr="003E1733">
        <w:rPr>
          <w:rFonts w:ascii="Times New Roman" w:hAnsi="Times New Roman"/>
          <w:b/>
          <w:color w:val="0D0D0D" w:themeColor="text1" w:themeTint="F2"/>
          <w:sz w:val="24"/>
          <w:szCs w:val="24"/>
        </w:rPr>
        <w:t>Зоны особо охраняемых территорий:</w:t>
      </w:r>
    </w:p>
    <w:p w:rsidR="00530BC0" w:rsidRPr="003E1733" w:rsidRDefault="00C172AF" w:rsidP="007F20C5">
      <w:pPr>
        <w:spacing w:after="0" w:line="360" w:lineRule="auto"/>
        <w:ind w:firstLine="567"/>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ОХ2 - </w:t>
      </w:r>
      <w:r w:rsidR="008922D2" w:rsidRPr="003E1733">
        <w:rPr>
          <w:rFonts w:ascii="Times New Roman" w:hAnsi="Times New Roman"/>
          <w:color w:val="0D0D0D" w:themeColor="text1" w:themeTint="F2"/>
          <w:sz w:val="24"/>
          <w:szCs w:val="24"/>
        </w:rPr>
        <w:t>з</w:t>
      </w:r>
      <w:r w:rsidR="00530BC0" w:rsidRPr="003E1733">
        <w:rPr>
          <w:rFonts w:ascii="Times New Roman" w:hAnsi="Times New Roman"/>
          <w:color w:val="0D0D0D" w:themeColor="text1" w:themeTint="F2"/>
          <w:sz w:val="24"/>
          <w:szCs w:val="24"/>
        </w:rPr>
        <w:t>она территорий объектов культурного наследия.</w:t>
      </w:r>
    </w:p>
    <w:p w:rsidR="008D4255" w:rsidRPr="003E1733" w:rsidRDefault="00C172AF" w:rsidP="007F20C5">
      <w:pPr>
        <w:spacing w:after="0" w:line="360" w:lineRule="auto"/>
        <w:ind w:firstLine="567"/>
        <w:jc w:val="both"/>
        <w:rPr>
          <w:rFonts w:ascii="Times New Roman" w:hAnsi="Times New Roman"/>
          <w:b/>
          <w:color w:val="0D0D0D" w:themeColor="text1" w:themeTint="F2"/>
          <w:sz w:val="24"/>
          <w:szCs w:val="24"/>
        </w:rPr>
      </w:pPr>
      <w:r w:rsidRPr="003E1733">
        <w:rPr>
          <w:rFonts w:ascii="Times New Roman" w:hAnsi="Times New Roman"/>
          <w:b/>
          <w:color w:val="0D0D0D" w:themeColor="text1" w:themeTint="F2"/>
          <w:sz w:val="24"/>
          <w:szCs w:val="24"/>
        </w:rPr>
        <w:t>6. </w:t>
      </w:r>
      <w:r w:rsidR="00530BC0" w:rsidRPr="003E1733">
        <w:rPr>
          <w:rFonts w:ascii="Times New Roman" w:hAnsi="Times New Roman"/>
          <w:b/>
          <w:color w:val="0D0D0D" w:themeColor="text1" w:themeTint="F2"/>
          <w:sz w:val="24"/>
          <w:szCs w:val="24"/>
        </w:rPr>
        <w:t>Зоны специального назначения:</w:t>
      </w:r>
    </w:p>
    <w:p w:rsidR="00DE0AB4" w:rsidRPr="003E1733" w:rsidRDefault="00530BC0" w:rsidP="00DE0AB4">
      <w:pPr>
        <w:spacing w:after="0" w:line="360" w:lineRule="auto"/>
        <w:ind w:firstLine="567"/>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СН</w:t>
      </w:r>
      <w:r w:rsidR="00C172AF" w:rsidRPr="003E1733">
        <w:rPr>
          <w:rFonts w:ascii="Times New Roman" w:hAnsi="Times New Roman"/>
          <w:color w:val="0D0D0D" w:themeColor="text1" w:themeTint="F2"/>
          <w:sz w:val="24"/>
          <w:szCs w:val="24"/>
        </w:rPr>
        <w:t>1 - </w:t>
      </w:r>
      <w:r w:rsidR="008922D2" w:rsidRPr="003E1733">
        <w:rPr>
          <w:rFonts w:ascii="Times New Roman" w:hAnsi="Times New Roman"/>
          <w:color w:val="0D0D0D" w:themeColor="text1" w:themeTint="F2"/>
          <w:sz w:val="24"/>
          <w:szCs w:val="24"/>
        </w:rPr>
        <w:t>з</w:t>
      </w:r>
      <w:r w:rsidRPr="003E1733">
        <w:rPr>
          <w:rFonts w:ascii="Times New Roman" w:hAnsi="Times New Roman"/>
          <w:color w:val="0D0D0D" w:themeColor="text1" w:themeTint="F2"/>
          <w:sz w:val="24"/>
          <w:szCs w:val="24"/>
        </w:rPr>
        <w:t>она размещения кладбищ</w:t>
      </w:r>
      <w:r w:rsidR="00C40FF2" w:rsidRPr="003E1733">
        <w:rPr>
          <w:rFonts w:ascii="Times New Roman" w:hAnsi="Times New Roman"/>
          <w:color w:val="0D0D0D" w:themeColor="text1" w:themeTint="F2"/>
          <w:sz w:val="24"/>
          <w:szCs w:val="24"/>
        </w:rPr>
        <w:t>, скотомогильников</w:t>
      </w:r>
      <w:r w:rsidR="0044701F" w:rsidRPr="003E1733">
        <w:rPr>
          <w:rFonts w:ascii="Times New Roman" w:hAnsi="Times New Roman"/>
          <w:color w:val="0D0D0D" w:themeColor="text1" w:themeTint="F2"/>
          <w:sz w:val="24"/>
          <w:szCs w:val="24"/>
        </w:rPr>
        <w:t>, крематориев</w:t>
      </w:r>
      <w:r w:rsidR="00DE0AB4" w:rsidRPr="003E1733">
        <w:rPr>
          <w:rFonts w:ascii="Times New Roman" w:hAnsi="Times New Roman"/>
          <w:color w:val="0D0D0D" w:themeColor="text1" w:themeTint="F2"/>
          <w:sz w:val="24"/>
          <w:szCs w:val="24"/>
        </w:rPr>
        <w:t>.</w:t>
      </w:r>
    </w:p>
    <w:p w:rsidR="00DE0AB4" w:rsidRPr="003E1733" w:rsidRDefault="00DE0AB4" w:rsidP="00DE0AB4">
      <w:pPr>
        <w:spacing w:after="0" w:line="360" w:lineRule="auto"/>
        <w:ind w:firstLine="567"/>
        <w:jc w:val="both"/>
        <w:rPr>
          <w:rFonts w:ascii="Times New Roman" w:hAnsi="Times New Roman"/>
          <w:color w:val="0D0D0D" w:themeColor="text1" w:themeTint="F2"/>
          <w:sz w:val="24"/>
          <w:szCs w:val="24"/>
        </w:rPr>
        <w:sectPr w:rsidR="00DE0AB4" w:rsidRPr="003E1733" w:rsidSect="002A4882">
          <w:pgSz w:w="11906" w:h="16838"/>
          <w:pgMar w:top="568" w:right="926" w:bottom="851" w:left="1701" w:header="708" w:footer="708" w:gutter="0"/>
          <w:cols w:space="708"/>
          <w:docGrid w:linePitch="360"/>
        </w:sectPr>
      </w:pPr>
    </w:p>
    <w:p w:rsidR="00C172AF" w:rsidRPr="003E1733" w:rsidRDefault="00621046" w:rsidP="007F20C5">
      <w:pPr>
        <w:pStyle w:val="3"/>
        <w:spacing w:before="200" w:after="120"/>
        <w:ind w:left="0" w:firstLine="0"/>
        <w:jc w:val="center"/>
        <w:rPr>
          <w:color w:val="0D0D0D" w:themeColor="text1" w:themeTint="F2"/>
          <w:szCs w:val="24"/>
        </w:rPr>
      </w:pPr>
      <w:hyperlink w:anchor="_Toc452336987" w:history="1">
        <w:bookmarkStart w:id="13" w:name="_Toc130989437"/>
        <w:bookmarkStart w:id="14" w:name="_Toc146014667"/>
        <w:r w:rsidR="00C172AF" w:rsidRPr="003E1733">
          <w:rPr>
            <w:color w:val="0D0D0D" w:themeColor="text1" w:themeTint="F2"/>
            <w:szCs w:val="24"/>
          </w:rPr>
          <w:t xml:space="preserve">Статья </w:t>
        </w:r>
        <w:r w:rsidR="005E1CC3" w:rsidRPr="003E1733">
          <w:rPr>
            <w:color w:val="0D0D0D" w:themeColor="text1" w:themeTint="F2"/>
            <w:szCs w:val="24"/>
            <w:lang w:val="ru-RU"/>
          </w:rPr>
          <w:t>2</w:t>
        </w:r>
        <w:r w:rsidR="00341941" w:rsidRPr="003E1733">
          <w:rPr>
            <w:color w:val="0D0D0D" w:themeColor="text1" w:themeTint="F2"/>
            <w:szCs w:val="24"/>
            <w:lang w:val="ru-RU"/>
          </w:rPr>
          <w:t>2</w:t>
        </w:r>
        <w:r w:rsidR="00C172AF" w:rsidRPr="003E1733">
          <w:rPr>
            <w:color w:val="0D0D0D" w:themeColor="text1" w:themeTint="F2"/>
            <w:szCs w:val="24"/>
          </w:rPr>
          <w:t>. Виды разрешенного использования земельных участков и объектов капитального строительства</w:t>
        </w:r>
        <w:bookmarkEnd w:id="13"/>
        <w:bookmarkEnd w:id="14"/>
      </w:hyperlink>
    </w:p>
    <w:p w:rsidR="007F20C5" w:rsidRPr="003E1733" w:rsidRDefault="007F20C5" w:rsidP="007F20C5">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lang w:eastAsia="ru-RU"/>
        </w:rPr>
        <w:t>1. </w:t>
      </w:r>
      <w:r w:rsidRPr="003E1733">
        <w:rPr>
          <w:rFonts w:ascii="Times New Roman" w:eastAsia="Times New Roman" w:hAnsi="Times New Roman"/>
          <w:color w:val="0D0D0D" w:themeColor="text1" w:themeTint="F2"/>
          <w:sz w:val="24"/>
          <w:szCs w:val="24"/>
        </w:rPr>
        <w:t>Применительно к территориальным зонам, установленных настоящими Правилами устанавливаются нижеследующие перечни видов разрешенного использования земельных участков, включая:</w:t>
      </w:r>
    </w:p>
    <w:p w:rsidR="007F20C5" w:rsidRPr="003E1733" w:rsidRDefault="007F20C5" w:rsidP="007F20C5">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а) основные разрешенные виды использования земельных участков и объектов капитального строительства;</w:t>
      </w:r>
    </w:p>
    <w:p w:rsidR="007F20C5" w:rsidRPr="003E1733" w:rsidRDefault="007F20C5" w:rsidP="007F20C5">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б)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rsidR="007F20C5" w:rsidRPr="003E1733" w:rsidRDefault="007F20C5" w:rsidP="007F20C5">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в) условно разрешенные виды использования земельных участков и объектов капитального строительства.</w:t>
      </w:r>
    </w:p>
    <w:p w:rsidR="007F20C5" w:rsidRPr="003E1733" w:rsidRDefault="007F20C5" w:rsidP="007F20C5">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2. Виды разрешенного использования</w:t>
      </w:r>
      <w:r w:rsidR="00972C30" w:rsidRPr="003E1733">
        <w:rPr>
          <w:rFonts w:ascii="Times New Roman" w:eastAsia="Times New Roman" w:hAnsi="Times New Roman"/>
          <w:color w:val="0D0D0D" w:themeColor="text1" w:themeTint="F2"/>
          <w:sz w:val="24"/>
          <w:szCs w:val="24"/>
        </w:rPr>
        <w:t xml:space="preserve"> (</w:t>
      </w:r>
      <w:r w:rsidR="00972C30" w:rsidRPr="003E1733">
        <w:rPr>
          <w:rFonts w:ascii="Times New Roman" w:hAnsi="Times New Roman"/>
          <w:color w:val="0D0D0D" w:themeColor="text1" w:themeTint="F2"/>
          <w:sz w:val="24"/>
          <w:szCs w:val="24"/>
        </w:rPr>
        <w:t xml:space="preserve">далее по тексту ВРИ) </w:t>
      </w:r>
      <w:r w:rsidRPr="003E1733">
        <w:rPr>
          <w:rFonts w:ascii="Times New Roman" w:eastAsia="Times New Roman" w:hAnsi="Times New Roman"/>
          <w:color w:val="0D0D0D" w:themeColor="text1" w:themeTint="F2"/>
          <w:sz w:val="24"/>
          <w:szCs w:val="24"/>
        </w:rPr>
        <w:t>земельных участков и их описание определены в соответствии с Приказ Росреестра от 10.11.2020 N П/0412 «Об утверждении классификатора видов разрешенного использования земельных участков» (далее – классификатор).</w:t>
      </w:r>
    </w:p>
    <w:p w:rsidR="007F20C5" w:rsidRPr="003E1733" w:rsidRDefault="007F20C5" w:rsidP="007F20C5">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3. Содержание видов разрешенного использования, перечисленных в правилах, допускает без отдельного указания в правилах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7F20C5" w:rsidRPr="003E1733" w:rsidRDefault="007F20C5" w:rsidP="007F20C5">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4. Текстовое наименование вида разрешенного использования земельного участка и его код (числовое обозначение) являются равнозначными.</w:t>
      </w:r>
    </w:p>
    <w:p w:rsidR="00326B1B" w:rsidRPr="003E1733" w:rsidRDefault="001E2C5C" w:rsidP="001E2C5C">
      <w:pPr>
        <w:autoSpaceDE w:val="0"/>
        <w:autoSpaceDN w:val="0"/>
        <w:adjustRightInd w:val="0"/>
        <w:spacing w:after="0" w:line="240" w:lineRule="auto"/>
        <w:ind w:firstLine="567"/>
        <w:jc w:val="both"/>
        <w:rPr>
          <w:rFonts w:ascii="Times New Roman" w:eastAsia="Times New Roman" w:hAnsi="Times New Roman"/>
          <w:b/>
          <w:color w:val="0D0D0D" w:themeColor="text1" w:themeTint="F2"/>
          <w:sz w:val="24"/>
          <w:szCs w:val="24"/>
          <w:lang w:eastAsia="ru-RU"/>
        </w:rPr>
      </w:pPr>
      <w:r w:rsidRPr="003E1733">
        <w:rPr>
          <w:rFonts w:ascii="Times New Roman" w:eastAsia="Times New Roman" w:hAnsi="Times New Roman"/>
          <w:b/>
          <w:color w:val="0D0D0D" w:themeColor="text1" w:themeTint="F2"/>
          <w:sz w:val="24"/>
          <w:szCs w:val="24"/>
          <w:lang w:eastAsia="ru-RU"/>
        </w:rPr>
        <w:br w:type="page"/>
      </w:r>
      <w:r w:rsidR="00326B1B" w:rsidRPr="003E1733">
        <w:rPr>
          <w:rFonts w:ascii="Times New Roman" w:eastAsia="Times New Roman" w:hAnsi="Times New Roman"/>
          <w:b/>
          <w:color w:val="0D0D0D" w:themeColor="text1" w:themeTint="F2"/>
          <w:sz w:val="24"/>
          <w:szCs w:val="24"/>
          <w:lang w:eastAsia="ru-RU"/>
        </w:rPr>
        <w:lastRenderedPageBreak/>
        <w:t>Виды разрешенного использования Земельных участков и объектов капитального строительства для территориаль</w:t>
      </w:r>
      <w:r w:rsidR="007F20C5" w:rsidRPr="003E1733">
        <w:rPr>
          <w:rFonts w:ascii="Times New Roman" w:eastAsia="Times New Roman" w:hAnsi="Times New Roman"/>
          <w:b/>
          <w:color w:val="0D0D0D" w:themeColor="text1" w:themeTint="F2"/>
          <w:sz w:val="24"/>
          <w:szCs w:val="24"/>
          <w:lang w:eastAsia="ru-RU"/>
        </w:rPr>
        <w:t>ных зон на территории поселения</w:t>
      </w:r>
    </w:p>
    <w:p w:rsidR="00326B1B" w:rsidRPr="003E1733" w:rsidRDefault="00326B1B" w:rsidP="00F51DE4">
      <w:pPr>
        <w:autoSpaceDE w:val="0"/>
        <w:autoSpaceDN w:val="0"/>
        <w:adjustRightInd w:val="0"/>
        <w:spacing w:before="200" w:after="0" w:line="240" w:lineRule="auto"/>
        <w:ind w:right="-219"/>
        <w:jc w:val="right"/>
        <w:rPr>
          <w:rFonts w:ascii="Times New Roman" w:hAnsi="Times New Roman"/>
          <w:color w:val="0D0D0D" w:themeColor="text1" w:themeTint="F2"/>
        </w:rPr>
      </w:pPr>
      <w:r w:rsidRPr="003E1733">
        <w:rPr>
          <w:rFonts w:ascii="Times New Roman" w:hAnsi="Times New Roman"/>
          <w:color w:val="0D0D0D" w:themeColor="text1" w:themeTint="F2"/>
        </w:rPr>
        <w:t>Таблица 1</w:t>
      </w: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97"/>
        <w:gridCol w:w="1701"/>
      </w:tblGrid>
      <w:tr w:rsidR="003E1733" w:rsidRPr="003E1733" w:rsidTr="006B2340">
        <w:trPr>
          <w:cantSplit/>
          <w:trHeight w:val="534"/>
          <w:tblHeader/>
        </w:trPr>
        <w:tc>
          <w:tcPr>
            <w:tcW w:w="7797" w:type="dxa"/>
            <w:tcBorders>
              <w:top w:val="single" w:sz="4" w:space="0" w:color="auto"/>
              <w:left w:val="single" w:sz="4" w:space="0" w:color="auto"/>
              <w:bottom w:val="single" w:sz="4" w:space="0" w:color="auto"/>
              <w:right w:val="single" w:sz="4" w:space="0" w:color="auto"/>
            </w:tcBorders>
            <w:shd w:val="clear" w:color="auto" w:fill="F2F2F2"/>
            <w:vAlign w:val="center"/>
          </w:tcPr>
          <w:p w:rsidR="00AA27DA" w:rsidRPr="003E1733" w:rsidRDefault="00AA27DA" w:rsidP="001E2C5C">
            <w:pPr>
              <w:pStyle w:val="TableParagraph"/>
              <w:ind w:left="0" w:hanging="23"/>
              <w:jc w:val="center"/>
              <w:rPr>
                <w:color w:val="0D0D0D" w:themeColor="text1" w:themeTint="F2"/>
                <w:sz w:val="24"/>
                <w:szCs w:val="24"/>
              </w:rPr>
            </w:pPr>
            <w:r w:rsidRPr="003E1733">
              <w:rPr>
                <w:color w:val="0D0D0D" w:themeColor="text1" w:themeTint="F2"/>
                <w:sz w:val="24"/>
                <w:szCs w:val="24"/>
              </w:rPr>
              <w:t>Наименование вида разрешенного использования земельного участка</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rsidR="00AA27DA" w:rsidRPr="003E1733" w:rsidRDefault="007F20C5" w:rsidP="001E2C5C">
            <w:pPr>
              <w:pStyle w:val="TableParagraph"/>
              <w:ind w:left="0" w:hanging="23"/>
              <w:jc w:val="center"/>
              <w:rPr>
                <w:color w:val="0D0D0D" w:themeColor="text1" w:themeTint="F2"/>
                <w:sz w:val="24"/>
                <w:szCs w:val="24"/>
              </w:rPr>
            </w:pPr>
            <w:r w:rsidRPr="003E1733">
              <w:rPr>
                <w:color w:val="0D0D0D" w:themeColor="text1" w:themeTint="F2"/>
                <w:sz w:val="24"/>
                <w:szCs w:val="24"/>
              </w:rPr>
              <w:t>Код (числовое обозначение ВРИ)</w:t>
            </w:r>
          </w:p>
        </w:tc>
      </w:tr>
      <w:tr w:rsidR="003E1733" w:rsidRPr="003E1733" w:rsidTr="00AA27DA">
        <w:trPr>
          <w:trHeight w:val="153"/>
        </w:trPr>
        <w:tc>
          <w:tcPr>
            <w:tcW w:w="9498" w:type="dxa"/>
            <w:gridSpan w:val="2"/>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b/>
                <w:bCs/>
                <w:color w:val="0D0D0D" w:themeColor="text1" w:themeTint="F2"/>
                <w:sz w:val="24"/>
                <w:szCs w:val="24"/>
                <w:u w:val="single"/>
                <w:lang w:eastAsia="ru-RU"/>
              </w:rPr>
            </w:pPr>
            <w:r w:rsidRPr="003E1733">
              <w:rPr>
                <w:rFonts w:ascii="Times New Roman" w:eastAsia="Times New Roman" w:hAnsi="Times New Roman"/>
                <w:b/>
                <w:bCs/>
                <w:color w:val="0D0D0D" w:themeColor="text1" w:themeTint="F2"/>
                <w:sz w:val="24"/>
                <w:szCs w:val="24"/>
                <w:u w:val="single"/>
                <w:lang w:eastAsia="ru-RU"/>
              </w:rPr>
              <w:t>1.  Зона застройки малоэтажными жилыми домами – Ж1</w:t>
            </w:r>
          </w:p>
        </w:tc>
      </w:tr>
      <w:tr w:rsidR="003E1733" w:rsidRPr="003E1733" w:rsidTr="001E2C5C">
        <w:trPr>
          <w:trHeight w:val="116"/>
        </w:trPr>
        <w:tc>
          <w:tcPr>
            <w:tcW w:w="9498" w:type="dxa"/>
            <w:gridSpan w:val="2"/>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b/>
                <w:bCs/>
                <w:color w:val="0D0D0D" w:themeColor="text1" w:themeTint="F2"/>
                <w:sz w:val="24"/>
                <w:szCs w:val="24"/>
                <w:lang w:eastAsia="ru-RU"/>
              </w:rPr>
            </w:pPr>
            <w:r w:rsidRPr="003E1733">
              <w:rPr>
                <w:rFonts w:ascii="Times New Roman" w:eastAsia="Times New Roman" w:hAnsi="Times New Roman"/>
                <w:b/>
                <w:bCs/>
                <w:color w:val="0D0D0D" w:themeColor="text1" w:themeTint="F2"/>
                <w:sz w:val="24"/>
                <w:szCs w:val="24"/>
                <w:lang w:eastAsia="ru-RU"/>
              </w:rPr>
              <w:t>Основные виды разрешенного использования</w:t>
            </w:r>
          </w:p>
        </w:tc>
      </w:tr>
      <w:tr w:rsidR="003E1733" w:rsidRPr="003E1733" w:rsidTr="008D4255">
        <w:tblPrEx>
          <w:tblBorders>
            <w:insideH w:val="none" w:sz="0" w:space="0" w:color="auto"/>
          </w:tblBorders>
        </w:tblPrEx>
        <w:trPr>
          <w:trHeight w:val="66"/>
        </w:trPr>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Жилая застройка</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2.0</w:t>
            </w:r>
          </w:p>
        </w:tc>
      </w:tr>
      <w:tr w:rsidR="003E1733" w:rsidRPr="003E1733" w:rsidTr="008D4255">
        <w:tblPrEx>
          <w:tblBorders>
            <w:insideH w:val="none" w:sz="0" w:space="0" w:color="auto"/>
          </w:tblBorders>
        </w:tblPrEx>
        <w:trPr>
          <w:trHeight w:val="66"/>
        </w:trPr>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Для индивидуального жилищного строительства</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2.1</w:t>
            </w:r>
          </w:p>
        </w:tc>
      </w:tr>
      <w:tr w:rsidR="003E1733" w:rsidRPr="003E1733" w:rsidTr="008D4255">
        <w:tblPrEx>
          <w:tblBorders>
            <w:insideH w:val="none" w:sz="0" w:space="0" w:color="auto"/>
          </w:tblBorders>
        </w:tblPrEx>
        <w:trPr>
          <w:trHeight w:val="314"/>
        </w:trPr>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Малоэтажная многоквартирная жилая застройка</w:t>
            </w:r>
          </w:p>
        </w:tc>
        <w:tc>
          <w:tcPr>
            <w:tcW w:w="1701" w:type="dxa"/>
            <w:tcBorders>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2.1.1</w:t>
            </w:r>
          </w:p>
        </w:tc>
      </w:tr>
      <w:tr w:rsidR="003E1733" w:rsidRPr="003E1733" w:rsidTr="008D4255">
        <w:tblPrEx>
          <w:tblBorders>
            <w:insideH w:val="none" w:sz="0" w:space="0" w:color="auto"/>
          </w:tblBorders>
        </w:tblPrEx>
        <w:trPr>
          <w:trHeight w:val="314"/>
        </w:trPr>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Для ведения личного подсобного хозяйства (приусадебный земельный участок)</w:t>
            </w:r>
          </w:p>
        </w:tc>
        <w:tc>
          <w:tcPr>
            <w:tcW w:w="1701" w:type="dxa"/>
            <w:tcBorders>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2.2</w:t>
            </w:r>
          </w:p>
        </w:tc>
      </w:tr>
      <w:tr w:rsidR="003E1733" w:rsidRPr="003E1733" w:rsidTr="008D4255">
        <w:tblPrEx>
          <w:tblBorders>
            <w:insideH w:val="none" w:sz="0" w:space="0" w:color="auto"/>
          </w:tblBorders>
        </w:tblPrEx>
        <w:trPr>
          <w:trHeight w:val="223"/>
        </w:trPr>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Блокированная жилая застройка</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2.3</w:t>
            </w:r>
          </w:p>
        </w:tc>
      </w:tr>
      <w:tr w:rsidR="003E1733" w:rsidRPr="003E1733" w:rsidTr="008D4255">
        <w:tblPrEx>
          <w:tblBorders>
            <w:insideH w:val="none" w:sz="0" w:space="0" w:color="auto"/>
          </w:tblBorders>
        </w:tblPrEx>
        <w:trPr>
          <w:trHeight w:val="300"/>
        </w:trPr>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Обслуживание жилой застройки</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2.7</w:t>
            </w:r>
          </w:p>
        </w:tc>
      </w:tr>
      <w:tr w:rsidR="003E1733" w:rsidRPr="003E1733" w:rsidTr="008D4255">
        <w:tblPrEx>
          <w:tblBorders>
            <w:insideH w:val="none" w:sz="0" w:space="0" w:color="auto"/>
          </w:tblBorders>
        </w:tblPrEx>
        <w:trPr>
          <w:trHeight w:val="300"/>
        </w:trPr>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Коммунальное обслуживание</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3.1</w:t>
            </w:r>
          </w:p>
        </w:tc>
      </w:tr>
      <w:tr w:rsidR="003E1733" w:rsidRPr="003E1733" w:rsidTr="008D4255">
        <w:tblPrEx>
          <w:tblBorders>
            <w:insideH w:val="none" w:sz="0" w:space="0" w:color="auto"/>
          </w:tblBorders>
        </w:tblPrEx>
        <w:trPr>
          <w:trHeight w:val="223"/>
        </w:trPr>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Административные здания организаций, обеспечивающих 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3.1.2</w:t>
            </w:r>
          </w:p>
        </w:tc>
      </w:tr>
      <w:tr w:rsidR="003E1733" w:rsidRPr="003E1733" w:rsidTr="008D4255">
        <w:tblPrEx>
          <w:tblBorders>
            <w:insideH w:val="none" w:sz="0" w:space="0" w:color="auto"/>
          </w:tblBorders>
        </w:tblPrEx>
        <w:trPr>
          <w:trHeight w:val="172"/>
        </w:trPr>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Дома социального обслуживания</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3.2.1</w:t>
            </w:r>
          </w:p>
        </w:tc>
      </w:tr>
      <w:tr w:rsidR="003E1733" w:rsidRPr="003E1733" w:rsidTr="008D4255">
        <w:tblPrEx>
          <w:tblBorders>
            <w:insideH w:val="none" w:sz="0" w:space="0" w:color="auto"/>
          </w:tblBorders>
        </w:tblPrEx>
        <w:trPr>
          <w:trHeight w:val="172"/>
        </w:trPr>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Оказание социальной помощи населению</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3.2.2</w:t>
            </w:r>
          </w:p>
        </w:tc>
      </w:tr>
      <w:tr w:rsidR="003E1733" w:rsidRPr="003E1733" w:rsidTr="008D4255">
        <w:tblPrEx>
          <w:tblBorders>
            <w:insideH w:val="none" w:sz="0" w:space="0" w:color="auto"/>
          </w:tblBorders>
        </w:tblPrEx>
        <w:trPr>
          <w:trHeight w:val="278"/>
        </w:trPr>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Оказание услуг связи</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3.2.3</w:t>
            </w:r>
          </w:p>
        </w:tc>
      </w:tr>
      <w:tr w:rsidR="003E1733" w:rsidRPr="003E1733" w:rsidTr="008D4255">
        <w:tblPrEx>
          <w:tblBorders>
            <w:insideH w:val="none" w:sz="0" w:space="0" w:color="auto"/>
          </w:tblBorders>
        </w:tblPrEx>
        <w:trPr>
          <w:trHeight w:val="278"/>
        </w:trPr>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Общежития</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3.2.4</w:t>
            </w:r>
          </w:p>
        </w:tc>
      </w:tr>
      <w:tr w:rsidR="003E1733" w:rsidRPr="003E1733" w:rsidTr="008D4255">
        <w:tblPrEx>
          <w:tblBorders>
            <w:insideH w:val="none" w:sz="0" w:space="0" w:color="auto"/>
          </w:tblBorders>
        </w:tblPrEx>
        <w:trPr>
          <w:trHeight w:val="278"/>
        </w:trPr>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Бытовое обслуживание</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3.3</w:t>
            </w:r>
          </w:p>
        </w:tc>
      </w:tr>
      <w:tr w:rsidR="003E1733" w:rsidRPr="003E1733" w:rsidTr="008D4255">
        <w:tblPrEx>
          <w:tblBorders>
            <w:insideH w:val="none" w:sz="0" w:space="0" w:color="auto"/>
          </w:tblBorders>
        </w:tblPrEx>
        <w:trPr>
          <w:trHeight w:val="278"/>
        </w:trPr>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Здравоохранение</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3.4</w:t>
            </w:r>
          </w:p>
        </w:tc>
      </w:tr>
      <w:tr w:rsidR="003E1733" w:rsidRPr="003E1733" w:rsidTr="008D4255">
        <w:tblPrEx>
          <w:tblBorders>
            <w:insideH w:val="none" w:sz="0" w:space="0" w:color="auto"/>
          </w:tblBorders>
        </w:tblPrEx>
        <w:trPr>
          <w:trHeight w:val="278"/>
        </w:trPr>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Амбулаторно-поликлиническое обслуживание</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3.4.1</w:t>
            </w:r>
          </w:p>
        </w:tc>
      </w:tr>
      <w:tr w:rsidR="003E1733" w:rsidRPr="003E1733" w:rsidTr="008D4255">
        <w:tblPrEx>
          <w:tblBorders>
            <w:insideH w:val="none" w:sz="0" w:space="0" w:color="auto"/>
          </w:tblBorders>
        </w:tblPrEx>
        <w:trPr>
          <w:trHeight w:val="278"/>
        </w:trPr>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both"/>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Стационарное медицинское обслуживание</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3.4.2</w:t>
            </w:r>
          </w:p>
        </w:tc>
      </w:tr>
      <w:tr w:rsidR="003E1733" w:rsidRPr="003E1733" w:rsidTr="008D4255">
        <w:tblPrEx>
          <w:tblBorders>
            <w:insideH w:val="none" w:sz="0" w:space="0" w:color="auto"/>
          </w:tblBorders>
        </w:tblPrEx>
        <w:trPr>
          <w:trHeight w:val="214"/>
        </w:trPr>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Образование и просвещение</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3.5</w:t>
            </w:r>
          </w:p>
        </w:tc>
      </w:tr>
      <w:tr w:rsidR="003E1733" w:rsidRPr="003E1733" w:rsidTr="008D4255">
        <w:tblPrEx>
          <w:tblBorders>
            <w:insideH w:val="none" w:sz="0" w:space="0" w:color="auto"/>
          </w:tblBorders>
        </w:tblPrEx>
        <w:trPr>
          <w:trHeight w:val="214"/>
        </w:trPr>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Дошкольное, начальное и среднее общее образование</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3.5.1</w:t>
            </w:r>
          </w:p>
        </w:tc>
      </w:tr>
      <w:tr w:rsidR="003E1733" w:rsidRPr="003E1733" w:rsidTr="008D4255">
        <w:tblPrEx>
          <w:tblBorders>
            <w:insideH w:val="none" w:sz="0" w:space="0" w:color="auto"/>
          </w:tblBorders>
        </w:tblPrEx>
        <w:trPr>
          <w:trHeight w:val="214"/>
        </w:trPr>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both"/>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Среднее и высшее профессиональное образование</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3.5.2</w:t>
            </w:r>
          </w:p>
        </w:tc>
      </w:tr>
      <w:tr w:rsidR="003E1733" w:rsidRPr="003E1733" w:rsidTr="008D4255">
        <w:tblPrEx>
          <w:tblBorders>
            <w:insideH w:val="none" w:sz="0" w:space="0" w:color="auto"/>
          </w:tblBorders>
        </w:tblPrEx>
        <w:trPr>
          <w:trHeight w:val="165"/>
        </w:trPr>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Объекты культурно-досуговой деятельности</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3.6.1</w:t>
            </w:r>
          </w:p>
        </w:tc>
      </w:tr>
      <w:tr w:rsidR="003E1733" w:rsidRPr="003E1733" w:rsidTr="008D4255">
        <w:tblPrEx>
          <w:tblBorders>
            <w:insideH w:val="none" w:sz="0" w:space="0" w:color="auto"/>
          </w:tblBorders>
        </w:tblPrEx>
        <w:trPr>
          <w:trHeight w:val="129"/>
        </w:trPr>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Парки культуры и отдыха</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3.6.2</w:t>
            </w:r>
          </w:p>
        </w:tc>
      </w:tr>
      <w:tr w:rsidR="003E1733" w:rsidRPr="003E1733" w:rsidTr="008D4255">
        <w:tblPrEx>
          <w:tblBorders>
            <w:insideH w:val="none" w:sz="0" w:space="0" w:color="auto"/>
          </w:tblBorders>
        </w:tblPrEx>
        <w:trPr>
          <w:trHeight w:val="93"/>
        </w:trPr>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lastRenderedPageBreak/>
              <w:t>Религиозное использование</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3.7</w:t>
            </w:r>
          </w:p>
        </w:tc>
      </w:tr>
      <w:tr w:rsidR="003E1733" w:rsidRPr="003E1733" w:rsidTr="008D4255">
        <w:tblPrEx>
          <w:tblBorders>
            <w:insideH w:val="none" w:sz="0" w:space="0" w:color="auto"/>
          </w:tblBorders>
        </w:tblPrEx>
        <w:trPr>
          <w:trHeight w:val="93"/>
        </w:trPr>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both"/>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Осуществление религиозных обрядов</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3.7.1</w:t>
            </w:r>
          </w:p>
        </w:tc>
      </w:tr>
      <w:tr w:rsidR="003E1733" w:rsidRPr="003E1733" w:rsidTr="008D4255">
        <w:tblPrEx>
          <w:tblBorders>
            <w:insideH w:val="none" w:sz="0" w:space="0" w:color="auto"/>
          </w:tblBorders>
        </w:tblPrEx>
        <w:trPr>
          <w:trHeight w:val="93"/>
        </w:trPr>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both"/>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Религиозное управление и образование</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3.7.2</w:t>
            </w:r>
          </w:p>
        </w:tc>
      </w:tr>
      <w:tr w:rsidR="003E1733" w:rsidRPr="003E1733" w:rsidTr="008D4255">
        <w:tblPrEx>
          <w:tblBorders>
            <w:insideH w:val="none" w:sz="0" w:space="0" w:color="auto"/>
          </w:tblBorders>
        </w:tblPrEx>
        <w:trPr>
          <w:trHeight w:val="198"/>
        </w:trPr>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Государственное управление</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3.8.1</w:t>
            </w:r>
          </w:p>
        </w:tc>
      </w:tr>
      <w:tr w:rsidR="003E1733" w:rsidRPr="003E1733" w:rsidTr="008D4255">
        <w:tblPrEx>
          <w:tblBorders>
            <w:insideH w:val="none" w:sz="0" w:space="0" w:color="auto"/>
          </w:tblBorders>
        </w:tblPrEx>
        <w:trPr>
          <w:trHeight w:val="198"/>
        </w:trPr>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Амбулаторное ветеринарное обслуживание</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3.10.1</w:t>
            </w:r>
          </w:p>
        </w:tc>
      </w:tr>
      <w:tr w:rsidR="003E1733" w:rsidRPr="003E1733" w:rsidTr="008D4255">
        <w:tblPrEx>
          <w:tblBorders>
            <w:insideH w:val="none" w:sz="0" w:space="0" w:color="auto"/>
          </w:tblBorders>
        </w:tblPrEx>
        <w:trPr>
          <w:trHeight w:val="134"/>
        </w:trPr>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Деловое управление</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4.1</w:t>
            </w:r>
          </w:p>
        </w:tc>
      </w:tr>
      <w:tr w:rsidR="003E1733" w:rsidRPr="003E1733" w:rsidTr="008D4255">
        <w:tblPrEx>
          <w:tblBorders>
            <w:insideH w:val="none" w:sz="0" w:space="0" w:color="auto"/>
          </w:tblBorders>
        </w:tblPrEx>
        <w:trPr>
          <w:trHeight w:val="134"/>
        </w:trPr>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Рынки</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4.3</w:t>
            </w:r>
          </w:p>
        </w:tc>
      </w:tr>
      <w:tr w:rsidR="003E1733" w:rsidRPr="003E1733" w:rsidTr="008D4255">
        <w:tblPrEx>
          <w:tblBorders>
            <w:insideH w:val="none" w:sz="0" w:space="0" w:color="auto"/>
          </w:tblBorders>
        </w:tblPrEx>
        <w:trPr>
          <w:trHeight w:val="134"/>
        </w:trPr>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Магазины</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4.4</w:t>
            </w:r>
          </w:p>
        </w:tc>
      </w:tr>
      <w:tr w:rsidR="003E1733" w:rsidRPr="003E1733" w:rsidTr="008D4255">
        <w:tblPrEx>
          <w:tblBorders>
            <w:insideH w:val="none" w:sz="0" w:space="0" w:color="auto"/>
          </w:tblBorders>
        </w:tblPrEx>
        <w:trPr>
          <w:trHeight w:val="134"/>
        </w:trPr>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Банковская и страховая деятельность</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4.5</w:t>
            </w:r>
          </w:p>
        </w:tc>
      </w:tr>
      <w:tr w:rsidR="003E1733" w:rsidRPr="003E1733" w:rsidTr="008D4255">
        <w:tblPrEx>
          <w:tblBorders>
            <w:insideH w:val="none" w:sz="0" w:space="0" w:color="auto"/>
          </w:tblBorders>
        </w:tblPrEx>
        <w:trPr>
          <w:trHeight w:val="226"/>
        </w:trPr>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Общественное питание</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4.6</w:t>
            </w:r>
          </w:p>
        </w:tc>
      </w:tr>
      <w:tr w:rsidR="003E1733" w:rsidRPr="003E1733" w:rsidTr="008D4255">
        <w:tblPrEx>
          <w:tblBorders>
            <w:insideH w:val="none" w:sz="0" w:space="0" w:color="auto"/>
          </w:tblBorders>
        </w:tblPrEx>
        <w:trPr>
          <w:trHeight w:val="191"/>
        </w:trPr>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Гостиничное обслуживание</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4.7</w:t>
            </w:r>
          </w:p>
        </w:tc>
      </w:tr>
      <w:tr w:rsidR="003E1733" w:rsidRPr="003E1733" w:rsidTr="008D4255">
        <w:tblPrEx>
          <w:tblBorders>
            <w:insideH w:val="none" w:sz="0" w:space="0" w:color="auto"/>
          </w:tblBorders>
        </w:tblPrEx>
        <w:trPr>
          <w:trHeight w:val="191"/>
        </w:trPr>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Развлекательные мероприятия</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4.8.1</w:t>
            </w:r>
          </w:p>
        </w:tc>
      </w:tr>
      <w:tr w:rsidR="003E1733" w:rsidRPr="003E1733" w:rsidTr="008D4255">
        <w:tblPrEx>
          <w:tblBorders>
            <w:insideH w:val="none" w:sz="0" w:space="0" w:color="auto"/>
          </w:tblBorders>
        </w:tblPrEx>
        <w:trPr>
          <w:trHeight w:val="191"/>
        </w:trPr>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Стоянка транспортных средств</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4.9.2</w:t>
            </w:r>
          </w:p>
        </w:tc>
      </w:tr>
      <w:tr w:rsidR="003E1733" w:rsidRPr="003E1733" w:rsidTr="008D4255">
        <w:tblPrEx>
          <w:tblBorders>
            <w:insideH w:val="none" w:sz="0" w:space="0" w:color="auto"/>
          </w:tblBorders>
        </w:tblPrEx>
        <w:trPr>
          <w:trHeight w:val="191"/>
        </w:trPr>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both"/>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Спорт</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5.1</w:t>
            </w:r>
          </w:p>
        </w:tc>
      </w:tr>
      <w:tr w:rsidR="003E1733" w:rsidRPr="003E1733" w:rsidTr="008D4255">
        <w:tblPrEx>
          <w:tblBorders>
            <w:insideH w:val="none" w:sz="0" w:space="0" w:color="auto"/>
          </w:tblBorders>
        </w:tblPrEx>
        <w:trPr>
          <w:trHeight w:val="191"/>
        </w:trPr>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both"/>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Обеспечение спортивно-зрелищных мероприятий</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5.1.1</w:t>
            </w:r>
          </w:p>
        </w:tc>
      </w:tr>
      <w:tr w:rsidR="003E1733" w:rsidRPr="003E1733" w:rsidTr="008D4255">
        <w:tblPrEx>
          <w:tblBorders>
            <w:insideH w:val="none" w:sz="0" w:space="0" w:color="auto"/>
          </w:tblBorders>
        </w:tblPrEx>
        <w:trPr>
          <w:trHeight w:val="191"/>
        </w:trPr>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both"/>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Обеспечение занятий спортом в помещениях</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5.1.2</w:t>
            </w:r>
          </w:p>
        </w:tc>
      </w:tr>
      <w:tr w:rsidR="003E1733" w:rsidRPr="003E1733" w:rsidTr="008D4255">
        <w:tblPrEx>
          <w:tblBorders>
            <w:insideH w:val="none" w:sz="0" w:space="0" w:color="auto"/>
          </w:tblBorders>
        </w:tblPrEx>
        <w:trPr>
          <w:trHeight w:val="191"/>
        </w:trPr>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both"/>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Площадки для занятий спортом</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5.1.3</w:t>
            </w:r>
          </w:p>
        </w:tc>
      </w:tr>
      <w:tr w:rsidR="003E1733" w:rsidRPr="003E1733" w:rsidTr="008D4255">
        <w:tblPrEx>
          <w:tblBorders>
            <w:insideH w:val="none" w:sz="0" w:space="0" w:color="auto"/>
          </w:tblBorders>
        </w:tblPrEx>
        <w:trPr>
          <w:trHeight w:val="146"/>
        </w:trPr>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Связь</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6.8</w:t>
            </w:r>
          </w:p>
        </w:tc>
      </w:tr>
      <w:tr w:rsidR="003E1733" w:rsidRPr="003E1733" w:rsidTr="008D4255">
        <w:tblPrEx>
          <w:tblBorders>
            <w:insideH w:val="none" w:sz="0" w:space="0" w:color="auto"/>
          </w:tblBorders>
        </w:tblPrEx>
        <w:trPr>
          <w:trHeight w:val="146"/>
        </w:trPr>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Обслуживание перевозок пассажиров</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7.2.2</w:t>
            </w:r>
          </w:p>
        </w:tc>
      </w:tr>
      <w:tr w:rsidR="003E1733" w:rsidRPr="003E1733" w:rsidTr="008D4255">
        <w:tblPrEx>
          <w:tblBorders>
            <w:insideH w:val="none" w:sz="0" w:space="0" w:color="auto"/>
          </w:tblBorders>
        </w:tblPrEx>
        <w:trPr>
          <w:trHeight w:val="146"/>
        </w:trPr>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Стоянки транспорта общего пользования</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7.2.3</w:t>
            </w:r>
          </w:p>
        </w:tc>
      </w:tr>
      <w:tr w:rsidR="003E1733" w:rsidRPr="003E1733" w:rsidTr="008D4255">
        <w:tblPrEx>
          <w:tblBorders>
            <w:insideH w:val="none" w:sz="0" w:space="0" w:color="auto"/>
          </w:tblBorders>
        </w:tblPrEx>
        <w:trPr>
          <w:trHeight w:val="146"/>
        </w:trPr>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Трубопроводный транспорт</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7.5</w:t>
            </w:r>
          </w:p>
        </w:tc>
      </w:tr>
      <w:tr w:rsidR="003E1733" w:rsidRPr="003E1733" w:rsidTr="008D4255">
        <w:tblPrEx>
          <w:tblBorders>
            <w:insideH w:val="none" w:sz="0" w:space="0" w:color="auto"/>
          </w:tblBorders>
        </w:tblPrEx>
        <w:trPr>
          <w:trHeight w:val="225"/>
        </w:trPr>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Обеспечение внутреннего правопорядка</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8.3</w:t>
            </w:r>
          </w:p>
        </w:tc>
      </w:tr>
      <w:tr w:rsidR="003E1733" w:rsidRPr="003E1733" w:rsidTr="008D4255">
        <w:tblPrEx>
          <w:tblBorders>
            <w:insideH w:val="none" w:sz="0" w:space="0" w:color="auto"/>
          </w:tblBorders>
        </w:tblPrEx>
        <w:trPr>
          <w:trHeight w:val="225"/>
        </w:trPr>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Водные объекты</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11.0</w:t>
            </w:r>
          </w:p>
        </w:tc>
      </w:tr>
      <w:tr w:rsidR="003E1733" w:rsidRPr="003E1733" w:rsidTr="008D4255">
        <w:tblPrEx>
          <w:tblBorders>
            <w:insideH w:val="none" w:sz="0" w:space="0" w:color="auto"/>
          </w:tblBorders>
        </w:tblPrEx>
        <w:trPr>
          <w:trHeight w:val="147"/>
        </w:trPr>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12.0</w:t>
            </w:r>
          </w:p>
        </w:tc>
      </w:tr>
      <w:tr w:rsidR="003E1733" w:rsidRPr="003E1733" w:rsidTr="008D4255">
        <w:tblPrEx>
          <w:tblBorders>
            <w:insideH w:val="none" w:sz="0" w:space="0" w:color="auto"/>
          </w:tblBorders>
        </w:tblPrEx>
        <w:trPr>
          <w:trHeight w:val="147"/>
        </w:trPr>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Улично-дорожная сеть</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12.0.1</w:t>
            </w:r>
          </w:p>
        </w:tc>
      </w:tr>
      <w:tr w:rsidR="003E1733" w:rsidRPr="003E1733" w:rsidTr="008D4255">
        <w:tblPrEx>
          <w:tblBorders>
            <w:insideH w:val="none" w:sz="0" w:space="0" w:color="auto"/>
          </w:tblBorders>
        </w:tblPrEx>
        <w:trPr>
          <w:trHeight w:val="147"/>
        </w:trPr>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Благоустройство территории</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12.0.2</w:t>
            </w:r>
          </w:p>
        </w:tc>
      </w:tr>
      <w:tr w:rsidR="003E1733" w:rsidRPr="003E1733" w:rsidTr="008D4255">
        <w:tblPrEx>
          <w:tblBorders>
            <w:insideH w:val="none" w:sz="0" w:space="0" w:color="auto"/>
          </w:tblBorders>
        </w:tblPrEx>
        <w:trPr>
          <w:trHeight w:val="600"/>
        </w:trPr>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spacing w:after="0"/>
              <w:rPr>
                <w:rFonts w:eastAsia="Times New Roman" w:cs="Calibri"/>
                <w:color w:val="0D0D0D" w:themeColor="text1" w:themeTint="F2"/>
              </w:rPr>
            </w:pPr>
            <w:r w:rsidRPr="003E1733">
              <w:rPr>
                <w:rFonts w:ascii="Times New Roman" w:eastAsia="Times New Roman" w:hAnsi="Times New Roman"/>
                <w:color w:val="0D0D0D" w:themeColor="text1" w:themeTint="F2"/>
                <w:sz w:val="24"/>
                <w:szCs w:val="24"/>
                <w:lang w:eastAsia="ru-RU"/>
              </w:rPr>
              <w:lastRenderedPageBreak/>
              <w:t xml:space="preserve">Земельные участки, входящие в состав общего имущества собственников индивидуальных жилых домов в малоэтажном жилом комплексе </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jc w:val="center"/>
              <w:rPr>
                <w:rFonts w:eastAsia="Times New Roman" w:cs="Calibri"/>
                <w:color w:val="0D0D0D" w:themeColor="text1" w:themeTint="F2"/>
              </w:rPr>
            </w:pPr>
            <w:r w:rsidRPr="003E1733">
              <w:rPr>
                <w:rFonts w:ascii="Times New Roman" w:eastAsia="Times New Roman" w:hAnsi="Times New Roman"/>
                <w:color w:val="0D0D0D" w:themeColor="text1" w:themeTint="F2"/>
                <w:sz w:val="24"/>
                <w:szCs w:val="24"/>
                <w:lang w:eastAsia="ru-RU"/>
              </w:rPr>
              <w:t>14.0</w:t>
            </w:r>
          </w:p>
        </w:tc>
      </w:tr>
      <w:tr w:rsidR="003E1733" w:rsidRPr="003E1733" w:rsidTr="001E2C5C">
        <w:tblPrEx>
          <w:tblBorders>
            <w:insideH w:val="none" w:sz="0" w:space="0" w:color="auto"/>
          </w:tblBorders>
        </w:tblPrEx>
        <w:trPr>
          <w:trHeight w:val="32"/>
        </w:trPr>
        <w:tc>
          <w:tcPr>
            <w:tcW w:w="9498" w:type="dxa"/>
            <w:gridSpan w:val="2"/>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center"/>
              <w:rPr>
                <w:rFonts w:ascii="Times New Roman" w:eastAsia="Times New Roman" w:hAnsi="Times New Roman"/>
                <w:b/>
                <w:bCs/>
                <w:color w:val="0D0D0D" w:themeColor="text1" w:themeTint="F2"/>
                <w:sz w:val="24"/>
                <w:szCs w:val="24"/>
              </w:rPr>
            </w:pPr>
            <w:r w:rsidRPr="003E1733">
              <w:rPr>
                <w:rFonts w:ascii="Times New Roman" w:eastAsia="Times New Roman" w:hAnsi="Times New Roman"/>
                <w:b/>
                <w:bCs/>
                <w:color w:val="0D0D0D" w:themeColor="text1" w:themeTint="F2"/>
                <w:sz w:val="24"/>
                <w:szCs w:val="24"/>
              </w:rPr>
              <w:t>Условно разрешенные виды разрешенного использования</w:t>
            </w:r>
          </w:p>
        </w:tc>
      </w:tr>
      <w:tr w:rsidR="003E1733" w:rsidRPr="003E1733" w:rsidTr="008D4255">
        <w:tblPrEx>
          <w:tblBorders>
            <w:insideH w:val="none" w:sz="0" w:space="0" w:color="auto"/>
          </w:tblBorders>
        </w:tblPrEx>
        <w:trPr>
          <w:trHeight w:val="198"/>
        </w:trPr>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both"/>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Развлекательные мероприятия</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4.8.1</w:t>
            </w:r>
          </w:p>
        </w:tc>
      </w:tr>
      <w:tr w:rsidR="003E1733" w:rsidRPr="003E1733" w:rsidTr="00AA27DA">
        <w:tblPrEx>
          <w:tblBorders>
            <w:insideH w:val="none" w:sz="0" w:space="0" w:color="auto"/>
          </w:tblBorders>
        </w:tblPrEx>
        <w:tc>
          <w:tcPr>
            <w:tcW w:w="9498" w:type="dxa"/>
            <w:gridSpan w:val="2"/>
            <w:tcBorders>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b/>
                <w:bCs/>
                <w:color w:val="0D0D0D" w:themeColor="text1" w:themeTint="F2"/>
                <w:sz w:val="24"/>
                <w:szCs w:val="24"/>
                <w:lang w:eastAsia="ru-RU"/>
              </w:rPr>
            </w:pPr>
            <w:r w:rsidRPr="003E1733">
              <w:rPr>
                <w:rFonts w:ascii="Times New Roman" w:eastAsia="Times New Roman" w:hAnsi="Times New Roman"/>
                <w:b/>
                <w:bCs/>
                <w:color w:val="0D0D0D" w:themeColor="text1" w:themeTint="F2"/>
                <w:sz w:val="24"/>
                <w:szCs w:val="24"/>
                <w:lang w:eastAsia="ru-RU"/>
              </w:rPr>
              <w:t>Вспомогательные виды разрешенного использования</w:t>
            </w:r>
          </w:p>
        </w:tc>
      </w:tr>
      <w:tr w:rsidR="003E1733" w:rsidRPr="003E1733" w:rsidTr="008D4255">
        <w:tblPrEx>
          <w:tblBorders>
            <w:insideH w:val="none" w:sz="0" w:space="0" w:color="auto"/>
          </w:tblBorders>
        </w:tblPrEx>
        <w:trPr>
          <w:trHeight w:val="28"/>
        </w:trPr>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lang w:eastAsia="ru-RU"/>
              </w:rPr>
              <w:t>Размещение гаражей для собственных нужд</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2.7.2</w:t>
            </w:r>
          </w:p>
        </w:tc>
      </w:tr>
      <w:tr w:rsidR="003E1733" w:rsidRPr="003E1733" w:rsidTr="008D4255">
        <w:tblPrEx>
          <w:tblBorders>
            <w:insideH w:val="none" w:sz="0" w:space="0" w:color="auto"/>
          </w:tblBorders>
        </w:tblPrEx>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3.1.1</w:t>
            </w:r>
          </w:p>
        </w:tc>
      </w:tr>
      <w:tr w:rsidR="003E1733" w:rsidRPr="003E1733" w:rsidTr="008D4255">
        <w:tblPrEx>
          <w:tblBorders>
            <w:insideH w:val="none" w:sz="0" w:space="0" w:color="auto"/>
          </w:tblBorders>
        </w:tblPrEx>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both"/>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Служебные гаражи</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4.9</w:t>
            </w:r>
          </w:p>
        </w:tc>
      </w:tr>
      <w:tr w:rsidR="003E1733" w:rsidRPr="003E1733" w:rsidTr="008D4255">
        <w:tblPrEx>
          <w:tblBorders>
            <w:insideH w:val="none" w:sz="0" w:space="0" w:color="auto"/>
          </w:tblBorders>
        </w:tblPrEx>
        <w:tc>
          <w:tcPr>
            <w:tcW w:w="7797" w:type="dxa"/>
            <w:tcBorders>
              <w:top w:val="single" w:sz="4" w:space="0" w:color="auto"/>
              <w:bottom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Ведение огородничества</w:t>
            </w:r>
          </w:p>
        </w:tc>
        <w:tc>
          <w:tcPr>
            <w:tcW w:w="1701" w:type="dxa"/>
            <w:tcBorders>
              <w:top w:val="single" w:sz="4" w:space="0" w:color="auto"/>
              <w:bottom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13.1</w:t>
            </w:r>
          </w:p>
        </w:tc>
      </w:tr>
      <w:tr w:rsidR="003E1733" w:rsidRPr="003E1733" w:rsidTr="00AA27DA">
        <w:tc>
          <w:tcPr>
            <w:tcW w:w="9498" w:type="dxa"/>
            <w:gridSpan w:val="2"/>
            <w:tcBorders>
              <w:top w:val="single" w:sz="4" w:space="0" w:color="auto"/>
              <w:left w:val="single" w:sz="4" w:space="0" w:color="auto"/>
              <w:bottom w:val="single" w:sz="4" w:space="0" w:color="auto"/>
              <w:right w:val="single" w:sz="4" w:space="0" w:color="auto"/>
            </w:tcBorders>
          </w:tcPr>
          <w:p w:rsidR="00AA27DA" w:rsidRPr="003E1733" w:rsidRDefault="00597C23" w:rsidP="00AA27DA">
            <w:pPr>
              <w:widowControl w:val="0"/>
              <w:autoSpaceDE w:val="0"/>
              <w:autoSpaceDN w:val="0"/>
              <w:adjustRightInd w:val="0"/>
              <w:spacing w:after="0" w:line="240" w:lineRule="auto"/>
              <w:jc w:val="center"/>
              <w:rPr>
                <w:rFonts w:ascii="Times New Roman" w:eastAsia="Times New Roman" w:hAnsi="Times New Roman"/>
                <w:b/>
                <w:bCs/>
                <w:color w:val="0D0D0D" w:themeColor="text1" w:themeTint="F2"/>
                <w:sz w:val="24"/>
                <w:szCs w:val="24"/>
                <w:u w:val="single"/>
                <w:lang w:eastAsia="ru-RU"/>
              </w:rPr>
            </w:pPr>
            <w:r w:rsidRPr="003E1733">
              <w:rPr>
                <w:rFonts w:ascii="Times New Roman" w:eastAsia="Times New Roman" w:hAnsi="Times New Roman"/>
                <w:b/>
                <w:bCs/>
                <w:color w:val="0D0D0D" w:themeColor="text1" w:themeTint="F2"/>
                <w:sz w:val="24"/>
                <w:szCs w:val="24"/>
                <w:u w:val="single"/>
                <w:lang w:eastAsia="ru-RU"/>
              </w:rPr>
              <w:t>2</w:t>
            </w:r>
            <w:r w:rsidR="00AA27DA" w:rsidRPr="003E1733">
              <w:rPr>
                <w:rFonts w:ascii="Times New Roman" w:eastAsia="Times New Roman" w:hAnsi="Times New Roman"/>
                <w:b/>
                <w:bCs/>
                <w:color w:val="0D0D0D" w:themeColor="text1" w:themeTint="F2"/>
                <w:sz w:val="24"/>
                <w:szCs w:val="24"/>
                <w:u w:val="single"/>
                <w:lang w:eastAsia="ru-RU"/>
              </w:rPr>
              <w:t>. Зоны инженерно-транспортной инфраструктуры – ИТ</w:t>
            </w:r>
          </w:p>
        </w:tc>
      </w:tr>
      <w:tr w:rsidR="003E1733" w:rsidRPr="003E1733" w:rsidTr="00AA27DA">
        <w:tc>
          <w:tcPr>
            <w:tcW w:w="9498" w:type="dxa"/>
            <w:gridSpan w:val="2"/>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b/>
                <w:bCs/>
                <w:color w:val="0D0D0D" w:themeColor="text1" w:themeTint="F2"/>
                <w:sz w:val="24"/>
                <w:szCs w:val="24"/>
                <w:lang w:eastAsia="ru-RU"/>
              </w:rPr>
              <w:t>Основные виды разрешенного использования</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Хранение автотранспорта</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2.7.1</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lang w:eastAsia="ru-RU"/>
              </w:rPr>
              <w:t>Размещение гаражей для собственных нужд</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2.7.2</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both"/>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Служебные гаражи</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4.9</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both"/>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Объекты дорожного сервиса</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4.9.1</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both"/>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Заправка транспортных средств</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4.9.1.1</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both"/>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Обеспечение дорожного отдыха</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4.9.1.2</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both"/>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Автомобильные мойки</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4.9.1.3</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both"/>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Ремонт автомобилей</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4.9.1.4</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Стоянка транспортных средств</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4.9.2</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Связь</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6.8</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Склады</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6.9</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Железнодорожный транспорт</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7.1</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both"/>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Железнодорожные пути</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7.1.1</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both"/>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Обслуживание железнодорожных перевозок</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7.1.2</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Размещение автомобильных дорог</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7.2.1</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Трубопроводный транспорт</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7.5</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lastRenderedPageBreak/>
              <w:t>Обеспечение внутреннего правопорядка</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8.3</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12.0</w:t>
            </w:r>
          </w:p>
        </w:tc>
      </w:tr>
      <w:tr w:rsidR="003E1733" w:rsidRPr="003E1733" w:rsidTr="00AA27DA">
        <w:tc>
          <w:tcPr>
            <w:tcW w:w="9498" w:type="dxa"/>
            <w:gridSpan w:val="2"/>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b/>
                <w:bCs/>
                <w:color w:val="0D0D0D" w:themeColor="text1" w:themeTint="F2"/>
                <w:sz w:val="24"/>
                <w:szCs w:val="24"/>
                <w:lang w:eastAsia="ru-RU"/>
              </w:rPr>
              <w:t>Условно разрешенные виды разрешенного использования</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Магазины</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4.4</w:t>
            </w:r>
          </w:p>
        </w:tc>
      </w:tr>
      <w:tr w:rsidR="003E1733" w:rsidRPr="003E1733" w:rsidTr="00AA27DA">
        <w:tc>
          <w:tcPr>
            <w:tcW w:w="9498" w:type="dxa"/>
            <w:gridSpan w:val="2"/>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b/>
                <w:bCs/>
                <w:color w:val="0D0D0D" w:themeColor="text1" w:themeTint="F2"/>
                <w:sz w:val="24"/>
                <w:szCs w:val="24"/>
                <w:lang w:eastAsia="ru-RU"/>
              </w:rPr>
              <w:t>Вспомогательные виды разрешенного использования</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3.1.1</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Здравоохранение</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3.4</w:t>
            </w:r>
          </w:p>
        </w:tc>
      </w:tr>
      <w:tr w:rsidR="003E1733" w:rsidRPr="003E1733" w:rsidTr="00AA27DA">
        <w:tc>
          <w:tcPr>
            <w:tcW w:w="9498" w:type="dxa"/>
            <w:gridSpan w:val="2"/>
            <w:tcBorders>
              <w:top w:val="single" w:sz="4" w:space="0" w:color="auto"/>
              <w:left w:val="single" w:sz="4" w:space="0" w:color="auto"/>
              <w:bottom w:val="single" w:sz="4" w:space="0" w:color="auto"/>
              <w:right w:val="single" w:sz="4" w:space="0" w:color="auto"/>
            </w:tcBorders>
          </w:tcPr>
          <w:p w:rsidR="00AA27DA" w:rsidRPr="003E1733" w:rsidRDefault="00597C23" w:rsidP="00AA27DA">
            <w:pPr>
              <w:widowControl w:val="0"/>
              <w:autoSpaceDE w:val="0"/>
              <w:autoSpaceDN w:val="0"/>
              <w:adjustRightInd w:val="0"/>
              <w:spacing w:after="0" w:line="240" w:lineRule="auto"/>
              <w:jc w:val="center"/>
              <w:rPr>
                <w:rFonts w:ascii="Times New Roman" w:eastAsia="Times New Roman" w:hAnsi="Times New Roman"/>
                <w:b/>
                <w:bCs/>
                <w:color w:val="0D0D0D" w:themeColor="text1" w:themeTint="F2"/>
                <w:sz w:val="24"/>
                <w:szCs w:val="24"/>
                <w:u w:val="single"/>
                <w:lang w:eastAsia="ru-RU"/>
              </w:rPr>
            </w:pPr>
            <w:r w:rsidRPr="003E1733">
              <w:rPr>
                <w:rFonts w:ascii="Times New Roman" w:eastAsia="Times New Roman" w:hAnsi="Times New Roman"/>
                <w:b/>
                <w:bCs/>
                <w:color w:val="0D0D0D" w:themeColor="text1" w:themeTint="F2"/>
                <w:sz w:val="24"/>
                <w:szCs w:val="24"/>
                <w:u w:val="single"/>
                <w:lang w:eastAsia="ru-RU"/>
              </w:rPr>
              <w:t>3</w:t>
            </w:r>
            <w:r w:rsidR="00AA27DA" w:rsidRPr="003E1733">
              <w:rPr>
                <w:rFonts w:ascii="Times New Roman" w:eastAsia="Times New Roman" w:hAnsi="Times New Roman"/>
                <w:b/>
                <w:bCs/>
                <w:color w:val="0D0D0D" w:themeColor="text1" w:themeTint="F2"/>
                <w:sz w:val="24"/>
                <w:szCs w:val="24"/>
                <w:u w:val="single"/>
                <w:lang w:eastAsia="ru-RU"/>
              </w:rPr>
              <w:t>. Зоны сельскохозяйственных угодий – пашни, сенокосы, пастбища, залежи, земли, занятые</w:t>
            </w:r>
            <w:r w:rsidR="001E2C5C" w:rsidRPr="003E1733">
              <w:rPr>
                <w:rFonts w:ascii="Times New Roman" w:eastAsia="Times New Roman" w:hAnsi="Times New Roman"/>
                <w:b/>
                <w:bCs/>
                <w:color w:val="0D0D0D" w:themeColor="text1" w:themeTint="F2"/>
                <w:sz w:val="24"/>
                <w:szCs w:val="24"/>
                <w:u w:val="single"/>
                <w:lang w:eastAsia="ru-RU"/>
              </w:rPr>
              <w:t xml:space="preserve"> многолетними насаждениями – С1</w:t>
            </w:r>
          </w:p>
        </w:tc>
      </w:tr>
      <w:tr w:rsidR="003E1733" w:rsidRPr="003E1733" w:rsidTr="00AA27DA">
        <w:tc>
          <w:tcPr>
            <w:tcW w:w="9498" w:type="dxa"/>
            <w:gridSpan w:val="2"/>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b/>
                <w:bCs/>
                <w:color w:val="0D0D0D" w:themeColor="text1" w:themeTint="F2"/>
                <w:sz w:val="24"/>
                <w:szCs w:val="24"/>
                <w:lang w:eastAsia="ru-RU"/>
              </w:rPr>
              <w:t>Основные виды разрешенного использования</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both"/>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Сельскохозяйственное использование</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1.0</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Растениеводство</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1.1</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Выращивание зерновых и иных сельскохозяйственных культур</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1.2</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Овощеводство</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1.3</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Выращивание тонизирующих, лекарственных, цветочных культур</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1.4</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Садоводство</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1.5</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Ведение личного подсобного хозяйства на полевых участках</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1.16</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Питомники</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1.17</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both"/>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Сенокошение</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1.19</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both"/>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Выпас сельскохозяйственных животных</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1.20</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Запас</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12.3</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Ведение огородничества</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13.1</w:t>
            </w:r>
          </w:p>
        </w:tc>
      </w:tr>
      <w:tr w:rsidR="003E1733" w:rsidRPr="003E1733" w:rsidTr="00F401C7">
        <w:tc>
          <w:tcPr>
            <w:tcW w:w="9498" w:type="dxa"/>
            <w:gridSpan w:val="2"/>
            <w:tcBorders>
              <w:top w:val="single" w:sz="4" w:space="0" w:color="auto"/>
              <w:left w:val="single" w:sz="4" w:space="0" w:color="auto"/>
              <w:bottom w:val="single" w:sz="4" w:space="0" w:color="auto"/>
              <w:right w:val="single" w:sz="4" w:space="0" w:color="auto"/>
            </w:tcBorders>
          </w:tcPr>
          <w:p w:rsidR="001E2C5C" w:rsidRPr="003E1733" w:rsidRDefault="001E2C5C" w:rsidP="00AA27DA">
            <w:pPr>
              <w:autoSpaceDE w:val="0"/>
              <w:autoSpaceDN w:val="0"/>
              <w:adjustRightInd w:val="0"/>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b/>
                <w:bCs/>
                <w:color w:val="0D0D0D" w:themeColor="text1" w:themeTint="F2"/>
                <w:sz w:val="24"/>
                <w:szCs w:val="24"/>
              </w:rPr>
              <w:t>Условно разрешенные виды разрешенного использования</w:t>
            </w:r>
          </w:p>
        </w:tc>
      </w:tr>
      <w:tr w:rsidR="003E1733" w:rsidRPr="003E1733" w:rsidTr="001E2C5C">
        <w:trPr>
          <w:trHeight w:val="486"/>
        </w:trPr>
        <w:tc>
          <w:tcPr>
            <w:tcW w:w="7797" w:type="dxa"/>
            <w:tcBorders>
              <w:top w:val="single" w:sz="4" w:space="0" w:color="auto"/>
              <w:left w:val="single" w:sz="4" w:space="0" w:color="auto"/>
              <w:bottom w:val="single" w:sz="4" w:space="0" w:color="auto"/>
              <w:right w:val="single" w:sz="4" w:space="0" w:color="auto"/>
            </w:tcBorders>
            <w:vAlign w:val="center"/>
          </w:tcPr>
          <w:p w:rsidR="00AA27DA" w:rsidRPr="003E1733" w:rsidRDefault="00AA27DA" w:rsidP="001E2C5C">
            <w:pPr>
              <w:autoSpaceDE w:val="0"/>
              <w:autoSpaceDN w:val="0"/>
              <w:adjustRightInd w:val="0"/>
              <w:spacing w:after="0" w:line="240" w:lineRule="auto"/>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lang w:eastAsia="ru-RU"/>
              </w:rPr>
              <w:t>Научное обеспечение сельского хозяйства</w:t>
            </w:r>
          </w:p>
        </w:tc>
        <w:tc>
          <w:tcPr>
            <w:tcW w:w="1701" w:type="dxa"/>
            <w:tcBorders>
              <w:top w:val="single" w:sz="4" w:space="0" w:color="auto"/>
              <w:left w:val="single" w:sz="4" w:space="0" w:color="auto"/>
              <w:bottom w:val="single" w:sz="4" w:space="0" w:color="auto"/>
              <w:right w:val="single" w:sz="4" w:space="0" w:color="auto"/>
            </w:tcBorders>
            <w:vAlign w:val="center"/>
          </w:tcPr>
          <w:p w:rsidR="00AA27DA" w:rsidRPr="003E1733" w:rsidRDefault="00AA27DA" w:rsidP="001E2C5C">
            <w:pPr>
              <w:autoSpaceDE w:val="0"/>
              <w:autoSpaceDN w:val="0"/>
              <w:adjustRightInd w:val="0"/>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1.14</w:t>
            </w:r>
          </w:p>
        </w:tc>
      </w:tr>
      <w:tr w:rsidR="003E1733" w:rsidRPr="003E1733" w:rsidTr="00AA27DA">
        <w:tc>
          <w:tcPr>
            <w:tcW w:w="9498" w:type="dxa"/>
            <w:gridSpan w:val="2"/>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b/>
                <w:bCs/>
                <w:color w:val="0D0D0D" w:themeColor="text1" w:themeTint="F2"/>
                <w:sz w:val="24"/>
                <w:szCs w:val="24"/>
              </w:rPr>
              <w:t>Вспомогательные виды разрешенного использования</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Связь</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6.8</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Трубопроводный транспорт</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7.5</w:t>
            </w:r>
          </w:p>
        </w:tc>
      </w:tr>
      <w:tr w:rsidR="003E1733" w:rsidRPr="003E1733" w:rsidTr="00AA27DA">
        <w:tc>
          <w:tcPr>
            <w:tcW w:w="9498" w:type="dxa"/>
            <w:gridSpan w:val="2"/>
            <w:tcBorders>
              <w:top w:val="single" w:sz="4" w:space="0" w:color="auto"/>
              <w:left w:val="single" w:sz="4" w:space="0" w:color="auto"/>
              <w:bottom w:val="single" w:sz="4" w:space="0" w:color="auto"/>
              <w:right w:val="single" w:sz="4" w:space="0" w:color="auto"/>
            </w:tcBorders>
          </w:tcPr>
          <w:p w:rsidR="00AA27DA" w:rsidRPr="003E1733" w:rsidRDefault="00597C23" w:rsidP="00AA27DA">
            <w:pPr>
              <w:widowControl w:val="0"/>
              <w:autoSpaceDE w:val="0"/>
              <w:autoSpaceDN w:val="0"/>
              <w:adjustRightInd w:val="0"/>
              <w:spacing w:after="0" w:line="240" w:lineRule="auto"/>
              <w:jc w:val="center"/>
              <w:rPr>
                <w:rFonts w:ascii="Times New Roman" w:eastAsia="Times New Roman" w:hAnsi="Times New Roman"/>
                <w:b/>
                <w:bCs/>
                <w:color w:val="0D0D0D" w:themeColor="text1" w:themeTint="F2"/>
                <w:sz w:val="24"/>
                <w:szCs w:val="24"/>
                <w:u w:val="single"/>
                <w:lang w:eastAsia="ru-RU"/>
              </w:rPr>
            </w:pPr>
            <w:r w:rsidRPr="003E1733">
              <w:rPr>
                <w:rFonts w:ascii="Times New Roman" w:eastAsia="Times New Roman" w:hAnsi="Times New Roman"/>
                <w:b/>
                <w:bCs/>
                <w:color w:val="0D0D0D" w:themeColor="text1" w:themeTint="F2"/>
                <w:sz w:val="24"/>
                <w:szCs w:val="24"/>
                <w:u w:val="single"/>
                <w:lang w:eastAsia="ru-RU"/>
              </w:rPr>
              <w:lastRenderedPageBreak/>
              <w:t>4</w:t>
            </w:r>
            <w:r w:rsidR="00AA27DA" w:rsidRPr="003E1733">
              <w:rPr>
                <w:rFonts w:ascii="Times New Roman" w:eastAsia="Times New Roman" w:hAnsi="Times New Roman"/>
                <w:b/>
                <w:bCs/>
                <w:color w:val="0D0D0D" w:themeColor="text1" w:themeTint="F2"/>
                <w:sz w:val="24"/>
                <w:szCs w:val="24"/>
                <w:u w:val="single"/>
                <w:lang w:eastAsia="ru-RU"/>
              </w:rPr>
              <w:t>. Зона занятая объектами сельскохозяйственного назначения и предназначенные для ведения сельскох</w:t>
            </w:r>
            <w:r w:rsidR="001E2C5C" w:rsidRPr="003E1733">
              <w:rPr>
                <w:rFonts w:ascii="Times New Roman" w:eastAsia="Times New Roman" w:hAnsi="Times New Roman"/>
                <w:b/>
                <w:bCs/>
                <w:color w:val="0D0D0D" w:themeColor="text1" w:themeTint="F2"/>
                <w:sz w:val="24"/>
                <w:szCs w:val="24"/>
                <w:u w:val="single"/>
                <w:lang w:eastAsia="ru-RU"/>
              </w:rPr>
              <w:t>озяйственного производства – С2</w:t>
            </w:r>
          </w:p>
        </w:tc>
      </w:tr>
      <w:tr w:rsidR="003E1733" w:rsidRPr="003E1733" w:rsidTr="00AA27DA">
        <w:tc>
          <w:tcPr>
            <w:tcW w:w="9498" w:type="dxa"/>
            <w:gridSpan w:val="2"/>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b/>
                <w:bCs/>
                <w:color w:val="0D0D0D" w:themeColor="text1" w:themeTint="F2"/>
                <w:sz w:val="24"/>
                <w:szCs w:val="24"/>
                <w:lang w:eastAsia="ru-RU"/>
              </w:rPr>
              <w:t>Основные виды разрешенного использования</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both"/>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Сельскохозяйственное использование</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1.0</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Животноводство</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1.7</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Скотоводство</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1.8</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Птицеводство</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1.10</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Свиноводство</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1.11</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Пчеловодство</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1.12</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Рыбоводство</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1.13</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Научное обеспечение сельского хозяйства</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1.14</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Хранение и переработка сельскохозяйственной продукции</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1.15</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Питомники</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1.17</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both"/>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Обеспечение сельскохозяйственного производства</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1.18</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Садоводство</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1.5</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3.1.1</w:t>
            </w:r>
          </w:p>
        </w:tc>
      </w:tr>
      <w:tr w:rsidR="003E1733" w:rsidRPr="003E1733" w:rsidTr="008D4255">
        <w:tc>
          <w:tcPr>
            <w:tcW w:w="7797" w:type="dxa"/>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Амбулаторное ветеринарное обслуживание</w:t>
            </w:r>
          </w:p>
        </w:tc>
        <w:tc>
          <w:tcPr>
            <w:tcW w:w="1701" w:type="dxa"/>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3.10.1</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Магазины</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4.4</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Стоянка транспортных средств</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4.9.2</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Охота и рыбалка</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5.3</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Пищевая промышленность</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6.4</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Связь</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6.8</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Склады</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6.9</w:t>
            </w:r>
          </w:p>
        </w:tc>
      </w:tr>
      <w:tr w:rsidR="003E1733" w:rsidRPr="003E1733" w:rsidTr="005E1CC3">
        <w:trPr>
          <w:trHeight w:val="494"/>
        </w:trPr>
        <w:tc>
          <w:tcPr>
            <w:tcW w:w="7797" w:type="dxa"/>
            <w:tcBorders>
              <w:top w:val="single" w:sz="4" w:space="0" w:color="auto"/>
              <w:left w:val="single" w:sz="4" w:space="0" w:color="auto"/>
              <w:bottom w:val="single" w:sz="4" w:space="0" w:color="auto"/>
              <w:right w:val="single" w:sz="4" w:space="0" w:color="auto"/>
            </w:tcBorders>
            <w:vAlign w:val="center"/>
          </w:tcPr>
          <w:p w:rsidR="00AA27DA" w:rsidRPr="003E1733" w:rsidRDefault="00AA27DA" w:rsidP="005E1CC3">
            <w:pPr>
              <w:widowControl w:val="0"/>
              <w:autoSpaceDE w:val="0"/>
              <w:autoSpaceDN w:val="0"/>
              <w:adjustRightInd w:val="0"/>
              <w:spacing w:after="0" w:line="240" w:lineRule="auto"/>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Трубопроводный транспорт</w:t>
            </w:r>
          </w:p>
        </w:tc>
        <w:tc>
          <w:tcPr>
            <w:tcW w:w="1701" w:type="dxa"/>
            <w:tcBorders>
              <w:top w:val="single" w:sz="4" w:space="0" w:color="auto"/>
              <w:left w:val="single" w:sz="4" w:space="0" w:color="auto"/>
              <w:bottom w:val="single" w:sz="4" w:space="0" w:color="auto"/>
              <w:right w:val="single" w:sz="4" w:space="0" w:color="auto"/>
            </w:tcBorders>
            <w:vAlign w:val="center"/>
          </w:tcPr>
          <w:p w:rsidR="00AA27DA" w:rsidRPr="003E1733" w:rsidRDefault="00AA27DA" w:rsidP="005E1CC3">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7.5</w:t>
            </w:r>
          </w:p>
        </w:tc>
      </w:tr>
      <w:tr w:rsidR="003E1733" w:rsidRPr="003E1733" w:rsidTr="005E1CC3">
        <w:trPr>
          <w:trHeight w:val="494"/>
        </w:trPr>
        <w:tc>
          <w:tcPr>
            <w:tcW w:w="7797" w:type="dxa"/>
            <w:tcBorders>
              <w:top w:val="single" w:sz="4" w:space="0" w:color="auto"/>
              <w:left w:val="single" w:sz="4" w:space="0" w:color="auto"/>
              <w:bottom w:val="single" w:sz="4" w:space="0" w:color="auto"/>
              <w:right w:val="single" w:sz="4" w:space="0" w:color="auto"/>
            </w:tcBorders>
            <w:vAlign w:val="center"/>
          </w:tcPr>
          <w:p w:rsidR="00AA27DA" w:rsidRPr="003E1733" w:rsidRDefault="00AA27DA" w:rsidP="005E1CC3">
            <w:pPr>
              <w:widowControl w:val="0"/>
              <w:autoSpaceDE w:val="0"/>
              <w:autoSpaceDN w:val="0"/>
              <w:adjustRightInd w:val="0"/>
              <w:spacing w:after="0" w:line="240" w:lineRule="auto"/>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A27DA" w:rsidRPr="003E1733" w:rsidRDefault="00AA27DA" w:rsidP="005E1CC3">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12.0</w:t>
            </w:r>
          </w:p>
        </w:tc>
      </w:tr>
      <w:tr w:rsidR="003E1733" w:rsidRPr="003E1733" w:rsidTr="005E1CC3">
        <w:trPr>
          <w:trHeight w:val="494"/>
        </w:trPr>
        <w:tc>
          <w:tcPr>
            <w:tcW w:w="7797" w:type="dxa"/>
            <w:tcBorders>
              <w:top w:val="single" w:sz="4" w:space="0" w:color="auto"/>
              <w:left w:val="single" w:sz="4" w:space="0" w:color="auto"/>
              <w:bottom w:val="single" w:sz="4" w:space="0" w:color="auto"/>
              <w:right w:val="single" w:sz="4" w:space="0" w:color="auto"/>
            </w:tcBorders>
            <w:vAlign w:val="center"/>
          </w:tcPr>
          <w:p w:rsidR="00AA27DA" w:rsidRPr="003E1733" w:rsidRDefault="00AA27DA" w:rsidP="005E1CC3">
            <w:pPr>
              <w:widowControl w:val="0"/>
              <w:autoSpaceDE w:val="0"/>
              <w:autoSpaceDN w:val="0"/>
              <w:adjustRightInd w:val="0"/>
              <w:spacing w:after="0" w:line="240" w:lineRule="auto"/>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Ведение огородничества</w:t>
            </w:r>
          </w:p>
        </w:tc>
        <w:tc>
          <w:tcPr>
            <w:tcW w:w="1701" w:type="dxa"/>
            <w:tcBorders>
              <w:top w:val="single" w:sz="4" w:space="0" w:color="auto"/>
              <w:left w:val="single" w:sz="4" w:space="0" w:color="auto"/>
              <w:bottom w:val="single" w:sz="4" w:space="0" w:color="auto"/>
              <w:right w:val="single" w:sz="4" w:space="0" w:color="auto"/>
            </w:tcBorders>
            <w:vAlign w:val="center"/>
          </w:tcPr>
          <w:p w:rsidR="00AA27DA" w:rsidRPr="003E1733" w:rsidRDefault="00AA27DA" w:rsidP="005E1CC3">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13.1</w:t>
            </w:r>
          </w:p>
        </w:tc>
      </w:tr>
      <w:tr w:rsidR="003E1733" w:rsidRPr="003E1733" w:rsidTr="00AA27DA">
        <w:tc>
          <w:tcPr>
            <w:tcW w:w="9498" w:type="dxa"/>
            <w:gridSpan w:val="2"/>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b/>
                <w:bCs/>
                <w:color w:val="0D0D0D" w:themeColor="text1" w:themeTint="F2"/>
                <w:sz w:val="24"/>
                <w:szCs w:val="24"/>
                <w:lang w:eastAsia="ru-RU"/>
              </w:rPr>
              <w:lastRenderedPageBreak/>
              <w:t>Условно разрешенные виды разрешенного использования</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Рынки</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4.3</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Выставочно-ярмарочная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4.10</w:t>
            </w:r>
          </w:p>
        </w:tc>
      </w:tr>
      <w:tr w:rsidR="003E1733" w:rsidRPr="003E1733" w:rsidTr="00AA27DA">
        <w:tc>
          <w:tcPr>
            <w:tcW w:w="9498" w:type="dxa"/>
            <w:gridSpan w:val="2"/>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b/>
                <w:bCs/>
                <w:color w:val="0D0D0D" w:themeColor="text1" w:themeTint="F2"/>
                <w:sz w:val="24"/>
                <w:szCs w:val="24"/>
                <w:lang w:eastAsia="ru-RU"/>
              </w:rPr>
              <w:t>Вспомогательные виды разрешенного использования</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Растениеводство</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1.1</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Выращивание зерновых и иных сельскохозяйственных культур</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1.2</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Овощеводство</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1.3</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Садоводство</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1.5</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both"/>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Сенокошение</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1.19</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both"/>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Выпас сельскохозяйственных животных</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1.20</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3.1.1</w:t>
            </w:r>
          </w:p>
        </w:tc>
      </w:tr>
      <w:tr w:rsidR="003E1733" w:rsidRPr="003E1733" w:rsidTr="00AA27DA">
        <w:tc>
          <w:tcPr>
            <w:tcW w:w="9498" w:type="dxa"/>
            <w:gridSpan w:val="2"/>
            <w:tcBorders>
              <w:top w:val="single" w:sz="4" w:space="0" w:color="auto"/>
              <w:left w:val="single" w:sz="4" w:space="0" w:color="auto"/>
              <w:bottom w:val="single" w:sz="4" w:space="0" w:color="auto"/>
              <w:right w:val="single" w:sz="4" w:space="0" w:color="auto"/>
            </w:tcBorders>
          </w:tcPr>
          <w:p w:rsidR="00AA27DA" w:rsidRPr="003E1733" w:rsidRDefault="00597C23" w:rsidP="00AA27DA">
            <w:pPr>
              <w:widowControl w:val="0"/>
              <w:autoSpaceDE w:val="0"/>
              <w:autoSpaceDN w:val="0"/>
              <w:adjustRightInd w:val="0"/>
              <w:spacing w:after="0" w:line="240" w:lineRule="auto"/>
              <w:jc w:val="center"/>
              <w:rPr>
                <w:rFonts w:ascii="Times New Roman" w:eastAsia="Times New Roman" w:hAnsi="Times New Roman"/>
                <w:b/>
                <w:bCs/>
                <w:color w:val="0D0D0D" w:themeColor="text1" w:themeTint="F2"/>
                <w:sz w:val="24"/>
                <w:szCs w:val="24"/>
                <w:u w:val="single"/>
                <w:lang w:eastAsia="ru-RU"/>
              </w:rPr>
            </w:pPr>
            <w:r w:rsidRPr="003E1733">
              <w:rPr>
                <w:rFonts w:ascii="Times New Roman" w:eastAsia="Times New Roman" w:hAnsi="Times New Roman"/>
                <w:b/>
                <w:bCs/>
                <w:color w:val="0D0D0D" w:themeColor="text1" w:themeTint="F2"/>
                <w:sz w:val="24"/>
                <w:szCs w:val="24"/>
                <w:u w:val="single"/>
                <w:lang w:eastAsia="ru-RU"/>
              </w:rPr>
              <w:t>5</w:t>
            </w:r>
            <w:r w:rsidR="00AA27DA" w:rsidRPr="003E1733">
              <w:rPr>
                <w:rFonts w:ascii="Times New Roman" w:eastAsia="Times New Roman" w:hAnsi="Times New Roman"/>
                <w:b/>
                <w:bCs/>
                <w:color w:val="0D0D0D" w:themeColor="text1" w:themeTint="F2"/>
                <w:sz w:val="24"/>
                <w:szCs w:val="24"/>
                <w:u w:val="single"/>
                <w:lang w:eastAsia="ru-RU"/>
              </w:rPr>
              <w:t>. Зона сельских лесов, скверов, парков, бульваров, садов - Р1</w:t>
            </w:r>
          </w:p>
        </w:tc>
      </w:tr>
      <w:tr w:rsidR="003E1733" w:rsidRPr="003E1733" w:rsidTr="00AA27DA">
        <w:tc>
          <w:tcPr>
            <w:tcW w:w="9498" w:type="dxa"/>
            <w:gridSpan w:val="2"/>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b/>
                <w:bCs/>
                <w:color w:val="0D0D0D" w:themeColor="text1" w:themeTint="F2"/>
                <w:sz w:val="24"/>
                <w:szCs w:val="24"/>
                <w:lang w:eastAsia="ru-RU"/>
              </w:rPr>
              <w:t>Основные виды разрешенного использования</w:t>
            </w:r>
          </w:p>
        </w:tc>
      </w:tr>
      <w:tr w:rsidR="003E1733" w:rsidRPr="003E1733" w:rsidTr="008D4255">
        <w:tc>
          <w:tcPr>
            <w:tcW w:w="7797" w:type="dxa"/>
            <w:tcBorders>
              <w:top w:val="single" w:sz="4" w:space="0" w:color="000000"/>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3.1.1</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Парки культуры и отдыха</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3.6.2</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both"/>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Охрана природных территорий</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9.1</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Историко-культурная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9.3</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Использование лесов</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10.0</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both"/>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Заготовка древесины</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10.1</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both"/>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Лесные плантации</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10.2</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both"/>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Резервные леса</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10.4</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12.0</w:t>
            </w:r>
          </w:p>
        </w:tc>
      </w:tr>
      <w:tr w:rsidR="003E1733" w:rsidRPr="003E1733" w:rsidTr="00AA27DA">
        <w:tc>
          <w:tcPr>
            <w:tcW w:w="9498" w:type="dxa"/>
            <w:gridSpan w:val="2"/>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b/>
                <w:bCs/>
                <w:color w:val="0D0D0D" w:themeColor="text1" w:themeTint="F2"/>
                <w:sz w:val="24"/>
                <w:szCs w:val="24"/>
                <w:lang w:eastAsia="ru-RU"/>
              </w:rPr>
              <w:t>Условно разрешенные виды разрешенного использования</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rPr>
                <w:rFonts w:ascii="Times New Roman" w:eastAsia="Times New Roman" w:hAnsi="Times New Roman"/>
                <w:b/>
                <w:bCs/>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Природно-познавательный туризм</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5.2</w:t>
            </w:r>
          </w:p>
        </w:tc>
      </w:tr>
      <w:tr w:rsidR="003E1733" w:rsidRPr="003E1733" w:rsidTr="004C55D1">
        <w:tc>
          <w:tcPr>
            <w:tcW w:w="9498" w:type="dxa"/>
            <w:gridSpan w:val="2"/>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b/>
                <w:bCs/>
                <w:color w:val="0D0D0D" w:themeColor="text1" w:themeTint="F2"/>
                <w:sz w:val="24"/>
                <w:szCs w:val="24"/>
                <w:lang w:eastAsia="ru-RU"/>
              </w:rPr>
              <w:t>Вспомогательные виды разрешенного использования</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Площадки для занятий спортом</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5.1.3</w:t>
            </w:r>
          </w:p>
        </w:tc>
      </w:tr>
      <w:tr w:rsidR="003E1733" w:rsidRPr="003E1733" w:rsidTr="004C55D1">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Трубопроводный транспорт</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7.5</w:t>
            </w:r>
          </w:p>
        </w:tc>
      </w:tr>
      <w:tr w:rsidR="003E1733" w:rsidRPr="003E1733" w:rsidTr="004C55D1">
        <w:tc>
          <w:tcPr>
            <w:tcW w:w="9498" w:type="dxa"/>
            <w:gridSpan w:val="2"/>
            <w:tcBorders>
              <w:top w:val="single" w:sz="4" w:space="0" w:color="auto"/>
              <w:left w:val="single" w:sz="4" w:space="0" w:color="auto"/>
              <w:bottom w:val="single" w:sz="4" w:space="0" w:color="auto"/>
              <w:right w:val="single" w:sz="4" w:space="0" w:color="auto"/>
            </w:tcBorders>
          </w:tcPr>
          <w:p w:rsidR="00AA27DA" w:rsidRPr="003E1733" w:rsidRDefault="00597C23" w:rsidP="00AA27DA">
            <w:pPr>
              <w:widowControl w:val="0"/>
              <w:autoSpaceDE w:val="0"/>
              <w:autoSpaceDN w:val="0"/>
              <w:adjustRightInd w:val="0"/>
              <w:spacing w:after="0" w:line="240" w:lineRule="auto"/>
              <w:jc w:val="center"/>
              <w:rPr>
                <w:rFonts w:ascii="Times New Roman" w:eastAsia="Times New Roman" w:hAnsi="Times New Roman"/>
                <w:b/>
                <w:bCs/>
                <w:color w:val="0D0D0D" w:themeColor="text1" w:themeTint="F2"/>
                <w:sz w:val="24"/>
                <w:szCs w:val="24"/>
                <w:u w:val="single"/>
                <w:lang w:eastAsia="ru-RU"/>
              </w:rPr>
            </w:pPr>
            <w:r w:rsidRPr="003E1733">
              <w:rPr>
                <w:rFonts w:ascii="Times New Roman" w:eastAsia="Times New Roman" w:hAnsi="Times New Roman"/>
                <w:b/>
                <w:bCs/>
                <w:color w:val="0D0D0D" w:themeColor="text1" w:themeTint="F2"/>
                <w:sz w:val="24"/>
                <w:szCs w:val="24"/>
                <w:u w:val="single"/>
                <w:lang w:eastAsia="ru-RU"/>
              </w:rPr>
              <w:lastRenderedPageBreak/>
              <w:t>6</w:t>
            </w:r>
            <w:r w:rsidR="001E2C5C" w:rsidRPr="003E1733">
              <w:rPr>
                <w:rFonts w:ascii="Times New Roman" w:eastAsia="Times New Roman" w:hAnsi="Times New Roman"/>
                <w:b/>
                <w:bCs/>
                <w:color w:val="0D0D0D" w:themeColor="text1" w:themeTint="F2"/>
                <w:sz w:val="24"/>
                <w:szCs w:val="24"/>
                <w:u w:val="single"/>
                <w:lang w:eastAsia="ru-RU"/>
              </w:rPr>
              <w:t>. Зона водных объектов (</w:t>
            </w:r>
            <w:r w:rsidR="00AA27DA" w:rsidRPr="003E1733">
              <w:rPr>
                <w:rFonts w:ascii="Times New Roman" w:eastAsia="Times New Roman" w:hAnsi="Times New Roman"/>
                <w:b/>
                <w:bCs/>
                <w:color w:val="0D0D0D" w:themeColor="text1" w:themeTint="F2"/>
                <w:sz w:val="24"/>
                <w:szCs w:val="24"/>
                <w:u w:val="single"/>
                <w:lang w:eastAsia="ru-RU"/>
              </w:rPr>
              <w:t>пруды, озера, водохранилища, пляжи) – Р2</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b/>
                <w:bCs/>
                <w:color w:val="0D0D0D" w:themeColor="text1" w:themeTint="F2"/>
                <w:sz w:val="24"/>
                <w:szCs w:val="24"/>
                <w:lang w:eastAsia="ru-RU"/>
              </w:rPr>
            </w:pPr>
            <w:r w:rsidRPr="003E1733">
              <w:rPr>
                <w:rFonts w:ascii="Times New Roman" w:eastAsia="Times New Roman" w:hAnsi="Times New Roman"/>
                <w:b/>
                <w:bCs/>
                <w:color w:val="0D0D0D" w:themeColor="text1" w:themeTint="F2"/>
                <w:sz w:val="24"/>
                <w:szCs w:val="24"/>
                <w:lang w:eastAsia="ru-RU"/>
              </w:rPr>
              <w:t>Основные виды разрешенного использования</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Причалы для маломерных судов</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5.4</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Водные объекты</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11.0</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Общее пользование водными объектами</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11.1</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Гидротехнические сооружения</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11.3</w:t>
            </w:r>
          </w:p>
        </w:tc>
      </w:tr>
      <w:tr w:rsidR="003E1733" w:rsidRPr="003E1733" w:rsidTr="00AA27DA">
        <w:tc>
          <w:tcPr>
            <w:tcW w:w="9498" w:type="dxa"/>
            <w:gridSpan w:val="2"/>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b/>
                <w:bCs/>
                <w:color w:val="0D0D0D" w:themeColor="text1" w:themeTint="F2"/>
                <w:sz w:val="24"/>
                <w:szCs w:val="24"/>
                <w:lang w:eastAsia="ru-RU"/>
              </w:rPr>
              <w:t>Условно разрешенные виды разрешенного использования</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1E2C5C">
            <w:pPr>
              <w:widowControl w:val="0"/>
              <w:autoSpaceDE w:val="0"/>
              <w:autoSpaceDN w:val="0"/>
              <w:adjustRightInd w:val="0"/>
              <w:spacing w:after="0" w:line="240" w:lineRule="auto"/>
              <w:jc w:val="both"/>
              <w:rPr>
                <w:rFonts w:ascii="Times New Roman" w:eastAsia="Times New Roman" w:hAnsi="Times New Roman"/>
                <w:b/>
                <w:color w:val="0D0D0D" w:themeColor="text1" w:themeTint="F2"/>
                <w:lang w:eastAsia="ru-RU"/>
              </w:rPr>
            </w:pPr>
            <w:r w:rsidRPr="003E1733">
              <w:rPr>
                <w:rFonts w:ascii="Times New Roman" w:eastAsia="Times New Roman" w:hAnsi="Times New Roman"/>
                <w:color w:val="0D0D0D" w:themeColor="text1" w:themeTint="F2"/>
                <w:sz w:val="24"/>
                <w:szCs w:val="24"/>
                <w:lang w:eastAsia="ru-RU"/>
              </w:rPr>
              <w:t>Специальное пользование водными объектами</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11.2</w:t>
            </w:r>
          </w:p>
        </w:tc>
      </w:tr>
      <w:tr w:rsidR="003E1733" w:rsidRPr="003E1733" w:rsidTr="00AA27DA">
        <w:tc>
          <w:tcPr>
            <w:tcW w:w="9498" w:type="dxa"/>
            <w:gridSpan w:val="2"/>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b/>
                <w:bCs/>
                <w:color w:val="0D0D0D" w:themeColor="text1" w:themeTint="F2"/>
                <w:sz w:val="24"/>
                <w:szCs w:val="24"/>
                <w:lang w:eastAsia="ru-RU"/>
              </w:rPr>
              <w:t>Вспомогательные виды разрешенного использования</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1E2C5C">
            <w:pPr>
              <w:widowControl w:val="0"/>
              <w:autoSpaceDE w:val="0"/>
              <w:autoSpaceDN w:val="0"/>
              <w:adjustRightInd w:val="0"/>
              <w:spacing w:after="0" w:line="240" w:lineRule="auto"/>
              <w:jc w:val="both"/>
              <w:rPr>
                <w:rFonts w:ascii="Times New Roman" w:eastAsia="Times New Roman" w:hAnsi="Times New Roman" w:cs="Calibri"/>
                <w:color w:val="0D0D0D" w:themeColor="text1" w:themeTint="F2"/>
                <w:lang w:eastAsia="ru-RU"/>
              </w:rPr>
            </w:pPr>
            <w:r w:rsidRPr="003E1733">
              <w:rPr>
                <w:rFonts w:ascii="Times New Roman" w:eastAsia="Times New Roman" w:hAnsi="Times New Roman"/>
                <w:color w:val="0D0D0D" w:themeColor="text1" w:themeTint="F2"/>
                <w:sz w:val="24"/>
                <w:szCs w:val="24"/>
                <w:lang w:eastAsia="ru-RU"/>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center"/>
              <w:rPr>
                <w:rFonts w:ascii="Times New Roman" w:eastAsia="Times New Roman" w:hAnsi="Times New Roman" w:cs="Calibri"/>
                <w:color w:val="0D0D0D" w:themeColor="text1" w:themeTint="F2"/>
                <w:lang w:eastAsia="ru-RU"/>
              </w:rPr>
            </w:pPr>
            <w:r w:rsidRPr="003E1733">
              <w:rPr>
                <w:rFonts w:ascii="Times New Roman" w:eastAsia="Times New Roman" w:hAnsi="Times New Roman" w:cs="Calibri"/>
                <w:color w:val="0D0D0D" w:themeColor="text1" w:themeTint="F2"/>
                <w:lang w:eastAsia="ru-RU"/>
              </w:rPr>
              <w:t>3.1.1</w:t>
            </w:r>
          </w:p>
        </w:tc>
      </w:tr>
      <w:tr w:rsidR="003E1733" w:rsidRPr="003E1733" w:rsidTr="00AA27DA">
        <w:tc>
          <w:tcPr>
            <w:tcW w:w="9498" w:type="dxa"/>
            <w:gridSpan w:val="2"/>
            <w:tcBorders>
              <w:top w:val="single" w:sz="4" w:space="0" w:color="auto"/>
              <w:left w:val="single" w:sz="4" w:space="0" w:color="auto"/>
              <w:bottom w:val="single" w:sz="4" w:space="0" w:color="auto"/>
              <w:right w:val="single" w:sz="4" w:space="0" w:color="auto"/>
            </w:tcBorders>
          </w:tcPr>
          <w:p w:rsidR="00AA27DA" w:rsidRPr="003E1733" w:rsidRDefault="00597C23" w:rsidP="00AA27DA">
            <w:pPr>
              <w:widowControl w:val="0"/>
              <w:autoSpaceDE w:val="0"/>
              <w:autoSpaceDN w:val="0"/>
              <w:adjustRightInd w:val="0"/>
              <w:spacing w:after="0" w:line="240" w:lineRule="auto"/>
              <w:jc w:val="center"/>
              <w:rPr>
                <w:rFonts w:ascii="Times New Roman" w:eastAsia="Times New Roman" w:hAnsi="Times New Roman"/>
                <w:b/>
                <w:bCs/>
                <w:color w:val="0D0D0D" w:themeColor="text1" w:themeTint="F2"/>
                <w:sz w:val="24"/>
                <w:szCs w:val="24"/>
                <w:u w:val="single"/>
                <w:lang w:eastAsia="ru-RU"/>
              </w:rPr>
            </w:pPr>
            <w:r w:rsidRPr="003E1733">
              <w:rPr>
                <w:rFonts w:ascii="Times New Roman" w:eastAsia="Times New Roman" w:hAnsi="Times New Roman"/>
                <w:b/>
                <w:color w:val="0D0D0D" w:themeColor="text1" w:themeTint="F2"/>
                <w:sz w:val="24"/>
                <w:szCs w:val="24"/>
                <w:u w:val="single"/>
                <w:lang w:eastAsia="ru-RU"/>
              </w:rPr>
              <w:t>7</w:t>
            </w:r>
            <w:r w:rsidR="00AA27DA" w:rsidRPr="003E1733">
              <w:rPr>
                <w:rFonts w:ascii="Times New Roman" w:eastAsia="Times New Roman" w:hAnsi="Times New Roman"/>
                <w:b/>
                <w:color w:val="0D0D0D" w:themeColor="text1" w:themeTint="F2"/>
                <w:sz w:val="24"/>
                <w:szCs w:val="24"/>
                <w:u w:val="single"/>
                <w:lang w:eastAsia="ru-RU"/>
              </w:rPr>
              <w:t xml:space="preserve">. </w:t>
            </w:r>
            <w:hyperlink w:anchor="_Toc452336987" w:history="1">
              <w:r w:rsidR="00AA27DA" w:rsidRPr="003E1733">
                <w:rPr>
                  <w:rFonts w:ascii="Times New Roman" w:eastAsia="Times New Roman" w:hAnsi="Times New Roman"/>
                  <w:b/>
                  <w:color w:val="0D0D0D" w:themeColor="text1" w:themeTint="F2"/>
                  <w:sz w:val="24"/>
                  <w:szCs w:val="24"/>
                  <w:u w:val="single"/>
                  <w:lang w:eastAsia="ru-RU"/>
                </w:rPr>
                <w:t>Зона территорий объектов культурного наследия</w:t>
              </w:r>
            </w:hyperlink>
            <w:r w:rsidR="00AA27DA" w:rsidRPr="003E1733">
              <w:rPr>
                <w:rFonts w:ascii="Times New Roman" w:eastAsia="Times New Roman" w:hAnsi="Times New Roman"/>
                <w:b/>
                <w:color w:val="0D0D0D" w:themeColor="text1" w:themeTint="F2"/>
                <w:sz w:val="24"/>
                <w:szCs w:val="24"/>
                <w:u w:val="single"/>
                <w:lang w:eastAsia="ru-RU"/>
              </w:rPr>
              <w:t xml:space="preserve"> - ОХ2</w:t>
            </w:r>
          </w:p>
        </w:tc>
      </w:tr>
      <w:tr w:rsidR="003E1733" w:rsidRPr="003E1733" w:rsidTr="00AA27DA">
        <w:tc>
          <w:tcPr>
            <w:tcW w:w="9498" w:type="dxa"/>
            <w:gridSpan w:val="2"/>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b/>
                <w:bCs/>
                <w:color w:val="0D0D0D" w:themeColor="text1" w:themeTint="F2"/>
                <w:sz w:val="24"/>
                <w:szCs w:val="24"/>
                <w:lang w:eastAsia="ru-RU"/>
              </w:rPr>
              <w:t>Основные виды разрешенного использования</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Дома социального обслуживания</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3.2.1</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Объекты культурно-досуговой деятельности</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3.6.1</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Парки культуры и отдыха</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3.6.2</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Религиозное использование</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3.7</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both"/>
              <w:rPr>
                <w:rFonts w:ascii="Times New Roman" w:eastAsia="Times New Roman" w:hAnsi="Times New Roman" w:cs="Calibri"/>
                <w:color w:val="0D0D0D" w:themeColor="text1" w:themeTint="F2"/>
                <w:sz w:val="24"/>
                <w:szCs w:val="24"/>
              </w:rPr>
            </w:pPr>
            <w:r w:rsidRPr="003E1733">
              <w:rPr>
                <w:rFonts w:ascii="Times New Roman" w:eastAsia="Times New Roman" w:hAnsi="Times New Roman" w:cs="Calibri"/>
                <w:color w:val="0D0D0D" w:themeColor="text1" w:themeTint="F2"/>
                <w:sz w:val="24"/>
                <w:szCs w:val="24"/>
              </w:rPr>
              <w:t>Осуществление религиозных обрядов</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3.7.1</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both"/>
              <w:rPr>
                <w:rFonts w:ascii="Times New Roman" w:eastAsia="Times New Roman" w:hAnsi="Times New Roman" w:cs="Calibri"/>
                <w:color w:val="0D0D0D" w:themeColor="text1" w:themeTint="F2"/>
                <w:sz w:val="24"/>
                <w:szCs w:val="24"/>
              </w:rPr>
            </w:pPr>
            <w:r w:rsidRPr="003E1733">
              <w:rPr>
                <w:rFonts w:ascii="Times New Roman" w:eastAsia="Times New Roman" w:hAnsi="Times New Roman" w:cs="Calibri"/>
                <w:color w:val="0D0D0D" w:themeColor="text1" w:themeTint="F2"/>
                <w:sz w:val="24"/>
                <w:szCs w:val="24"/>
              </w:rPr>
              <w:t>Религиозное управление и образование</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3.7.2</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Стоянка транспортных средств</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4.9.2</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Туристическое обслуживание</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5.2.1</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Санаторная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9.2.1</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Историко-культурная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9.3</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12.0</w:t>
            </w:r>
          </w:p>
        </w:tc>
      </w:tr>
      <w:tr w:rsidR="003E1733" w:rsidRPr="003E1733" w:rsidTr="00AA27DA">
        <w:tc>
          <w:tcPr>
            <w:tcW w:w="9498" w:type="dxa"/>
            <w:gridSpan w:val="2"/>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center"/>
              <w:rPr>
                <w:rFonts w:ascii="Times New Roman" w:eastAsia="Times New Roman" w:hAnsi="Times New Roman" w:cs="Calibri"/>
                <w:color w:val="0D0D0D" w:themeColor="text1" w:themeTint="F2"/>
                <w:lang w:eastAsia="ru-RU"/>
              </w:rPr>
            </w:pPr>
            <w:r w:rsidRPr="003E1733">
              <w:rPr>
                <w:rFonts w:ascii="Times New Roman" w:eastAsia="Times New Roman" w:hAnsi="Times New Roman"/>
                <w:b/>
                <w:color w:val="0D0D0D" w:themeColor="text1" w:themeTint="F2"/>
                <w:sz w:val="24"/>
                <w:szCs w:val="24"/>
              </w:rPr>
              <w:t>Условно разрешенные виды разрешенного использования</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Объекты культурно-досуговой деятельности</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3.6.1</w:t>
            </w:r>
          </w:p>
        </w:tc>
      </w:tr>
      <w:tr w:rsidR="003E1733" w:rsidRPr="003E1733" w:rsidTr="00AA27DA">
        <w:tc>
          <w:tcPr>
            <w:tcW w:w="9498" w:type="dxa"/>
            <w:gridSpan w:val="2"/>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center"/>
              <w:rPr>
                <w:rFonts w:ascii="Times New Roman" w:eastAsia="Times New Roman" w:hAnsi="Times New Roman" w:cs="Calibri"/>
                <w:color w:val="0D0D0D" w:themeColor="text1" w:themeTint="F2"/>
                <w:lang w:eastAsia="ru-RU"/>
              </w:rPr>
            </w:pPr>
            <w:r w:rsidRPr="003E1733">
              <w:rPr>
                <w:rFonts w:ascii="Times New Roman" w:eastAsia="Times New Roman" w:hAnsi="Times New Roman"/>
                <w:b/>
                <w:color w:val="0D0D0D" w:themeColor="text1" w:themeTint="F2"/>
                <w:sz w:val="24"/>
                <w:szCs w:val="24"/>
              </w:rPr>
              <w:t>Вспомогательные виды разрешенного использования</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rPr>
                <w:rFonts w:ascii="Times New Roman" w:eastAsia="Times New Roman" w:hAnsi="Times New Roman" w:cs="Calibri"/>
                <w:color w:val="0D0D0D" w:themeColor="text1" w:themeTint="F2"/>
                <w:sz w:val="24"/>
                <w:szCs w:val="24"/>
              </w:rPr>
            </w:pPr>
            <w:r w:rsidRPr="003E1733">
              <w:rPr>
                <w:rFonts w:ascii="Times New Roman" w:eastAsia="Times New Roman" w:hAnsi="Times New Roman" w:cs="Calibri"/>
                <w:color w:val="0D0D0D" w:themeColor="text1" w:themeTint="F2"/>
                <w:sz w:val="24"/>
                <w:szCs w:val="24"/>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center"/>
              <w:rPr>
                <w:rFonts w:ascii="Times New Roman" w:eastAsia="Times New Roman" w:hAnsi="Times New Roman" w:cs="Calibri"/>
                <w:color w:val="0D0D0D" w:themeColor="text1" w:themeTint="F2"/>
                <w:sz w:val="24"/>
                <w:szCs w:val="24"/>
              </w:rPr>
            </w:pPr>
            <w:r w:rsidRPr="003E1733">
              <w:rPr>
                <w:rFonts w:ascii="Times New Roman" w:eastAsia="Times New Roman" w:hAnsi="Times New Roman" w:cs="Calibri"/>
                <w:color w:val="0D0D0D" w:themeColor="text1" w:themeTint="F2"/>
                <w:sz w:val="24"/>
                <w:szCs w:val="24"/>
              </w:rPr>
              <w:t>3.1.1</w:t>
            </w:r>
          </w:p>
        </w:tc>
      </w:tr>
      <w:tr w:rsidR="003E1733" w:rsidRPr="003E1733" w:rsidTr="00AA27DA">
        <w:tc>
          <w:tcPr>
            <w:tcW w:w="9498" w:type="dxa"/>
            <w:gridSpan w:val="2"/>
            <w:tcBorders>
              <w:top w:val="single" w:sz="4" w:space="0" w:color="auto"/>
              <w:left w:val="single" w:sz="4" w:space="0" w:color="auto"/>
              <w:bottom w:val="single" w:sz="4" w:space="0" w:color="auto"/>
              <w:right w:val="single" w:sz="4" w:space="0" w:color="auto"/>
            </w:tcBorders>
          </w:tcPr>
          <w:p w:rsidR="00AA27DA" w:rsidRPr="003E1733" w:rsidRDefault="00597C23" w:rsidP="00ED4F40">
            <w:pPr>
              <w:keepNext/>
              <w:spacing w:after="0" w:line="240" w:lineRule="auto"/>
              <w:ind w:firstLine="567"/>
              <w:jc w:val="center"/>
              <w:outlineLvl w:val="1"/>
              <w:rPr>
                <w:rFonts w:ascii="Times New Roman" w:eastAsia="Times New Roman" w:hAnsi="Times New Roman"/>
                <w:b/>
                <w:bCs/>
                <w:color w:val="0D0D0D" w:themeColor="text1" w:themeTint="F2"/>
                <w:sz w:val="24"/>
                <w:szCs w:val="24"/>
                <w:u w:val="single"/>
                <w:lang w:eastAsia="ru-RU"/>
              </w:rPr>
            </w:pPr>
            <w:r w:rsidRPr="003E1733">
              <w:rPr>
                <w:rFonts w:ascii="Times New Roman" w:eastAsia="Times New Roman" w:hAnsi="Times New Roman"/>
                <w:b/>
                <w:bCs/>
                <w:color w:val="0D0D0D" w:themeColor="text1" w:themeTint="F2"/>
                <w:sz w:val="24"/>
                <w:szCs w:val="24"/>
                <w:u w:val="single"/>
                <w:lang w:eastAsia="ru-RU"/>
              </w:rPr>
              <w:lastRenderedPageBreak/>
              <w:t>8</w:t>
            </w:r>
            <w:r w:rsidR="00AA27DA" w:rsidRPr="003E1733">
              <w:rPr>
                <w:rFonts w:ascii="Times New Roman" w:eastAsia="Times New Roman" w:hAnsi="Times New Roman"/>
                <w:b/>
                <w:bCs/>
                <w:color w:val="0D0D0D" w:themeColor="text1" w:themeTint="F2"/>
                <w:sz w:val="24"/>
                <w:szCs w:val="24"/>
                <w:u w:val="single"/>
                <w:lang w:eastAsia="ru-RU"/>
              </w:rPr>
              <w:t>. Зона размещения кладбищ, скотомогильников, крематориев - СН1</w:t>
            </w:r>
          </w:p>
        </w:tc>
      </w:tr>
      <w:tr w:rsidR="003E1733" w:rsidRPr="003E1733" w:rsidTr="00AA27DA">
        <w:tc>
          <w:tcPr>
            <w:tcW w:w="9498" w:type="dxa"/>
            <w:gridSpan w:val="2"/>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b/>
                <w:bCs/>
                <w:color w:val="0D0D0D" w:themeColor="text1" w:themeTint="F2"/>
                <w:sz w:val="24"/>
                <w:szCs w:val="24"/>
                <w:lang w:eastAsia="ru-RU"/>
              </w:rPr>
              <w:t>Основные виды разрешенного использования</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Религиозное использование</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3.7</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both"/>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Осуществление религиозных обрядов</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3.7.1</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both"/>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Религиозное управление и образование</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3.7.2</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Стоянка транспортных средств</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4.9.2</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Историко-культурная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9.3</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12.0</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Ритуальная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12.1</w:t>
            </w:r>
          </w:p>
        </w:tc>
      </w:tr>
      <w:tr w:rsidR="003E1733" w:rsidRPr="003E1733" w:rsidTr="00AA27DA">
        <w:tc>
          <w:tcPr>
            <w:tcW w:w="9498" w:type="dxa"/>
            <w:gridSpan w:val="2"/>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b/>
                <w:bCs/>
                <w:color w:val="0D0D0D" w:themeColor="text1" w:themeTint="F2"/>
                <w:sz w:val="24"/>
                <w:szCs w:val="24"/>
                <w:lang w:eastAsia="ru-RU"/>
              </w:rPr>
              <w:t>Условно разрешенные виды разрешенного использования</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Магазины</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4.4</w:t>
            </w:r>
          </w:p>
        </w:tc>
      </w:tr>
      <w:tr w:rsidR="003E1733" w:rsidRPr="003E1733" w:rsidTr="00AA27DA">
        <w:tc>
          <w:tcPr>
            <w:tcW w:w="9498" w:type="dxa"/>
            <w:gridSpan w:val="2"/>
            <w:tcBorders>
              <w:top w:val="single" w:sz="4" w:space="0" w:color="auto"/>
              <w:left w:val="single" w:sz="4" w:space="0" w:color="auto"/>
              <w:bottom w:val="single" w:sz="4" w:space="0" w:color="auto"/>
              <w:right w:val="single" w:sz="4" w:space="0" w:color="auto"/>
            </w:tcBorders>
          </w:tcPr>
          <w:p w:rsidR="00AA27DA" w:rsidRPr="003E1733" w:rsidRDefault="00AA27DA" w:rsidP="00AA27DA">
            <w:pPr>
              <w:widowControl w:val="0"/>
              <w:autoSpaceDE w:val="0"/>
              <w:autoSpaceDN w:val="0"/>
              <w:adjustRightInd w:val="0"/>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b/>
                <w:bCs/>
                <w:color w:val="0D0D0D" w:themeColor="text1" w:themeTint="F2"/>
                <w:sz w:val="24"/>
                <w:szCs w:val="24"/>
                <w:lang w:eastAsia="ru-RU"/>
              </w:rPr>
              <w:t>Вспомогательные виды разрешенного использования</w:t>
            </w:r>
          </w:p>
        </w:tc>
      </w:tr>
      <w:tr w:rsidR="003E1733" w:rsidRPr="003E1733" w:rsidTr="008D4255">
        <w:tc>
          <w:tcPr>
            <w:tcW w:w="7797"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AA27DA" w:rsidRPr="003E1733" w:rsidRDefault="00AA27DA" w:rsidP="00AA27DA">
            <w:pPr>
              <w:autoSpaceDE w:val="0"/>
              <w:autoSpaceDN w:val="0"/>
              <w:adjustRightInd w:val="0"/>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3.1.1</w:t>
            </w:r>
          </w:p>
        </w:tc>
      </w:tr>
    </w:tbl>
    <w:p w:rsidR="00675775" w:rsidRPr="003E1733" w:rsidRDefault="001E2C5C" w:rsidP="001E2C5C">
      <w:pPr>
        <w:pStyle w:val="3"/>
        <w:spacing w:before="200" w:after="120"/>
        <w:ind w:left="0" w:firstLine="0"/>
        <w:jc w:val="center"/>
        <w:rPr>
          <w:color w:val="0D0D0D" w:themeColor="text1" w:themeTint="F2"/>
          <w:szCs w:val="24"/>
        </w:rPr>
      </w:pPr>
      <w:r w:rsidRPr="003E1733">
        <w:rPr>
          <w:b w:val="0"/>
          <w:bCs w:val="0"/>
          <w:color w:val="0D0D0D" w:themeColor="text1" w:themeTint="F2"/>
          <w:szCs w:val="24"/>
        </w:rPr>
        <w:br w:type="page"/>
      </w:r>
      <w:bookmarkStart w:id="15" w:name="_Toc146014668"/>
      <w:r w:rsidR="00675775" w:rsidRPr="003E1733">
        <w:rPr>
          <w:color w:val="0D0D0D" w:themeColor="text1" w:themeTint="F2"/>
          <w:szCs w:val="24"/>
        </w:rPr>
        <w:lastRenderedPageBreak/>
        <w:t xml:space="preserve">Статья </w:t>
      </w:r>
      <w:r w:rsidR="005E1CC3" w:rsidRPr="003E1733">
        <w:rPr>
          <w:color w:val="0D0D0D" w:themeColor="text1" w:themeTint="F2"/>
          <w:szCs w:val="24"/>
          <w:lang w:val="ru-RU"/>
        </w:rPr>
        <w:t>2</w:t>
      </w:r>
      <w:r w:rsidR="00341941" w:rsidRPr="00E11A21">
        <w:rPr>
          <w:color w:val="0D0D0D" w:themeColor="text1" w:themeTint="F2"/>
          <w:szCs w:val="24"/>
          <w:lang w:val="ru-RU"/>
        </w:rPr>
        <w:t>3</w:t>
      </w:r>
      <w:r w:rsidR="00675775" w:rsidRPr="003E1733">
        <w:rPr>
          <w:color w:val="0D0D0D" w:themeColor="text1" w:themeTint="F2"/>
          <w:szCs w:val="24"/>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w:t>
      </w:r>
      <w:r w:rsidRPr="003E1733">
        <w:rPr>
          <w:color w:val="0D0D0D" w:themeColor="text1" w:themeTint="F2"/>
          <w:szCs w:val="24"/>
        </w:rPr>
        <w:t>ьства</w:t>
      </w:r>
      <w:bookmarkEnd w:id="15"/>
    </w:p>
    <w:p w:rsidR="00797DCD" w:rsidRPr="003E1733" w:rsidRDefault="00797DCD" w:rsidP="00F51DE4">
      <w:pPr>
        <w:autoSpaceDE w:val="0"/>
        <w:autoSpaceDN w:val="0"/>
        <w:adjustRightInd w:val="0"/>
        <w:spacing w:before="200" w:after="0" w:line="240" w:lineRule="auto"/>
        <w:ind w:right="-644"/>
        <w:jc w:val="right"/>
        <w:rPr>
          <w:rFonts w:ascii="Times New Roman" w:hAnsi="Times New Roman"/>
          <w:color w:val="0D0D0D" w:themeColor="text1" w:themeTint="F2"/>
        </w:rPr>
      </w:pPr>
      <w:r w:rsidRPr="003E1733">
        <w:rPr>
          <w:rFonts w:ascii="Times New Roman" w:hAnsi="Times New Roman"/>
          <w:color w:val="0D0D0D" w:themeColor="text1" w:themeTint="F2"/>
        </w:rPr>
        <w:t>Таблица 2</w:t>
      </w:r>
    </w:p>
    <w:tbl>
      <w:tblPr>
        <w:tblW w:w="5897" w:type="pct"/>
        <w:tblInd w:w="-11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55"/>
        <w:gridCol w:w="1522"/>
        <w:gridCol w:w="1799"/>
        <w:gridCol w:w="1732"/>
        <w:gridCol w:w="2140"/>
        <w:gridCol w:w="1662"/>
        <w:gridCol w:w="1522"/>
      </w:tblGrid>
      <w:tr w:rsidR="003E1733" w:rsidRPr="003E1733" w:rsidTr="006B2340">
        <w:trPr>
          <w:cantSplit/>
          <w:trHeight w:val="1207"/>
          <w:tblHeader/>
        </w:trPr>
        <w:tc>
          <w:tcPr>
            <w:tcW w:w="254" w:type="pct"/>
            <w:tcBorders>
              <w:top w:val="single" w:sz="4" w:space="0" w:color="auto"/>
              <w:left w:val="single" w:sz="4" w:space="0" w:color="auto"/>
              <w:bottom w:val="single" w:sz="6" w:space="0" w:color="auto"/>
              <w:right w:val="single" w:sz="6" w:space="0" w:color="auto"/>
            </w:tcBorders>
            <w:shd w:val="clear" w:color="auto" w:fill="F2F2F2"/>
            <w:vAlign w:val="center"/>
          </w:tcPr>
          <w:p w:rsidR="00E64C78" w:rsidRPr="003E1733" w:rsidRDefault="001E2C5C" w:rsidP="001E2C5C">
            <w:pPr>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hAnsi="Times New Roman"/>
                <w:color w:val="0D0D0D" w:themeColor="text1" w:themeTint="F2"/>
                <w:sz w:val="24"/>
                <w:szCs w:val="24"/>
                <w:lang w:eastAsia="ru-RU"/>
              </w:rPr>
              <w:t>№ п/п</w:t>
            </w:r>
          </w:p>
        </w:tc>
        <w:tc>
          <w:tcPr>
            <w:tcW w:w="696" w:type="pct"/>
            <w:tcBorders>
              <w:top w:val="single" w:sz="4" w:space="0" w:color="auto"/>
              <w:left w:val="single" w:sz="6" w:space="0" w:color="auto"/>
              <w:bottom w:val="single" w:sz="6" w:space="0" w:color="auto"/>
              <w:right w:val="single" w:sz="6" w:space="0" w:color="auto"/>
            </w:tcBorders>
            <w:shd w:val="clear" w:color="auto" w:fill="F2F2F2"/>
            <w:vAlign w:val="center"/>
          </w:tcPr>
          <w:p w:rsidR="00797DCD" w:rsidRPr="003E1733" w:rsidRDefault="00797DCD" w:rsidP="001E2C5C">
            <w:pPr>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Обозначение зоны</w:t>
            </w:r>
          </w:p>
        </w:tc>
        <w:tc>
          <w:tcPr>
            <w:tcW w:w="823" w:type="pct"/>
            <w:tcBorders>
              <w:top w:val="single" w:sz="4" w:space="0" w:color="auto"/>
              <w:left w:val="single" w:sz="6" w:space="0" w:color="auto"/>
              <w:bottom w:val="single" w:sz="6" w:space="0" w:color="auto"/>
              <w:right w:val="single" w:sz="6" w:space="0" w:color="auto"/>
            </w:tcBorders>
            <w:shd w:val="clear" w:color="auto" w:fill="F2F2F2"/>
            <w:tcMar>
              <w:left w:w="11" w:type="dxa"/>
              <w:right w:w="11" w:type="dxa"/>
            </w:tcMar>
            <w:vAlign w:val="center"/>
          </w:tcPr>
          <w:p w:rsidR="00797DCD" w:rsidRPr="003E1733" w:rsidRDefault="00797DCD" w:rsidP="001E2C5C">
            <w:pPr>
              <w:spacing w:after="0" w:line="240" w:lineRule="auto"/>
              <w:jc w:val="center"/>
              <w:outlineLvl w:val="3"/>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Минимальная площадь ЗУ, га</w:t>
            </w:r>
          </w:p>
          <w:p w:rsidR="00797DCD" w:rsidRPr="003E1733" w:rsidRDefault="00797DCD" w:rsidP="001E2C5C">
            <w:pPr>
              <w:spacing w:after="0" w:line="240" w:lineRule="auto"/>
              <w:jc w:val="center"/>
              <w:outlineLvl w:val="3"/>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w:t>
            </w:r>
          </w:p>
        </w:tc>
        <w:tc>
          <w:tcPr>
            <w:tcW w:w="792" w:type="pct"/>
            <w:tcBorders>
              <w:top w:val="single" w:sz="4" w:space="0" w:color="auto"/>
              <w:left w:val="single" w:sz="6" w:space="0" w:color="auto"/>
              <w:bottom w:val="single" w:sz="6" w:space="0" w:color="auto"/>
              <w:right w:val="single" w:sz="6" w:space="0" w:color="auto"/>
            </w:tcBorders>
            <w:shd w:val="clear" w:color="auto" w:fill="F2F2F2"/>
            <w:vAlign w:val="center"/>
          </w:tcPr>
          <w:p w:rsidR="00797DCD" w:rsidRPr="003E1733" w:rsidRDefault="00797DCD" w:rsidP="001E2C5C">
            <w:pPr>
              <w:spacing w:after="0" w:line="240" w:lineRule="auto"/>
              <w:jc w:val="center"/>
              <w:outlineLvl w:val="3"/>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Максимальная площадь ЗУ, га</w:t>
            </w:r>
          </w:p>
          <w:p w:rsidR="00797DCD" w:rsidRPr="003E1733" w:rsidRDefault="00797DCD" w:rsidP="001E2C5C">
            <w:pPr>
              <w:spacing w:after="0" w:line="240" w:lineRule="auto"/>
              <w:jc w:val="center"/>
              <w:outlineLvl w:val="3"/>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w:t>
            </w:r>
          </w:p>
        </w:tc>
        <w:tc>
          <w:tcPr>
            <w:tcW w:w="979" w:type="pct"/>
            <w:tcBorders>
              <w:top w:val="single" w:sz="4" w:space="0" w:color="auto"/>
              <w:left w:val="single" w:sz="6" w:space="0" w:color="auto"/>
              <w:bottom w:val="single" w:sz="6" w:space="0" w:color="auto"/>
              <w:right w:val="single" w:sz="6" w:space="0" w:color="auto"/>
            </w:tcBorders>
            <w:shd w:val="clear" w:color="auto" w:fill="F2F2F2"/>
            <w:vAlign w:val="center"/>
          </w:tcPr>
          <w:p w:rsidR="00797DCD" w:rsidRPr="003E1733" w:rsidRDefault="00797DCD" w:rsidP="001E2C5C">
            <w:pPr>
              <w:spacing w:after="0" w:line="240" w:lineRule="auto"/>
              <w:jc w:val="center"/>
              <w:outlineLvl w:val="3"/>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Минимальный отступ от границ ЗУ в целях определения мест допустимого размещения ОКС, м</w:t>
            </w:r>
          </w:p>
        </w:tc>
        <w:tc>
          <w:tcPr>
            <w:tcW w:w="760" w:type="pct"/>
            <w:tcBorders>
              <w:top w:val="single" w:sz="4" w:space="0" w:color="auto"/>
              <w:left w:val="single" w:sz="6" w:space="0" w:color="auto"/>
              <w:bottom w:val="single" w:sz="6" w:space="0" w:color="auto"/>
              <w:right w:val="single" w:sz="6" w:space="0" w:color="auto"/>
            </w:tcBorders>
            <w:shd w:val="clear" w:color="auto" w:fill="F2F2F2"/>
            <w:tcMar>
              <w:left w:w="11" w:type="dxa"/>
              <w:right w:w="11" w:type="dxa"/>
            </w:tcMar>
            <w:vAlign w:val="center"/>
          </w:tcPr>
          <w:p w:rsidR="00797DCD" w:rsidRPr="003E1733" w:rsidRDefault="00797DCD" w:rsidP="001E2C5C">
            <w:pPr>
              <w:spacing w:after="0" w:line="240" w:lineRule="auto"/>
              <w:jc w:val="center"/>
              <w:outlineLvl w:val="3"/>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Максимальный процент застройки,</w:t>
            </w:r>
          </w:p>
          <w:p w:rsidR="00797DCD" w:rsidRPr="003E1733" w:rsidRDefault="00797DCD" w:rsidP="001E2C5C">
            <w:pPr>
              <w:spacing w:after="0" w:line="240" w:lineRule="auto"/>
              <w:jc w:val="center"/>
              <w:outlineLvl w:val="3"/>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w:t>
            </w:r>
          </w:p>
        </w:tc>
        <w:tc>
          <w:tcPr>
            <w:tcW w:w="696" w:type="pct"/>
            <w:tcBorders>
              <w:top w:val="single" w:sz="4" w:space="0" w:color="auto"/>
              <w:left w:val="single" w:sz="6" w:space="0" w:color="auto"/>
              <w:bottom w:val="single" w:sz="6" w:space="0" w:color="auto"/>
              <w:right w:val="single" w:sz="4" w:space="0" w:color="auto"/>
            </w:tcBorders>
            <w:shd w:val="clear" w:color="auto" w:fill="F2F2F2"/>
            <w:vAlign w:val="center"/>
          </w:tcPr>
          <w:p w:rsidR="00797DCD" w:rsidRPr="003E1733" w:rsidRDefault="00797DCD" w:rsidP="001E2C5C">
            <w:pPr>
              <w:spacing w:after="0" w:line="240" w:lineRule="auto"/>
              <w:jc w:val="center"/>
              <w:outlineLvl w:val="3"/>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Предельная</w:t>
            </w:r>
          </w:p>
          <w:p w:rsidR="00797DCD" w:rsidRPr="003E1733" w:rsidRDefault="00797DCD" w:rsidP="001E2C5C">
            <w:pPr>
              <w:spacing w:after="0" w:line="240" w:lineRule="auto"/>
              <w:jc w:val="center"/>
              <w:outlineLvl w:val="3"/>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высота здания, м</w:t>
            </w:r>
          </w:p>
        </w:tc>
      </w:tr>
      <w:tr w:rsidR="003E1733" w:rsidRPr="003E1733" w:rsidTr="00F51DE4">
        <w:trPr>
          <w:trHeight w:val="415"/>
        </w:trPr>
        <w:tc>
          <w:tcPr>
            <w:tcW w:w="254" w:type="pct"/>
            <w:tcBorders>
              <w:top w:val="single" w:sz="6" w:space="0" w:color="auto"/>
              <w:left w:val="single" w:sz="4" w:space="0" w:color="auto"/>
              <w:bottom w:val="single" w:sz="6" w:space="0" w:color="auto"/>
              <w:right w:val="single" w:sz="6" w:space="0" w:color="auto"/>
            </w:tcBorders>
            <w:vAlign w:val="center"/>
          </w:tcPr>
          <w:p w:rsidR="00797DCD" w:rsidRPr="003E1733" w:rsidRDefault="00797DCD" w:rsidP="00F51DE4">
            <w:pPr>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1.</w:t>
            </w:r>
          </w:p>
        </w:tc>
        <w:tc>
          <w:tcPr>
            <w:tcW w:w="696" w:type="pct"/>
            <w:tcBorders>
              <w:top w:val="single" w:sz="6" w:space="0" w:color="auto"/>
              <w:left w:val="single" w:sz="6" w:space="0" w:color="auto"/>
              <w:bottom w:val="single" w:sz="6" w:space="0" w:color="auto"/>
              <w:right w:val="single" w:sz="6" w:space="0" w:color="auto"/>
            </w:tcBorders>
            <w:vAlign w:val="center"/>
          </w:tcPr>
          <w:p w:rsidR="00797DCD" w:rsidRPr="003E1733" w:rsidRDefault="00797DCD" w:rsidP="00F51DE4">
            <w:pPr>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Ж1</w:t>
            </w:r>
          </w:p>
        </w:tc>
        <w:tc>
          <w:tcPr>
            <w:tcW w:w="823" w:type="pct"/>
            <w:tcBorders>
              <w:top w:val="single" w:sz="6" w:space="0" w:color="auto"/>
              <w:left w:val="single" w:sz="6" w:space="0" w:color="auto"/>
              <w:bottom w:val="single" w:sz="6" w:space="0" w:color="auto"/>
              <w:right w:val="single" w:sz="6" w:space="0" w:color="auto"/>
            </w:tcBorders>
            <w:vAlign w:val="center"/>
          </w:tcPr>
          <w:p w:rsidR="00797DCD" w:rsidRPr="003E1733" w:rsidRDefault="00797DCD" w:rsidP="00F51DE4">
            <w:pPr>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0,01</w:t>
            </w:r>
          </w:p>
        </w:tc>
        <w:tc>
          <w:tcPr>
            <w:tcW w:w="792" w:type="pct"/>
            <w:tcBorders>
              <w:top w:val="single" w:sz="6" w:space="0" w:color="auto"/>
              <w:left w:val="single" w:sz="6" w:space="0" w:color="auto"/>
              <w:bottom w:val="single" w:sz="6" w:space="0" w:color="auto"/>
              <w:right w:val="single" w:sz="6" w:space="0" w:color="auto"/>
            </w:tcBorders>
            <w:vAlign w:val="center"/>
          </w:tcPr>
          <w:p w:rsidR="00797DCD" w:rsidRPr="003E1733" w:rsidRDefault="003000A3" w:rsidP="00F51DE4">
            <w:pPr>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2</w:t>
            </w:r>
            <w:r w:rsidR="00797DCD" w:rsidRPr="003E1733">
              <w:rPr>
                <w:rFonts w:ascii="Times New Roman" w:eastAsia="Times New Roman" w:hAnsi="Times New Roman"/>
                <w:color w:val="0D0D0D" w:themeColor="text1" w:themeTint="F2"/>
                <w:sz w:val="24"/>
                <w:szCs w:val="24"/>
                <w:lang w:eastAsia="ru-RU"/>
              </w:rPr>
              <w:t>,0</w:t>
            </w:r>
          </w:p>
        </w:tc>
        <w:tc>
          <w:tcPr>
            <w:tcW w:w="979" w:type="pct"/>
            <w:tcBorders>
              <w:top w:val="single" w:sz="6" w:space="0" w:color="auto"/>
              <w:left w:val="single" w:sz="6" w:space="0" w:color="auto"/>
              <w:bottom w:val="single" w:sz="6" w:space="0" w:color="auto"/>
              <w:right w:val="single" w:sz="6" w:space="0" w:color="auto"/>
            </w:tcBorders>
            <w:vAlign w:val="center"/>
          </w:tcPr>
          <w:p w:rsidR="00797DCD" w:rsidRPr="003E1733" w:rsidRDefault="00797DCD" w:rsidP="00F51DE4">
            <w:pPr>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3</w:t>
            </w:r>
          </w:p>
        </w:tc>
        <w:tc>
          <w:tcPr>
            <w:tcW w:w="760" w:type="pct"/>
            <w:tcBorders>
              <w:top w:val="single" w:sz="6" w:space="0" w:color="auto"/>
              <w:left w:val="single" w:sz="6" w:space="0" w:color="auto"/>
              <w:bottom w:val="single" w:sz="6" w:space="0" w:color="auto"/>
              <w:right w:val="single" w:sz="6" w:space="0" w:color="auto"/>
            </w:tcBorders>
            <w:vAlign w:val="center"/>
          </w:tcPr>
          <w:p w:rsidR="00797DCD" w:rsidRPr="003E1733" w:rsidRDefault="00797DCD" w:rsidP="00F51DE4">
            <w:pPr>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68</w:t>
            </w:r>
          </w:p>
        </w:tc>
        <w:tc>
          <w:tcPr>
            <w:tcW w:w="696" w:type="pct"/>
            <w:tcBorders>
              <w:top w:val="single" w:sz="6" w:space="0" w:color="auto"/>
              <w:left w:val="single" w:sz="6" w:space="0" w:color="auto"/>
              <w:bottom w:val="single" w:sz="6" w:space="0" w:color="auto"/>
              <w:right w:val="single" w:sz="4" w:space="0" w:color="auto"/>
            </w:tcBorders>
            <w:vAlign w:val="center"/>
          </w:tcPr>
          <w:p w:rsidR="00797DCD" w:rsidRPr="003E1733" w:rsidRDefault="00797DCD" w:rsidP="00F51DE4">
            <w:pPr>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25</w:t>
            </w:r>
          </w:p>
        </w:tc>
      </w:tr>
      <w:tr w:rsidR="003E1733" w:rsidRPr="003E1733" w:rsidTr="00F51DE4">
        <w:trPr>
          <w:trHeight w:val="415"/>
        </w:trPr>
        <w:tc>
          <w:tcPr>
            <w:tcW w:w="254" w:type="pct"/>
            <w:tcBorders>
              <w:top w:val="single" w:sz="6" w:space="0" w:color="auto"/>
              <w:left w:val="single" w:sz="4" w:space="0" w:color="auto"/>
              <w:bottom w:val="single" w:sz="6" w:space="0" w:color="auto"/>
              <w:right w:val="single" w:sz="6" w:space="0" w:color="auto"/>
            </w:tcBorders>
            <w:vAlign w:val="center"/>
          </w:tcPr>
          <w:p w:rsidR="00797DCD" w:rsidRPr="003E1733" w:rsidRDefault="00797DCD" w:rsidP="00F51DE4">
            <w:pPr>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2.</w:t>
            </w:r>
          </w:p>
        </w:tc>
        <w:tc>
          <w:tcPr>
            <w:tcW w:w="696" w:type="pct"/>
            <w:tcBorders>
              <w:top w:val="single" w:sz="6" w:space="0" w:color="auto"/>
              <w:left w:val="single" w:sz="6" w:space="0" w:color="auto"/>
              <w:bottom w:val="single" w:sz="6" w:space="0" w:color="auto"/>
              <w:right w:val="single" w:sz="6" w:space="0" w:color="auto"/>
            </w:tcBorders>
            <w:vAlign w:val="center"/>
          </w:tcPr>
          <w:p w:rsidR="00797DCD" w:rsidRPr="003E1733" w:rsidRDefault="00797DCD" w:rsidP="00F51DE4">
            <w:pPr>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ИТ</w:t>
            </w:r>
          </w:p>
        </w:tc>
        <w:tc>
          <w:tcPr>
            <w:tcW w:w="823" w:type="pct"/>
            <w:tcBorders>
              <w:top w:val="single" w:sz="6" w:space="0" w:color="auto"/>
              <w:left w:val="single" w:sz="6" w:space="0" w:color="auto"/>
              <w:bottom w:val="single" w:sz="6" w:space="0" w:color="auto"/>
              <w:right w:val="single" w:sz="6" w:space="0" w:color="auto"/>
            </w:tcBorders>
            <w:vAlign w:val="center"/>
          </w:tcPr>
          <w:p w:rsidR="00797DCD" w:rsidRPr="003E1733" w:rsidRDefault="00797DCD" w:rsidP="00F51DE4">
            <w:pPr>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0,001</w:t>
            </w:r>
          </w:p>
        </w:tc>
        <w:tc>
          <w:tcPr>
            <w:tcW w:w="792" w:type="pct"/>
            <w:tcBorders>
              <w:top w:val="single" w:sz="6" w:space="0" w:color="auto"/>
              <w:left w:val="single" w:sz="6" w:space="0" w:color="auto"/>
              <w:bottom w:val="single" w:sz="6" w:space="0" w:color="auto"/>
              <w:right w:val="single" w:sz="6" w:space="0" w:color="auto"/>
            </w:tcBorders>
            <w:vAlign w:val="center"/>
          </w:tcPr>
          <w:p w:rsidR="00797DCD" w:rsidRPr="003E1733" w:rsidRDefault="00797DCD" w:rsidP="00F51DE4">
            <w:pPr>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200,0</w:t>
            </w:r>
          </w:p>
        </w:tc>
        <w:tc>
          <w:tcPr>
            <w:tcW w:w="979" w:type="pct"/>
            <w:tcBorders>
              <w:top w:val="single" w:sz="6" w:space="0" w:color="auto"/>
              <w:left w:val="single" w:sz="6" w:space="0" w:color="auto"/>
              <w:bottom w:val="single" w:sz="6" w:space="0" w:color="auto"/>
              <w:right w:val="single" w:sz="6" w:space="0" w:color="auto"/>
            </w:tcBorders>
            <w:vAlign w:val="center"/>
          </w:tcPr>
          <w:p w:rsidR="00797DCD" w:rsidRPr="003E1733" w:rsidRDefault="003000A3" w:rsidP="00F51DE4">
            <w:pPr>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3</w:t>
            </w:r>
          </w:p>
        </w:tc>
        <w:tc>
          <w:tcPr>
            <w:tcW w:w="760" w:type="pct"/>
            <w:tcBorders>
              <w:top w:val="single" w:sz="6" w:space="0" w:color="auto"/>
              <w:left w:val="single" w:sz="6" w:space="0" w:color="auto"/>
              <w:bottom w:val="single" w:sz="6" w:space="0" w:color="auto"/>
              <w:right w:val="single" w:sz="6" w:space="0" w:color="auto"/>
            </w:tcBorders>
            <w:vAlign w:val="center"/>
          </w:tcPr>
          <w:p w:rsidR="00797DCD" w:rsidRPr="003E1733" w:rsidRDefault="00797DCD" w:rsidP="00F51DE4">
            <w:pPr>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80</w:t>
            </w:r>
          </w:p>
        </w:tc>
        <w:tc>
          <w:tcPr>
            <w:tcW w:w="696" w:type="pct"/>
            <w:tcBorders>
              <w:top w:val="single" w:sz="6" w:space="0" w:color="auto"/>
              <w:left w:val="single" w:sz="6" w:space="0" w:color="auto"/>
              <w:bottom w:val="single" w:sz="6" w:space="0" w:color="auto"/>
              <w:right w:val="single" w:sz="4" w:space="0" w:color="auto"/>
            </w:tcBorders>
            <w:vAlign w:val="center"/>
          </w:tcPr>
          <w:p w:rsidR="00797DCD" w:rsidRPr="003E1733" w:rsidRDefault="003000A3" w:rsidP="00F51DE4">
            <w:pPr>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2</w:t>
            </w:r>
            <w:r w:rsidR="00797DCD" w:rsidRPr="003E1733">
              <w:rPr>
                <w:rFonts w:ascii="Times New Roman" w:eastAsia="Times New Roman" w:hAnsi="Times New Roman"/>
                <w:color w:val="0D0D0D" w:themeColor="text1" w:themeTint="F2"/>
                <w:sz w:val="24"/>
                <w:szCs w:val="24"/>
                <w:lang w:eastAsia="ru-RU"/>
              </w:rPr>
              <w:t>5</w:t>
            </w:r>
          </w:p>
        </w:tc>
      </w:tr>
      <w:tr w:rsidR="003E1733" w:rsidRPr="003E1733" w:rsidTr="00F51DE4">
        <w:trPr>
          <w:trHeight w:val="415"/>
        </w:trPr>
        <w:tc>
          <w:tcPr>
            <w:tcW w:w="254" w:type="pct"/>
            <w:tcBorders>
              <w:top w:val="single" w:sz="6" w:space="0" w:color="auto"/>
              <w:left w:val="single" w:sz="4" w:space="0" w:color="auto"/>
              <w:bottom w:val="single" w:sz="6" w:space="0" w:color="auto"/>
              <w:right w:val="single" w:sz="6" w:space="0" w:color="auto"/>
            </w:tcBorders>
            <w:vAlign w:val="center"/>
          </w:tcPr>
          <w:p w:rsidR="00797DCD" w:rsidRPr="003E1733" w:rsidRDefault="00797DCD" w:rsidP="00F51DE4">
            <w:pPr>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3.</w:t>
            </w:r>
          </w:p>
        </w:tc>
        <w:tc>
          <w:tcPr>
            <w:tcW w:w="696" w:type="pct"/>
            <w:tcBorders>
              <w:top w:val="single" w:sz="6" w:space="0" w:color="auto"/>
              <w:left w:val="single" w:sz="6" w:space="0" w:color="auto"/>
              <w:bottom w:val="single" w:sz="6" w:space="0" w:color="auto"/>
              <w:right w:val="single" w:sz="6" w:space="0" w:color="auto"/>
            </w:tcBorders>
            <w:vAlign w:val="center"/>
          </w:tcPr>
          <w:p w:rsidR="00797DCD" w:rsidRPr="003E1733" w:rsidRDefault="00797DCD" w:rsidP="00F51DE4">
            <w:pPr>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С1</w:t>
            </w:r>
          </w:p>
        </w:tc>
        <w:tc>
          <w:tcPr>
            <w:tcW w:w="4050" w:type="pct"/>
            <w:gridSpan w:val="5"/>
            <w:tcBorders>
              <w:top w:val="single" w:sz="6" w:space="0" w:color="auto"/>
              <w:left w:val="single" w:sz="6" w:space="0" w:color="auto"/>
              <w:bottom w:val="single" w:sz="6" w:space="0" w:color="auto"/>
              <w:right w:val="single" w:sz="4" w:space="0" w:color="auto"/>
            </w:tcBorders>
            <w:vAlign w:val="center"/>
          </w:tcPr>
          <w:p w:rsidR="00797DCD" w:rsidRPr="003E1733" w:rsidRDefault="00797DCD" w:rsidP="00F51DE4">
            <w:pPr>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lang w:eastAsia="ru-RU"/>
              </w:rPr>
              <w:t>Не подлежит установлению</w:t>
            </w:r>
          </w:p>
        </w:tc>
      </w:tr>
      <w:tr w:rsidR="003E1733" w:rsidRPr="003E1733" w:rsidTr="00F51DE4">
        <w:trPr>
          <w:trHeight w:val="415"/>
        </w:trPr>
        <w:tc>
          <w:tcPr>
            <w:tcW w:w="254" w:type="pct"/>
            <w:tcBorders>
              <w:top w:val="single" w:sz="6" w:space="0" w:color="auto"/>
              <w:left w:val="single" w:sz="4" w:space="0" w:color="auto"/>
              <w:bottom w:val="single" w:sz="6" w:space="0" w:color="auto"/>
              <w:right w:val="single" w:sz="6" w:space="0" w:color="auto"/>
            </w:tcBorders>
            <w:vAlign w:val="center"/>
          </w:tcPr>
          <w:p w:rsidR="00797DCD" w:rsidRPr="003E1733" w:rsidRDefault="00797DCD" w:rsidP="00F51DE4">
            <w:pPr>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4.</w:t>
            </w:r>
          </w:p>
        </w:tc>
        <w:tc>
          <w:tcPr>
            <w:tcW w:w="696" w:type="pct"/>
            <w:tcBorders>
              <w:top w:val="single" w:sz="6" w:space="0" w:color="auto"/>
              <w:left w:val="single" w:sz="6" w:space="0" w:color="auto"/>
              <w:bottom w:val="single" w:sz="6" w:space="0" w:color="auto"/>
              <w:right w:val="single" w:sz="6" w:space="0" w:color="auto"/>
            </w:tcBorders>
            <w:vAlign w:val="center"/>
          </w:tcPr>
          <w:p w:rsidR="00797DCD" w:rsidRPr="003E1733" w:rsidRDefault="00797DCD" w:rsidP="00F51DE4">
            <w:pPr>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С2</w:t>
            </w:r>
          </w:p>
        </w:tc>
        <w:tc>
          <w:tcPr>
            <w:tcW w:w="823" w:type="pct"/>
            <w:tcBorders>
              <w:top w:val="single" w:sz="6" w:space="0" w:color="auto"/>
              <w:left w:val="single" w:sz="6" w:space="0" w:color="auto"/>
              <w:bottom w:val="single" w:sz="6" w:space="0" w:color="auto"/>
              <w:right w:val="single" w:sz="6" w:space="0" w:color="auto"/>
            </w:tcBorders>
            <w:vAlign w:val="center"/>
          </w:tcPr>
          <w:p w:rsidR="00797DCD" w:rsidRPr="003E1733" w:rsidRDefault="00797DCD" w:rsidP="00F51DE4">
            <w:pPr>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0,02</w:t>
            </w:r>
          </w:p>
        </w:tc>
        <w:tc>
          <w:tcPr>
            <w:tcW w:w="792" w:type="pct"/>
            <w:tcBorders>
              <w:top w:val="single" w:sz="6" w:space="0" w:color="auto"/>
              <w:left w:val="single" w:sz="6" w:space="0" w:color="auto"/>
              <w:bottom w:val="single" w:sz="6" w:space="0" w:color="auto"/>
              <w:right w:val="single" w:sz="6" w:space="0" w:color="auto"/>
            </w:tcBorders>
            <w:vAlign w:val="center"/>
          </w:tcPr>
          <w:p w:rsidR="00797DCD" w:rsidRPr="003E1733" w:rsidRDefault="003000A3" w:rsidP="00F51DE4">
            <w:pPr>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2</w:t>
            </w:r>
            <w:r w:rsidR="00797DCD" w:rsidRPr="003E1733">
              <w:rPr>
                <w:rFonts w:ascii="Times New Roman" w:eastAsia="Times New Roman" w:hAnsi="Times New Roman"/>
                <w:color w:val="0D0D0D" w:themeColor="text1" w:themeTint="F2"/>
                <w:sz w:val="24"/>
                <w:szCs w:val="24"/>
                <w:lang w:eastAsia="ru-RU"/>
              </w:rPr>
              <w:t>0,0</w:t>
            </w:r>
          </w:p>
        </w:tc>
        <w:tc>
          <w:tcPr>
            <w:tcW w:w="979" w:type="pct"/>
            <w:tcBorders>
              <w:top w:val="single" w:sz="6" w:space="0" w:color="auto"/>
              <w:left w:val="single" w:sz="6" w:space="0" w:color="auto"/>
              <w:bottom w:val="single" w:sz="6" w:space="0" w:color="auto"/>
              <w:right w:val="single" w:sz="6" w:space="0" w:color="auto"/>
            </w:tcBorders>
            <w:vAlign w:val="center"/>
          </w:tcPr>
          <w:p w:rsidR="00797DCD" w:rsidRPr="003E1733" w:rsidRDefault="003000A3" w:rsidP="00F51DE4">
            <w:pPr>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6</w:t>
            </w:r>
          </w:p>
        </w:tc>
        <w:tc>
          <w:tcPr>
            <w:tcW w:w="760" w:type="pct"/>
            <w:tcBorders>
              <w:top w:val="single" w:sz="6" w:space="0" w:color="auto"/>
              <w:left w:val="single" w:sz="6" w:space="0" w:color="auto"/>
              <w:bottom w:val="single" w:sz="6" w:space="0" w:color="auto"/>
              <w:right w:val="single" w:sz="6" w:space="0" w:color="auto"/>
            </w:tcBorders>
            <w:vAlign w:val="center"/>
          </w:tcPr>
          <w:p w:rsidR="00797DCD" w:rsidRPr="003E1733" w:rsidRDefault="00797DCD" w:rsidP="00F51DE4">
            <w:pPr>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80</w:t>
            </w:r>
          </w:p>
        </w:tc>
        <w:tc>
          <w:tcPr>
            <w:tcW w:w="696" w:type="pct"/>
            <w:tcBorders>
              <w:top w:val="single" w:sz="6" w:space="0" w:color="auto"/>
              <w:left w:val="single" w:sz="6" w:space="0" w:color="auto"/>
              <w:bottom w:val="single" w:sz="6" w:space="0" w:color="auto"/>
              <w:right w:val="single" w:sz="4" w:space="0" w:color="auto"/>
            </w:tcBorders>
            <w:vAlign w:val="center"/>
          </w:tcPr>
          <w:p w:rsidR="00797DCD" w:rsidRPr="003E1733" w:rsidRDefault="00797DCD" w:rsidP="00F51DE4">
            <w:pPr>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35</w:t>
            </w:r>
          </w:p>
        </w:tc>
      </w:tr>
      <w:tr w:rsidR="003E1733" w:rsidRPr="003E1733" w:rsidTr="00F51DE4">
        <w:trPr>
          <w:trHeight w:val="415"/>
        </w:trPr>
        <w:tc>
          <w:tcPr>
            <w:tcW w:w="254" w:type="pct"/>
            <w:tcBorders>
              <w:top w:val="single" w:sz="6" w:space="0" w:color="auto"/>
              <w:left w:val="single" w:sz="4" w:space="0" w:color="auto"/>
              <w:bottom w:val="single" w:sz="6" w:space="0" w:color="auto"/>
              <w:right w:val="single" w:sz="6" w:space="0" w:color="auto"/>
            </w:tcBorders>
            <w:vAlign w:val="center"/>
          </w:tcPr>
          <w:p w:rsidR="00797DCD" w:rsidRPr="003E1733" w:rsidRDefault="00797DCD" w:rsidP="00F51DE4">
            <w:pPr>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5.</w:t>
            </w:r>
          </w:p>
        </w:tc>
        <w:tc>
          <w:tcPr>
            <w:tcW w:w="696" w:type="pct"/>
            <w:tcBorders>
              <w:top w:val="single" w:sz="6" w:space="0" w:color="auto"/>
              <w:left w:val="single" w:sz="6" w:space="0" w:color="auto"/>
              <w:bottom w:val="single" w:sz="6" w:space="0" w:color="auto"/>
              <w:right w:val="single" w:sz="6" w:space="0" w:color="auto"/>
            </w:tcBorders>
            <w:vAlign w:val="center"/>
          </w:tcPr>
          <w:p w:rsidR="00797DCD" w:rsidRPr="003E1733" w:rsidRDefault="00797DCD" w:rsidP="00F51DE4">
            <w:pPr>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Р1</w:t>
            </w:r>
          </w:p>
        </w:tc>
        <w:tc>
          <w:tcPr>
            <w:tcW w:w="4050" w:type="pct"/>
            <w:gridSpan w:val="5"/>
            <w:tcBorders>
              <w:top w:val="single" w:sz="6" w:space="0" w:color="auto"/>
              <w:left w:val="single" w:sz="6" w:space="0" w:color="auto"/>
              <w:bottom w:val="single" w:sz="6" w:space="0" w:color="auto"/>
              <w:right w:val="single" w:sz="4" w:space="0" w:color="auto"/>
            </w:tcBorders>
            <w:vAlign w:val="center"/>
          </w:tcPr>
          <w:p w:rsidR="00797DCD" w:rsidRPr="003E1733" w:rsidRDefault="00797DCD" w:rsidP="00F51DE4">
            <w:pPr>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Не подлежит установлению</w:t>
            </w:r>
          </w:p>
        </w:tc>
      </w:tr>
      <w:tr w:rsidR="003E1733" w:rsidRPr="003E1733" w:rsidTr="00F51DE4">
        <w:trPr>
          <w:trHeight w:val="415"/>
        </w:trPr>
        <w:tc>
          <w:tcPr>
            <w:tcW w:w="254" w:type="pct"/>
            <w:tcBorders>
              <w:top w:val="single" w:sz="6" w:space="0" w:color="auto"/>
              <w:left w:val="single" w:sz="4" w:space="0" w:color="auto"/>
              <w:bottom w:val="single" w:sz="6" w:space="0" w:color="auto"/>
              <w:right w:val="single" w:sz="6" w:space="0" w:color="auto"/>
            </w:tcBorders>
            <w:vAlign w:val="center"/>
          </w:tcPr>
          <w:p w:rsidR="00797DCD" w:rsidRPr="003E1733" w:rsidRDefault="00797DCD" w:rsidP="00F51DE4">
            <w:pPr>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6.</w:t>
            </w:r>
          </w:p>
        </w:tc>
        <w:tc>
          <w:tcPr>
            <w:tcW w:w="696" w:type="pct"/>
            <w:tcBorders>
              <w:top w:val="single" w:sz="6" w:space="0" w:color="auto"/>
              <w:left w:val="single" w:sz="6" w:space="0" w:color="auto"/>
              <w:bottom w:val="single" w:sz="6" w:space="0" w:color="auto"/>
              <w:right w:val="single" w:sz="6" w:space="0" w:color="auto"/>
            </w:tcBorders>
            <w:vAlign w:val="center"/>
          </w:tcPr>
          <w:p w:rsidR="00797DCD" w:rsidRPr="003E1733" w:rsidRDefault="00797DCD" w:rsidP="00F51DE4">
            <w:pPr>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Р2</w:t>
            </w:r>
          </w:p>
        </w:tc>
        <w:tc>
          <w:tcPr>
            <w:tcW w:w="4050" w:type="pct"/>
            <w:gridSpan w:val="5"/>
            <w:tcBorders>
              <w:top w:val="single" w:sz="6" w:space="0" w:color="auto"/>
              <w:left w:val="single" w:sz="6" w:space="0" w:color="auto"/>
              <w:bottom w:val="single" w:sz="6" w:space="0" w:color="auto"/>
              <w:right w:val="single" w:sz="4" w:space="0" w:color="auto"/>
            </w:tcBorders>
            <w:vAlign w:val="center"/>
          </w:tcPr>
          <w:p w:rsidR="00797DCD" w:rsidRPr="003E1733" w:rsidRDefault="00797DCD" w:rsidP="00F51DE4">
            <w:pPr>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Не подлежит установлению</w:t>
            </w:r>
          </w:p>
        </w:tc>
      </w:tr>
      <w:tr w:rsidR="003E1733" w:rsidRPr="003E1733" w:rsidTr="00F51DE4">
        <w:trPr>
          <w:trHeight w:val="415"/>
        </w:trPr>
        <w:tc>
          <w:tcPr>
            <w:tcW w:w="254" w:type="pct"/>
            <w:tcBorders>
              <w:top w:val="single" w:sz="6" w:space="0" w:color="auto"/>
              <w:left w:val="single" w:sz="4" w:space="0" w:color="auto"/>
              <w:bottom w:val="single" w:sz="6" w:space="0" w:color="auto"/>
              <w:right w:val="single" w:sz="6" w:space="0" w:color="auto"/>
            </w:tcBorders>
            <w:vAlign w:val="center"/>
          </w:tcPr>
          <w:p w:rsidR="00797DCD" w:rsidRPr="003E1733" w:rsidRDefault="00797DCD" w:rsidP="00F51DE4">
            <w:pPr>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7.</w:t>
            </w:r>
          </w:p>
        </w:tc>
        <w:tc>
          <w:tcPr>
            <w:tcW w:w="696" w:type="pct"/>
            <w:tcBorders>
              <w:top w:val="single" w:sz="6" w:space="0" w:color="auto"/>
              <w:left w:val="single" w:sz="6" w:space="0" w:color="auto"/>
              <w:bottom w:val="single" w:sz="6" w:space="0" w:color="auto"/>
              <w:right w:val="single" w:sz="6" w:space="0" w:color="auto"/>
            </w:tcBorders>
            <w:vAlign w:val="center"/>
          </w:tcPr>
          <w:p w:rsidR="00797DCD" w:rsidRPr="003E1733" w:rsidRDefault="00797DCD" w:rsidP="00F51DE4">
            <w:pPr>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ОХ2</w:t>
            </w:r>
          </w:p>
        </w:tc>
        <w:tc>
          <w:tcPr>
            <w:tcW w:w="4050" w:type="pct"/>
            <w:gridSpan w:val="5"/>
            <w:tcBorders>
              <w:top w:val="single" w:sz="6" w:space="0" w:color="auto"/>
              <w:left w:val="single" w:sz="6" w:space="0" w:color="auto"/>
              <w:bottom w:val="single" w:sz="6" w:space="0" w:color="auto"/>
              <w:right w:val="single" w:sz="4" w:space="0" w:color="auto"/>
            </w:tcBorders>
            <w:vAlign w:val="center"/>
          </w:tcPr>
          <w:p w:rsidR="00797DCD" w:rsidRPr="003E1733" w:rsidRDefault="00797DCD" w:rsidP="00F51DE4">
            <w:pPr>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Не подлежит установлению</w:t>
            </w:r>
          </w:p>
        </w:tc>
      </w:tr>
      <w:tr w:rsidR="003E1733" w:rsidRPr="003E1733" w:rsidTr="00F51DE4">
        <w:trPr>
          <w:trHeight w:val="415"/>
        </w:trPr>
        <w:tc>
          <w:tcPr>
            <w:tcW w:w="254" w:type="pct"/>
            <w:tcBorders>
              <w:top w:val="single" w:sz="6" w:space="0" w:color="auto"/>
              <w:left w:val="single" w:sz="4" w:space="0" w:color="auto"/>
              <w:bottom w:val="single" w:sz="6" w:space="0" w:color="auto"/>
              <w:right w:val="single" w:sz="6" w:space="0" w:color="auto"/>
            </w:tcBorders>
            <w:vAlign w:val="center"/>
          </w:tcPr>
          <w:p w:rsidR="00797DCD" w:rsidRPr="003E1733" w:rsidRDefault="00797DCD" w:rsidP="00F51DE4">
            <w:pPr>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8.</w:t>
            </w:r>
          </w:p>
        </w:tc>
        <w:tc>
          <w:tcPr>
            <w:tcW w:w="696" w:type="pct"/>
            <w:tcBorders>
              <w:top w:val="single" w:sz="6" w:space="0" w:color="auto"/>
              <w:left w:val="single" w:sz="6" w:space="0" w:color="auto"/>
              <w:bottom w:val="single" w:sz="6" w:space="0" w:color="auto"/>
              <w:right w:val="single" w:sz="6" w:space="0" w:color="auto"/>
            </w:tcBorders>
            <w:vAlign w:val="center"/>
          </w:tcPr>
          <w:p w:rsidR="00797DCD" w:rsidRPr="003E1733" w:rsidRDefault="00797DCD" w:rsidP="00F51DE4">
            <w:pPr>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СН1</w:t>
            </w:r>
          </w:p>
        </w:tc>
        <w:tc>
          <w:tcPr>
            <w:tcW w:w="823" w:type="pct"/>
            <w:tcBorders>
              <w:top w:val="single" w:sz="6" w:space="0" w:color="auto"/>
              <w:left w:val="single" w:sz="6" w:space="0" w:color="auto"/>
              <w:bottom w:val="single" w:sz="6" w:space="0" w:color="auto"/>
              <w:right w:val="single" w:sz="6" w:space="0" w:color="auto"/>
            </w:tcBorders>
            <w:vAlign w:val="center"/>
          </w:tcPr>
          <w:p w:rsidR="00797DCD" w:rsidRPr="003E1733" w:rsidRDefault="00797DCD" w:rsidP="00F51DE4">
            <w:pPr>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0,</w:t>
            </w:r>
            <w:r w:rsidR="003000A3" w:rsidRPr="003E1733">
              <w:rPr>
                <w:rFonts w:ascii="Times New Roman" w:eastAsia="Times New Roman" w:hAnsi="Times New Roman"/>
                <w:color w:val="0D0D0D" w:themeColor="text1" w:themeTint="F2"/>
                <w:sz w:val="24"/>
                <w:szCs w:val="24"/>
                <w:lang w:eastAsia="ru-RU"/>
              </w:rPr>
              <w:t>0</w:t>
            </w:r>
            <w:r w:rsidRPr="003E1733">
              <w:rPr>
                <w:rFonts w:ascii="Times New Roman" w:eastAsia="Times New Roman" w:hAnsi="Times New Roman"/>
                <w:color w:val="0D0D0D" w:themeColor="text1" w:themeTint="F2"/>
                <w:sz w:val="24"/>
                <w:szCs w:val="24"/>
                <w:lang w:eastAsia="ru-RU"/>
              </w:rPr>
              <w:t>2</w:t>
            </w:r>
          </w:p>
        </w:tc>
        <w:tc>
          <w:tcPr>
            <w:tcW w:w="792" w:type="pct"/>
            <w:tcBorders>
              <w:top w:val="single" w:sz="6" w:space="0" w:color="auto"/>
              <w:left w:val="single" w:sz="6" w:space="0" w:color="auto"/>
              <w:bottom w:val="single" w:sz="6" w:space="0" w:color="auto"/>
              <w:right w:val="single" w:sz="6" w:space="0" w:color="auto"/>
            </w:tcBorders>
            <w:vAlign w:val="center"/>
          </w:tcPr>
          <w:p w:rsidR="00797DCD" w:rsidRPr="003E1733" w:rsidRDefault="003000A3" w:rsidP="00F51DE4">
            <w:pPr>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1</w:t>
            </w:r>
            <w:r w:rsidR="00797DCD" w:rsidRPr="003E1733">
              <w:rPr>
                <w:rFonts w:ascii="Times New Roman" w:eastAsia="Times New Roman" w:hAnsi="Times New Roman"/>
                <w:color w:val="0D0D0D" w:themeColor="text1" w:themeTint="F2"/>
                <w:sz w:val="24"/>
                <w:szCs w:val="24"/>
                <w:lang w:eastAsia="ru-RU"/>
              </w:rPr>
              <w:t>0,0</w:t>
            </w:r>
          </w:p>
        </w:tc>
        <w:tc>
          <w:tcPr>
            <w:tcW w:w="979" w:type="pct"/>
            <w:tcBorders>
              <w:top w:val="single" w:sz="6" w:space="0" w:color="auto"/>
              <w:left w:val="single" w:sz="6" w:space="0" w:color="auto"/>
              <w:bottom w:val="single" w:sz="6" w:space="0" w:color="auto"/>
              <w:right w:val="single" w:sz="6" w:space="0" w:color="auto"/>
            </w:tcBorders>
            <w:vAlign w:val="center"/>
          </w:tcPr>
          <w:p w:rsidR="00797DCD" w:rsidRPr="003E1733" w:rsidRDefault="003000A3" w:rsidP="00F51DE4">
            <w:pPr>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3</w:t>
            </w:r>
          </w:p>
        </w:tc>
        <w:tc>
          <w:tcPr>
            <w:tcW w:w="760" w:type="pct"/>
            <w:tcBorders>
              <w:top w:val="single" w:sz="6" w:space="0" w:color="auto"/>
              <w:left w:val="single" w:sz="6" w:space="0" w:color="auto"/>
              <w:bottom w:val="single" w:sz="6" w:space="0" w:color="auto"/>
              <w:right w:val="single" w:sz="6" w:space="0" w:color="auto"/>
            </w:tcBorders>
            <w:vAlign w:val="center"/>
          </w:tcPr>
          <w:p w:rsidR="00797DCD" w:rsidRPr="003E1733" w:rsidRDefault="00797DCD" w:rsidP="00F51DE4">
            <w:pPr>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80</w:t>
            </w:r>
          </w:p>
        </w:tc>
        <w:tc>
          <w:tcPr>
            <w:tcW w:w="696" w:type="pct"/>
            <w:tcBorders>
              <w:top w:val="single" w:sz="6" w:space="0" w:color="auto"/>
              <w:left w:val="single" w:sz="6" w:space="0" w:color="auto"/>
              <w:bottom w:val="single" w:sz="6" w:space="0" w:color="auto"/>
              <w:right w:val="single" w:sz="4" w:space="0" w:color="auto"/>
            </w:tcBorders>
            <w:vAlign w:val="center"/>
          </w:tcPr>
          <w:p w:rsidR="00797DCD" w:rsidRPr="003E1733" w:rsidRDefault="00797DCD" w:rsidP="00F51DE4">
            <w:pPr>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35</w:t>
            </w:r>
          </w:p>
        </w:tc>
      </w:tr>
      <w:tr w:rsidR="003E1733" w:rsidRPr="003E1733" w:rsidTr="00F51DE4">
        <w:tc>
          <w:tcPr>
            <w:tcW w:w="5000" w:type="pct"/>
            <w:gridSpan w:val="7"/>
            <w:tcBorders>
              <w:top w:val="single" w:sz="6" w:space="0" w:color="auto"/>
              <w:left w:val="single" w:sz="4" w:space="0" w:color="auto"/>
              <w:bottom w:val="single" w:sz="4" w:space="0" w:color="auto"/>
              <w:right w:val="single" w:sz="4" w:space="0" w:color="auto"/>
            </w:tcBorders>
          </w:tcPr>
          <w:p w:rsidR="00797DCD" w:rsidRPr="003E1733" w:rsidRDefault="00797DCD" w:rsidP="00797DCD">
            <w:pPr>
              <w:spacing w:after="0" w:line="240" w:lineRule="auto"/>
              <w:ind w:left="142" w:firstLine="425"/>
              <w:jc w:val="both"/>
              <w:outlineLvl w:val="3"/>
              <w:rPr>
                <w:rFonts w:ascii="Times New Roman" w:eastAsia="Times New Roman" w:hAnsi="Times New Roman"/>
                <w:color w:val="0D0D0D" w:themeColor="text1" w:themeTint="F2"/>
                <w:sz w:val="20"/>
                <w:szCs w:val="20"/>
                <w:lang w:eastAsia="ru-RU"/>
              </w:rPr>
            </w:pPr>
            <w:r w:rsidRPr="003E1733">
              <w:rPr>
                <w:rFonts w:ascii="Times New Roman" w:eastAsia="Times New Roman" w:hAnsi="Times New Roman"/>
                <w:color w:val="0D0D0D" w:themeColor="text1" w:themeTint="F2"/>
                <w:sz w:val="20"/>
                <w:szCs w:val="20"/>
                <w:lang w:eastAsia="ru-RU"/>
              </w:rPr>
              <w:t>(*)</w:t>
            </w:r>
            <w:r w:rsidR="00F51DE4" w:rsidRPr="003E1733">
              <w:rPr>
                <w:rFonts w:ascii="Times New Roman" w:eastAsia="Times New Roman" w:hAnsi="Times New Roman"/>
                <w:color w:val="0D0D0D" w:themeColor="text1" w:themeTint="F2"/>
                <w:sz w:val="20"/>
                <w:szCs w:val="20"/>
                <w:lang w:eastAsia="ru-RU"/>
              </w:rPr>
              <w:t> - </w:t>
            </w:r>
            <w:r w:rsidRPr="003E1733">
              <w:rPr>
                <w:rFonts w:ascii="Times New Roman" w:eastAsia="Times New Roman" w:hAnsi="Times New Roman"/>
                <w:color w:val="0D0D0D" w:themeColor="text1" w:themeTint="F2"/>
                <w:sz w:val="20"/>
                <w:szCs w:val="20"/>
                <w:lang w:eastAsia="ru-RU"/>
              </w:rPr>
              <w:t xml:space="preserve">Значения минимальной площади земельного участка, установленные данными правилами, не распространяются </w:t>
            </w:r>
            <w:r w:rsidR="00F51DE4" w:rsidRPr="003E1733">
              <w:rPr>
                <w:rFonts w:ascii="Times New Roman" w:eastAsia="Times New Roman" w:hAnsi="Times New Roman"/>
                <w:color w:val="0D0D0D" w:themeColor="text1" w:themeTint="F2"/>
                <w:sz w:val="20"/>
                <w:szCs w:val="20"/>
                <w:lang w:eastAsia="ru-RU"/>
              </w:rPr>
              <w:t>на земельные участки,</w:t>
            </w:r>
            <w:r w:rsidRPr="003E1733">
              <w:rPr>
                <w:rFonts w:ascii="Times New Roman" w:eastAsia="Times New Roman" w:hAnsi="Times New Roman"/>
                <w:color w:val="0D0D0D" w:themeColor="text1" w:themeTint="F2"/>
                <w:sz w:val="20"/>
                <w:szCs w:val="20"/>
                <w:lang w:eastAsia="ru-RU"/>
              </w:rPr>
              <w:t xml:space="preserve"> на которых расположены существующие объекты капитального строительства (блокированный жилой дом, часть жилого дома</w:t>
            </w:r>
            <w:r w:rsidR="00F51DE4" w:rsidRPr="003E1733">
              <w:rPr>
                <w:rFonts w:ascii="Times New Roman" w:eastAsia="Times New Roman" w:hAnsi="Times New Roman"/>
                <w:color w:val="0D0D0D" w:themeColor="text1" w:themeTint="F2"/>
                <w:sz w:val="20"/>
                <w:szCs w:val="20"/>
                <w:lang w:eastAsia="ru-RU"/>
              </w:rPr>
              <w:t>, объекты гаражного назначения)</w:t>
            </w:r>
            <w:r w:rsidRPr="003E1733">
              <w:rPr>
                <w:rFonts w:ascii="Times New Roman" w:eastAsia="Times New Roman" w:hAnsi="Times New Roman"/>
                <w:color w:val="0D0D0D" w:themeColor="text1" w:themeTint="F2"/>
                <w:sz w:val="20"/>
                <w:szCs w:val="20"/>
                <w:lang w:eastAsia="ru-RU"/>
              </w:rPr>
              <w:t>.</w:t>
            </w:r>
          </w:p>
          <w:p w:rsidR="00797DCD" w:rsidRPr="003E1733" w:rsidRDefault="00797DCD" w:rsidP="00797DCD">
            <w:pPr>
              <w:spacing w:after="0" w:line="240" w:lineRule="auto"/>
              <w:ind w:left="142" w:firstLine="425"/>
              <w:jc w:val="both"/>
              <w:outlineLvl w:val="3"/>
              <w:rPr>
                <w:rFonts w:ascii="Times New Roman" w:eastAsia="Times New Roman" w:hAnsi="Times New Roman"/>
                <w:color w:val="0D0D0D" w:themeColor="text1" w:themeTint="F2"/>
                <w:sz w:val="20"/>
                <w:szCs w:val="20"/>
                <w:lang w:eastAsia="ru-RU"/>
              </w:rPr>
            </w:pPr>
            <w:r w:rsidRPr="003E1733">
              <w:rPr>
                <w:rFonts w:ascii="Times New Roman" w:eastAsia="Times New Roman" w:hAnsi="Times New Roman"/>
                <w:color w:val="0D0D0D" w:themeColor="text1" w:themeTint="F2"/>
                <w:sz w:val="20"/>
                <w:szCs w:val="20"/>
                <w:lang w:eastAsia="ru-RU"/>
              </w:rPr>
              <w:t>(**)</w:t>
            </w:r>
            <w:r w:rsidR="00F51DE4" w:rsidRPr="003E1733">
              <w:rPr>
                <w:rFonts w:ascii="Times New Roman" w:eastAsia="Times New Roman" w:hAnsi="Times New Roman"/>
                <w:color w:val="0D0D0D" w:themeColor="text1" w:themeTint="F2"/>
                <w:sz w:val="20"/>
                <w:szCs w:val="20"/>
                <w:lang w:eastAsia="ru-RU"/>
              </w:rPr>
              <w:t> - </w:t>
            </w:r>
            <w:r w:rsidRPr="003E1733">
              <w:rPr>
                <w:rFonts w:ascii="Times New Roman" w:eastAsia="Times New Roman" w:hAnsi="Times New Roman"/>
                <w:color w:val="0D0D0D" w:themeColor="text1" w:themeTint="F2"/>
                <w:sz w:val="20"/>
                <w:szCs w:val="20"/>
                <w:lang w:eastAsia="ru-RU"/>
              </w:rPr>
              <w:t xml:space="preserve">Значения максимальной площади земельного участка, установленные данными правилами, не распространяются </w:t>
            </w:r>
            <w:r w:rsidR="00F51DE4" w:rsidRPr="003E1733">
              <w:rPr>
                <w:rFonts w:ascii="Times New Roman" w:eastAsia="Times New Roman" w:hAnsi="Times New Roman"/>
                <w:color w:val="0D0D0D" w:themeColor="text1" w:themeTint="F2"/>
                <w:sz w:val="20"/>
                <w:szCs w:val="20"/>
                <w:lang w:eastAsia="ru-RU"/>
              </w:rPr>
              <w:t>на земельные участки,</w:t>
            </w:r>
            <w:r w:rsidRPr="003E1733">
              <w:rPr>
                <w:rFonts w:ascii="Times New Roman" w:eastAsia="Times New Roman" w:hAnsi="Times New Roman"/>
                <w:color w:val="0D0D0D" w:themeColor="text1" w:themeTint="F2"/>
                <w:sz w:val="20"/>
                <w:szCs w:val="20"/>
                <w:lang w:eastAsia="ru-RU"/>
              </w:rPr>
              <w:t xml:space="preserve"> образованные </w:t>
            </w:r>
            <w:r w:rsidR="00F51DE4" w:rsidRPr="003E1733">
              <w:rPr>
                <w:rFonts w:ascii="Times New Roman" w:eastAsia="Times New Roman" w:hAnsi="Times New Roman"/>
                <w:color w:val="0D0D0D" w:themeColor="text1" w:themeTint="F2"/>
                <w:sz w:val="20"/>
                <w:szCs w:val="20"/>
                <w:lang w:eastAsia="ru-RU"/>
              </w:rPr>
              <w:t>при разделе</w:t>
            </w:r>
            <w:r w:rsidRPr="003E1733">
              <w:rPr>
                <w:rFonts w:ascii="Times New Roman" w:eastAsia="Times New Roman" w:hAnsi="Times New Roman"/>
                <w:color w:val="0D0D0D" w:themeColor="text1" w:themeTint="F2"/>
                <w:sz w:val="20"/>
                <w:szCs w:val="20"/>
                <w:lang w:eastAsia="ru-RU"/>
              </w:rPr>
              <w:t xml:space="preserve"> земельного участка, </w:t>
            </w:r>
            <w:r w:rsidR="00F51DE4" w:rsidRPr="003E1733">
              <w:rPr>
                <w:rFonts w:ascii="Times New Roman" w:eastAsia="Times New Roman" w:hAnsi="Times New Roman"/>
                <w:color w:val="0D0D0D" w:themeColor="text1" w:themeTint="F2"/>
                <w:sz w:val="20"/>
                <w:szCs w:val="20"/>
                <w:lang w:eastAsia="ru-RU"/>
              </w:rPr>
              <w:t>находящегося в</w:t>
            </w:r>
            <w:r w:rsidRPr="003E1733">
              <w:rPr>
                <w:rFonts w:ascii="Times New Roman" w:eastAsia="Times New Roman" w:hAnsi="Times New Roman"/>
                <w:color w:val="0D0D0D" w:themeColor="text1" w:themeTint="F2"/>
                <w:sz w:val="20"/>
                <w:szCs w:val="20"/>
                <w:lang w:eastAsia="ru-RU"/>
              </w:rPr>
              <w:t xml:space="preserve"> частной собственности. </w:t>
            </w:r>
          </w:p>
          <w:p w:rsidR="00797DCD" w:rsidRPr="003E1733" w:rsidRDefault="00F51DE4" w:rsidP="00797DCD">
            <w:pPr>
              <w:spacing w:after="0" w:line="240" w:lineRule="auto"/>
              <w:ind w:left="142" w:firstLine="425"/>
              <w:jc w:val="both"/>
              <w:outlineLvl w:val="3"/>
              <w:rPr>
                <w:rFonts w:ascii="Times New Roman" w:eastAsia="Times New Roman" w:hAnsi="Times New Roman"/>
                <w:color w:val="0D0D0D" w:themeColor="text1" w:themeTint="F2"/>
                <w:sz w:val="20"/>
                <w:szCs w:val="20"/>
                <w:lang w:eastAsia="ru-RU"/>
              </w:rPr>
            </w:pPr>
            <w:r w:rsidRPr="003E1733">
              <w:rPr>
                <w:rFonts w:ascii="Times New Roman" w:eastAsia="Times New Roman" w:hAnsi="Times New Roman"/>
                <w:color w:val="0D0D0D" w:themeColor="text1" w:themeTint="F2"/>
                <w:sz w:val="20"/>
                <w:szCs w:val="20"/>
                <w:lang w:eastAsia="ru-RU"/>
              </w:rPr>
              <w:t>(***) - </w:t>
            </w:r>
            <w:r w:rsidR="00797DCD" w:rsidRPr="003E1733">
              <w:rPr>
                <w:rFonts w:ascii="Times New Roman" w:eastAsia="Times New Roman" w:hAnsi="Times New Roman"/>
                <w:color w:val="0D0D0D" w:themeColor="text1" w:themeTint="F2"/>
                <w:sz w:val="20"/>
                <w:szCs w:val="20"/>
                <w:lang w:eastAsia="ru-RU"/>
              </w:rPr>
              <w:t xml:space="preserve">Значение максимального процента застройки используется только при соблюдении отступов </w:t>
            </w:r>
            <w:r w:rsidRPr="003E1733">
              <w:rPr>
                <w:rFonts w:ascii="Times New Roman" w:eastAsia="Times New Roman" w:hAnsi="Times New Roman"/>
                <w:color w:val="0D0D0D" w:themeColor="text1" w:themeTint="F2"/>
                <w:sz w:val="20"/>
                <w:szCs w:val="20"/>
                <w:lang w:eastAsia="ru-RU"/>
              </w:rPr>
              <w:t>от границ</w:t>
            </w:r>
            <w:r w:rsidR="00797DCD" w:rsidRPr="003E1733">
              <w:rPr>
                <w:rFonts w:ascii="Times New Roman" w:eastAsia="Times New Roman" w:hAnsi="Times New Roman"/>
                <w:color w:val="0D0D0D" w:themeColor="text1" w:themeTint="F2"/>
                <w:sz w:val="20"/>
                <w:szCs w:val="20"/>
                <w:lang w:eastAsia="ru-RU"/>
              </w:rPr>
              <w:t xml:space="preserve"> земельного участка.</w:t>
            </w:r>
          </w:p>
          <w:p w:rsidR="00313353" w:rsidRPr="003E1733" w:rsidRDefault="00313353" w:rsidP="00F51DE4">
            <w:pPr>
              <w:spacing w:after="0" w:line="240" w:lineRule="auto"/>
              <w:ind w:firstLine="601"/>
              <w:outlineLvl w:val="3"/>
              <w:rPr>
                <w:rFonts w:ascii="Times New Roman" w:eastAsia="Times New Roman" w:hAnsi="Times New Roman"/>
                <w:bCs/>
                <w:color w:val="0D0D0D" w:themeColor="text1" w:themeTint="F2"/>
                <w:sz w:val="20"/>
                <w:szCs w:val="20"/>
                <w:lang w:eastAsia="ru-RU"/>
              </w:rPr>
            </w:pPr>
            <w:r w:rsidRPr="003E1733">
              <w:rPr>
                <w:rFonts w:ascii="Times New Roman" w:eastAsia="Times New Roman" w:hAnsi="Times New Roman"/>
                <w:bCs/>
                <w:color w:val="0D0D0D" w:themeColor="text1" w:themeTint="F2"/>
                <w:sz w:val="20"/>
                <w:szCs w:val="20"/>
                <w:lang w:eastAsia="ru-RU"/>
              </w:rPr>
              <w:t>Условные обозначения к таблице:</w:t>
            </w:r>
          </w:p>
          <w:p w:rsidR="00313353" w:rsidRPr="003E1733" w:rsidRDefault="00313353" w:rsidP="00F51DE4">
            <w:pPr>
              <w:spacing w:after="0" w:line="240" w:lineRule="auto"/>
              <w:ind w:firstLine="601"/>
              <w:outlineLvl w:val="3"/>
              <w:rPr>
                <w:rFonts w:ascii="Times New Roman" w:eastAsia="Times New Roman" w:hAnsi="Times New Roman"/>
                <w:color w:val="0D0D0D" w:themeColor="text1" w:themeTint="F2"/>
                <w:sz w:val="20"/>
                <w:szCs w:val="20"/>
                <w:lang w:eastAsia="ru-RU"/>
              </w:rPr>
            </w:pPr>
            <w:r w:rsidRPr="003E1733">
              <w:rPr>
                <w:rFonts w:ascii="Times New Roman" w:eastAsia="Times New Roman" w:hAnsi="Times New Roman"/>
                <w:color w:val="0D0D0D" w:themeColor="text1" w:themeTint="F2"/>
                <w:sz w:val="20"/>
                <w:szCs w:val="20"/>
                <w:lang w:eastAsia="ru-RU"/>
              </w:rPr>
              <w:t>ЗУ    - земельный участок;</w:t>
            </w:r>
          </w:p>
          <w:p w:rsidR="00313353" w:rsidRPr="003E1733" w:rsidRDefault="00313353" w:rsidP="00313353">
            <w:pPr>
              <w:spacing w:after="0" w:line="240" w:lineRule="auto"/>
              <w:ind w:firstLine="567"/>
              <w:outlineLvl w:val="3"/>
              <w:rPr>
                <w:rFonts w:ascii="Times New Roman" w:eastAsia="Times New Roman" w:hAnsi="Times New Roman"/>
                <w:color w:val="0D0D0D" w:themeColor="text1" w:themeTint="F2"/>
                <w:sz w:val="20"/>
                <w:szCs w:val="20"/>
                <w:lang w:eastAsia="ru-RU"/>
              </w:rPr>
            </w:pPr>
            <w:r w:rsidRPr="003E1733">
              <w:rPr>
                <w:rFonts w:ascii="Times New Roman" w:eastAsia="Times New Roman" w:hAnsi="Times New Roman"/>
                <w:color w:val="0D0D0D" w:themeColor="text1" w:themeTint="F2"/>
                <w:sz w:val="20"/>
                <w:szCs w:val="20"/>
                <w:lang w:eastAsia="ru-RU"/>
              </w:rPr>
              <w:t>ОКС -  объекты капитального строительства (здания, строения и сооружения).</w:t>
            </w:r>
          </w:p>
          <w:p w:rsidR="00797DCD" w:rsidRPr="003E1733" w:rsidRDefault="00313353" w:rsidP="00313353">
            <w:pPr>
              <w:spacing w:after="0" w:line="240" w:lineRule="auto"/>
              <w:ind w:left="142" w:firstLine="34"/>
              <w:outlineLvl w:val="3"/>
              <w:rPr>
                <w:rFonts w:ascii="Times New Roman" w:eastAsia="Times New Roman" w:hAnsi="Times New Roman"/>
                <w:color w:val="0D0D0D" w:themeColor="text1" w:themeTint="F2"/>
                <w:sz w:val="20"/>
                <w:szCs w:val="20"/>
                <w:lang w:eastAsia="ru-RU"/>
              </w:rPr>
            </w:pPr>
            <w:r w:rsidRPr="003E1733">
              <w:rPr>
                <w:rFonts w:ascii="Times New Roman" w:eastAsia="Times New Roman" w:hAnsi="Times New Roman"/>
                <w:bCs/>
                <w:color w:val="0D0D0D" w:themeColor="text1" w:themeTint="F2"/>
                <w:sz w:val="20"/>
                <w:szCs w:val="20"/>
                <w:lang w:eastAsia="ru-RU"/>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r w:rsidRPr="003E1733">
              <w:rPr>
                <w:rFonts w:ascii="Times New Roman" w:eastAsia="Times New Roman" w:hAnsi="Times New Roman"/>
                <w:color w:val="0D0D0D" w:themeColor="text1" w:themeTint="F2"/>
                <w:sz w:val="20"/>
                <w:szCs w:val="20"/>
                <w:lang w:eastAsia="ru-RU"/>
              </w:rPr>
              <w:t>раздел 8 настоящих правил.</w:t>
            </w:r>
          </w:p>
        </w:tc>
      </w:tr>
    </w:tbl>
    <w:p w:rsidR="002A4882" w:rsidRPr="003E1733" w:rsidRDefault="001E2C5C" w:rsidP="001E2C5C">
      <w:pPr>
        <w:pStyle w:val="3"/>
        <w:spacing w:before="200" w:after="120"/>
        <w:ind w:left="0" w:firstLine="0"/>
        <w:jc w:val="center"/>
        <w:rPr>
          <w:color w:val="0D0D0D" w:themeColor="text1" w:themeTint="F2"/>
          <w:szCs w:val="24"/>
        </w:rPr>
      </w:pPr>
      <w:r w:rsidRPr="003E1733">
        <w:rPr>
          <w:color w:val="0D0D0D" w:themeColor="text1" w:themeTint="F2"/>
        </w:rPr>
        <w:br w:type="page"/>
      </w:r>
      <w:bookmarkStart w:id="16" w:name="_Toc146014669"/>
      <w:r w:rsidR="002A4882" w:rsidRPr="003E1733">
        <w:rPr>
          <w:color w:val="0D0D0D" w:themeColor="text1" w:themeTint="F2"/>
          <w:szCs w:val="24"/>
        </w:rPr>
        <w:lastRenderedPageBreak/>
        <w:t xml:space="preserve">Статья </w:t>
      </w:r>
      <w:r w:rsidR="005E1CC3" w:rsidRPr="003E1733">
        <w:rPr>
          <w:color w:val="0D0D0D" w:themeColor="text1" w:themeTint="F2"/>
          <w:szCs w:val="24"/>
          <w:lang w:val="ru-RU"/>
        </w:rPr>
        <w:t>2</w:t>
      </w:r>
      <w:r w:rsidR="00341941" w:rsidRPr="00E11A21">
        <w:rPr>
          <w:color w:val="0D0D0D" w:themeColor="text1" w:themeTint="F2"/>
          <w:szCs w:val="24"/>
          <w:lang w:val="ru-RU"/>
        </w:rPr>
        <w:t>3</w:t>
      </w:r>
      <w:r w:rsidR="002A4882" w:rsidRPr="003E1733">
        <w:rPr>
          <w:color w:val="0D0D0D" w:themeColor="text1" w:themeTint="F2"/>
          <w:szCs w:val="24"/>
        </w:rPr>
        <w:t>.1. Предельные (максимальных и (или) минимальных) размеров земельных участков и параметров разрешенного строительства, реконструкции объектов капитального строительства. Иные показатели.</w:t>
      </w:r>
      <w:bookmarkEnd w:id="16"/>
    </w:p>
    <w:p w:rsidR="002A4882" w:rsidRPr="003E1733" w:rsidRDefault="002A4882" w:rsidP="00F51DE4">
      <w:pPr>
        <w:autoSpaceDE w:val="0"/>
        <w:autoSpaceDN w:val="0"/>
        <w:adjustRightInd w:val="0"/>
        <w:spacing w:before="200" w:after="0" w:line="240" w:lineRule="auto"/>
        <w:ind w:right="-360"/>
        <w:jc w:val="right"/>
        <w:rPr>
          <w:rFonts w:ascii="Times New Roman" w:hAnsi="Times New Roman"/>
          <w:color w:val="0D0D0D" w:themeColor="text1" w:themeTint="F2"/>
        </w:rPr>
      </w:pPr>
      <w:r w:rsidRPr="003E1733">
        <w:rPr>
          <w:rFonts w:ascii="Times New Roman" w:hAnsi="Times New Roman"/>
          <w:color w:val="0D0D0D" w:themeColor="text1" w:themeTint="F2"/>
        </w:rPr>
        <w:t>Таблица 3</w:t>
      </w:r>
    </w:p>
    <w:tbl>
      <w:tblPr>
        <w:tblW w:w="5355" w:type="pct"/>
        <w:tblInd w:w="-4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092"/>
        <w:gridCol w:w="1959"/>
        <w:gridCol w:w="2519"/>
        <w:gridCol w:w="1818"/>
        <w:gridCol w:w="1536"/>
      </w:tblGrid>
      <w:tr w:rsidR="003E1733" w:rsidRPr="003E1733" w:rsidTr="006B2340">
        <w:trPr>
          <w:cantSplit/>
          <w:trHeight w:val="1129"/>
          <w:tblHeader/>
        </w:trPr>
        <w:tc>
          <w:tcPr>
            <w:tcW w:w="1054" w:type="pct"/>
            <w:tcBorders>
              <w:top w:val="single" w:sz="4" w:space="0" w:color="auto"/>
              <w:left w:val="single" w:sz="6" w:space="0" w:color="auto"/>
              <w:bottom w:val="single" w:sz="6" w:space="0" w:color="auto"/>
              <w:right w:val="single" w:sz="6" w:space="0" w:color="auto"/>
            </w:tcBorders>
            <w:shd w:val="clear" w:color="auto" w:fill="F2F2F2"/>
            <w:tcMar>
              <w:left w:w="11" w:type="dxa"/>
              <w:right w:w="11" w:type="dxa"/>
            </w:tcMar>
            <w:vAlign w:val="center"/>
          </w:tcPr>
          <w:p w:rsidR="00AA27DA" w:rsidRPr="003E1733" w:rsidRDefault="00AA27DA" w:rsidP="00F51DE4">
            <w:pPr>
              <w:spacing w:after="0" w:line="240" w:lineRule="auto"/>
              <w:jc w:val="center"/>
              <w:rPr>
                <w:rFonts w:ascii="Times New Roman" w:hAnsi="Times New Roman"/>
                <w:color w:val="0D0D0D" w:themeColor="text1" w:themeTint="F2"/>
                <w:sz w:val="24"/>
                <w:szCs w:val="24"/>
                <w:lang w:eastAsia="ru-RU"/>
              </w:rPr>
            </w:pPr>
            <w:r w:rsidRPr="003E1733">
              <w:rPr>
                <w:rFonts w:ascii="Times New Roman" w:hAnsi="Times New Roman"/>
                <w:color w:val="0D0D0D" w:themeColor="text1" w:themeTint="F2"/>
                <w:sz w:val="24"/>
                <w:szCs w:val="24"/>
                <w:lang w:eastAsia="ru-RU"/>
              </w:rPr>
              <w:t>Минимальная площадь ЗУ, га</w:t>
            </w:r>
          </w:p>
          <w:p w:rsidR="00AA27DA" w:rsidRPr="003E1733" w:rsidRDefault="00AA27DA" w:rsidP="00F51DE4">
            <w:pPr>
              <w:spacing w:after="0" w:line="240" w:lineRule="auto"/>
              <w:jc w:val="center"/>
              <w:rPr>
                <w:rFonts w:ascii="Times New Roman" w:hAnsi="Times New Roman"/>
                <w:color w:val="0D0D0D" w:themeColor="text1" w:themeTint="F2"/>
                <w:sz w:val="24"/>
                <w:szCs w:val="24"/>
                <w:lang w:eastAsia="ru-RU"/>
              </w:rPr>
            </w:pPr>
            <w:r w:rsidRPr="003E1733">
              <w:rPr>
                <w:rFonts w:ascii="Times New Roman" w:hAnsi="Times New Roman"/>
                <w:color w:val="0D0D0D" w:themeColor="text1" w:themeTint="F2"/>
                <w:sz w:val="24"/>
                <w:szCs w:val="24"/>
                <w:lang w:eastAsia="ru-RU"/>
              </w:rPr>
              <w:t xml:space="preserve"> (*)</w:t>
            </w:r>
          </w:p>
        </w:tc>
        <w:tc>
          <w:tcPr>
            <w:tcW w:w="987" w:type="pct"/>
            <w:tcBorders>
              <w:top w:val="single" w:sz="4" w:space="0" w:color="auto"/>
              <w:left w:val="single" w:sz="6" w:space="0" w:color="auto"/>
              <w:bottom w:val="single" w:sz="6" w:space="0" w:color="auto"/>
              <w:right w:val="single" w:sz="6" w:space="0" w:color="auto"/>
            </w:tcBorders>
            <w:shd w:val="clear" w:color="auto" w:fill="F2F2F2"/>
            <w:vAlign w:val="center"/>
          </w:tcPr>
          <w:p w:rsidR="00AA27DA" w:rsidRPr="003E1733" w:rsidRDefault="00AA27DA" w:rsidP="00F51DE4">
            <w:pPr>
              <w:spacing w:after="0" w:line="240" w:lineRule="auto"/>
              <w:jc w:val="center"/>
              <w:rPr>
                <w:rFonts w:ascii="Times New Roman" w:hAnsi="Times New Roman"/>
                <w:color w:val="0D0D0D" w:themeColor="text1" w:themeTint="F2"/>
                <w:sz w:val="24"/>
                <w:szCs w:val="24"/>
                <w:lang w:eastAsia="ru-RU"/>
              </w:rPr>
            </w:pPr>
            <w:r w:rsidRPr="003E1733">
              <w:rPr>
                <w:rFonts w:ascii="Times New Roman" w:hAnsi="Times New Roman"/>
                <w:color w:val="0D0D0D" w:themeColor="text1" w:themeTint="F2"/>
                <w:sz w:val="24"/>
                <w:szCs w:val="24"/>
                <w:lang w:eastAsia="ru-RU"/>
              </w:rPr>
              <w:t>Максимальная площадь ЗУ, га</w:t>
            </w:r>
          </w:p>
          <w:p w:rsidR="00AA27DA" w:rsidRPr="003E1733" w:rsidRDefault="00AA27DA" w:rsidP="00F51DE4">
            <w:pPr>
              <w:spacing w:after="0" w:line="240" w:lineRule="auto"/>
              <w:jc w:val="center"/>
              <w:rPr>
                <w:rFonts w:ascii="Times New Roman" w:hAnsi="Times New Roman"/>
                <w:color w:val="0D0D0D" w:themeColor="text1" w:themeTint="F2"/>
                <w:sz w:val="24"/>
                <w:szCs w:val="24"/>
                <w:lang w:eastAsia="ru-RU"/>
              </w:rPr>
            </w:pPr>
            <w:r w:rsidRPr="003E1733">
              <w:rPr>
                <w:rFonts w:ascii="Times New Roman" w:hAnsi="Times New Roman"/>
                <w:color w:val="0D0D0D" w:themeColor="text1" w:themeTint="F2"/>
                <w:sz w:val="24"/>
                <w:szCs w:val="24"/>
                <w:lang w:eastAsia="ru-RU"/>
              </w:rPr>
              <w:t>(**)</w:t>
            </w:r>
          </w:p>
        </w:tc>
        <w:tc>
          <w:tcPr>
            <w:tcW w:w="1269" w:type="pct"/>
            <w:tcBorders>
              <w:top w:val="single" w:sz="4" w:space="0" w:color="auto"/>
              <w:left w:val="single" w:sz="6" w:space="0" w:color="auto"/>
              <w:bottom w:val="single" w:sz="6" w:space="0" w:color="auto"/>
              <w:right w:val="single" w:sz="6" w:space="0" w:color="auto"/>
            </w:tcBorders>
            <w:shd w:val="clear" w:color="auto" w:fill="F2F2F2"/>
            <w:vAlign w:val="center"/>
          </w:tcPr>
          <w:p w:rsidR="00AA27DA" w:rsidRPr="003E1733" w:rsidRDefault="00AA27DA" w:rsidP="00F51DE4">
            <w:pPr>
              <w:spacing w:after="0" w:line="240" w:lineRule="auto"/>
              <w:jc w:val="center"/>
              <w:rPr>
                <w:rFonts w:ascii="Times New Roman" w:hAnsi="Times New Roman"/>
                <w:color w:val="0D0D0D" w:themeColor="text1" w:themeTint="F2"/>
                <w:sz w:val="24"/>
                <w:szCs w:val="24"/>
                <w:lang w:eastAsia="ru-RU"/>
              </w:rPr>
            </w:pPr>
            <w:r w:rsidRPr="003E1733">
              <w:rPr>
                <w:rFonts w:ascii="Times New Roman" w:hAnsi="Times New Roman"/>
                <w:color w:val="0D0D0D" w:themeColor="text1" w:themeTint="F2"/>
                <w:sz w:val="24"/>
                <w:szCs w:val="24"/>
                <w:lang w:eastAsia="ru-RU"/>
              </w:rPr>
              <w:t>Минимальный отступ от границ ЗУ в целях определения мест допустимого размещения ОКС, (м)</w:t>
            </w:r>
          </w:p>
        </w:tc>
        <w:tc>
          <w:tcPr>
            <w:tcW w:w="916" w:type="pct"/>
            <w:tcBorders>
              <w:top w:val="single" w:sz="4" w:space="0" w:color="auto"/>
              <w:left w:val="single" w:sz="6" w:space="0" w:color="auto"/>
              <w:bottom w:val="single" w:sz="6" w:space="0" w:color="auto"/>
              <w:right w:val="single" w:sz="6" w:space="0" w:color="auto"/>
            </w:tcBorders>
            <w:shd w:val="clear" w:color="auto" w:fill="F2F2F2"/>
            <w:tcMar>
              <w:left w:w="11" w:type="dxa"/>
              <w:right w:w="11" w:type="dxa"/>
            </w:tcMar>
            <w:vAlign w:val="center"/>
          </w:tcPr>
          <w:p w:rsidR="00AA27DA" w:rsidRPr="003E1733" w:rsidRDefault="00AA27DA" w:rsidP="00F51DE4">
            <w:pPr>
              <w:spacing w:after="0" w:line="240" w:lineRule="auto"/>
              <w:jc w:val="center"/>
              <w:rPr>
                <w:rFonts w:ascii="Times New Roman" w:hAnsi="Times New Roman"/>
                <w:color w:val="0D0D0D" w:themeColor="text1" w:themeTint="F2"/>
                <w:sz w:val="24"/>
                <w:szCs w:val="24"/>
                <w:lang w:eastAsia="ru-RU"/>
              </w:rPr>
            </w:pPr>
            <w:r w:rsidRPr="003E1733">
              <w:rPr>
                <w:rFonts w:ascii="Times New Roman" w:hAnsi="Times New Roman"/>
                <w:color w:val="0D0D0D" w:themeColor="text1" w:themeTint="F2"/>
                <w:sz w:val="24"/>
                <w:szCs w:val="24"/>
                <w:lang w:eastAsia="ru-RU"/>
              </w:rPr>
              <w:t>Максимальный процент застройки,</w:t>
            </w:r>
          </w:p>
          <w:p w:rsidR="00AA27DA" w:rsidRPr="003E1733" w:rsidRDefault="00AA27DA" w:rsidP="00F51DE4">
            <w:pPr>
              <w:spacing w:after="0" w:line="240" w:lineRule="auto"/>
              <w:jc w:val="center"/>
              <w:rPr>
                <w:rFonts w:ascii="Times New Roman" w:hAnsi="Times New Roman"/>
                <w:color w:val="0D0D0D" w:themeColor="text1" w:themeTint="F2"/>
                <w:sz w:val="24"/>
                <w:szCs w:val="24"/>
                <w:lang w:eastAsia="ru-RU"/>
              </w:rPr>
            </w:pPr>
            <w:r w:rsidRPr="003E1733">
              <w:rPr>
                <w:rFonts w:ascii="Times New Roman" w:hAnsi="Times New Roman"/>
                <w:color w:val="0D0D0D" w:themeColor="text1" w:themeTint="F2"/>
                <w:sz w:val="24"/>
                <w:szCs w:val="24"/>
                <w:lang w:eastAsia="ru-RU"/>
              </w:rPr>
              <w:t>%</w:t>
            </w:r>
          </w:p>
          <w:p w:rsidR="00AA27DA" w:rsidRPr="003E1733" w:rsidRDefault="00AA27DA" w:rsidP="00F51DE4">
            <w:pPr>
              <w:spacing w:after="0" w:line="240" w:lineRule="auto"/>
              <w:jc w:val="center"/>
              <w:rPr>
                <w:rFonts w:ascii="Times New Roman" w:hAnsi="Times New Roman"/>
                <w:color w:val="0D0D0D" w:themeColor="text1" w:themeTint="F2"/>
                <w:sz w:val="24"/>
                <w:szCs w:val="24"/>
                <w:lang w:eastAsia="ru-RU"/>
              </w:rPr>
            </w:pPr>
            <w:r w:rsidRPr="003E1733">
              <w:rPr>
                <w:rFonts w:ascii="Times New Roman" w:hAnsi="Times New Roman"/>
                <w:color w:val="0D0D0D" w:themeColor="text1" w:themeTint="F2"/>
                <w:sz w:val="24"/>
                <w:szCs w:val="24"/>
                <w:lang w:eastAsia="ru-RU"/>
              </w:rPr>
              <w:t>(***)</w:t>
            </w:r>
          </w:p>
        </w:tc>
        <w:tc>
          <w:tcPr>
            <w:tcW w:w="774" w:type="pct"/>
            <w:tcBorders>
              <w:top w:val="single" w:sz="4" w:space="0" w:color="auto"/>
              <w:left w:val="single" w:sz="6" w:space="0" w:color="auto"/>
              <w:bottom w:val="single" w:sz="6" w:space="0" w:color="auto"/>
              <w:right w:val="single" w:sz="4" w:space="0" w:color="auto"/>
            </w:tcBorders>
            <w:shd w:val="clear" w:color="auto" w:fill="F2F2F2"/>
            <w:vAlign w:val="center"/>
          </w:tcPr>
          <w:p w:rsidR="00AA27DA" w:rsidRPr="003E1733" w:rsidRDefault="00AA27DA" w:rsidP="00F51DE4">
            <w:pPr>
              <w:spacing w:after="0" w:line="240" w:lineRule="auto"/>
              <w:jc w:val="center"/>
              <w:rPr>
                <w:rFonts w:ascii="Times New Roman" w:hAnsi="Times New Roman"/>
                <w:color w:val="0D0D0D" w:themeColor="text1" w:themeTint="F2"/>
                <w:sz w:val="24"/>
                <w:szCs w:val="24"/>
                <w:lang w:eastAsia="ru-RU"/>
              </w:rPr>
            </w:pPr>
            <w:r w:rsidRPr="003E1733">
              <w:rPr>
                <w:rFonts w:ascii="Times New Roman" w:hAnsi="Times New Roman"/>
                <w:color w:val="0D0D0D" w:themeColor="text1" w:themeTint="F2"/>
                <w:sz w:val="24"/>
                <w:szCs w:val="24"/>
                <w:lang w:eastAsia="ru-RU"/>
              </w:rPr>
              <w:t>Предельная</w:t>
            </w:r>
          </w:p>
          <w:p w:rsidR="00AA27DA" w:rsidRPr="003E1733" w:rsidRDefault="00AA27DA" w:rsidP="00F51DE4">
            <w:pPr>
              <w:spacing w:after="0" w:line="240" w:lineRule="auto"/>
              <w:jc w:val="center"/>
              <w:rPr>
                <w:rFonts w:ascii="Times New Roman" w:hAnsi="Times New Roman"/>
                <w:color w:val="0D0D0D" w:themeColor="text1" w:themeTint="F2"/>
                <w:sz w:val="24"/>
                <w:szCs w:val="24"/>
                <w:lang w:eastAsia="ru-RU"/>
              </w:rPr>
            </w:pPr>
            <w:r w:rsidRPr="003E1733">
              <w:rPr>
                <w:rFonts w:ascii="Times New Roman" w:hAnsi="Times New Roman"/>
                <w:color w:val="0D0D0D" w:themeColor="text1" w:themeTint="F2"/>
                <w:sz w:val="24"/>
                <w:szCs w:val="24"/>
                <w:lang w:eastAsia="ru-RU"/>
              </w:rPr>
              <w:t>высота здания, м</w:t>
            </w:r>
          </w:p>
        </w:tc>
      </w:tr>
      <w:tr w:rsidR="003E1733" w:rsidRPr="003E1733" w:rsidTr="00F51DE4">
        <w:tc>
          <w:tcPr>
            <w:tcW w:w="5000" w:type="pct"/>
            <w:gridSpan w:val="5"/>
            <w:tcBorders>
              <w:top w:val="single" w:sz="6" w:space="0" w:color="auto"/>
              <w:left w:val="single" w:sz="6" w:space="0" w:color="auto"/>
              <w:bottom w:val="single" w:sz="6" w:space="0" w:color="auto"/>
              <w:right w:val="single" w:sz="4" w:space="0" w:color="auto"/>
            </w:tcBorders>
            <w:vAlign w:val="center"/>
          </w:tcPr>
          <w:p w:rsidR="00AA27DA" w:rsidRPr="003E1733" w:rsidRDefault="00AA27DA" w:rsidP="00AA27DA">
            <w:pPr>
              <w:spacing w:after="0" w:line="240" w:lineRule="auto"/>
              <w:ind w:firstLine="33"/>
              <w:jc w:val="center"/>
              <w:outlineLvl w:val="3"/>
              <w:rPr>
                <w:rFonts w:ascii="Times New Roman" w:eastAsia="Times New Roman" w:hAnsi="Times New Roman"/>
                <w:b/>
                <w:color w:val="0D0D0D" w:themeColor="text1" w:themeTint="F2"/>
                <w:sz w:val="24"/>
                <w:szCs w:val="24"/>
              </w:rPr>
            </w:pPr>
            <w:r w:rsidRPr="003E1733">
              <w:rPr>
                <w:rFonts w:ascii="Times New Roman" w:eastAsia="Times New Roman" w:hAnsi="Times New Roman"/>
                <w:color w:val="0D0D0D" w:themeColor="text1" w:themeTint="F2"/>
                <w:sz w:val="24"/>
                <w:szCs w:val="24"/>
                <w:lang w:eastAsia="ru-RU"/>
              </w:rPr>
              <w:t xml:space="preserve">Вид разрешенного использования: </w:t>
            </w:r>
            <w:r w:rsidRPr="003E1733">
              <w:rPr>
                <w:rFonts w:ascii="Times New Roman" w:eastAsia="Times New Roman" w:hAnsi="Times New Roman"/>
                <w:b/>
                <w:color w:val="0D0D0D" w:themeColor="text1" w:themeTint="F2"/>
                <w:sz w:val="24"/>
                <w:szCs w:val="24"/>
                <w:lang w:eastAsia="ru-RU"/>
              </w:rPr>
              <w:br/>
            </w:r>
            <w:r w:rsidRPr="003E1733">
              <w:rPr>
                <w:rFonts w:ascii="Times New Roman" w:eastAsia="Times New Roman" w:hAnsi="Times New Roman"/>
                <w:b/>
                <w:color w:val="0D0D0D" w:themeColor="text1" w:themeTint="F2"/>
                <w:sz w:val="24"/>
                <w:szCs w:val="24"/>
              </w:rPr>
              <w:t>Для индивидуального жилищного строительства, код 2.1</w:t>
            </w:r>
          </w:p>
        </w:tc>
      </w:tr>
      <w:tr w:rsidR="003E1733" w:rsidRPr="003E1733" w:rsidTr="00F51DE4">
        <w:tc>
          <w:tcPr>
            <w:tcW w:w="1054" w:type="pct"/>
            <w:tcBorders>
              <w:top w:val="single" w:sz="6" w:space="0" w:color="auto"/>
              <w:left w:val="single" w:sz="6" w:space="0" w:color="auto"/>
              <w:bottom w:val="single" w:sz="6" w:space="0" w:color="auto"/>
              <w:right w:val="single" w:sz="6" w:space="0" w:color="auto"/>
            </w:tcBorders>
            <w:vAlign w:val="center"/>
          </w:tcPr>
          <w:p w:rsidR="00AA27DA" w:rsidRPr="003E1733" w:rsidRDefault="00AA27DA" w:rsidP="00AA27DA">
            <w:pPr>
              <w:spacing w:after="0" w:line="240" w:lineRule="auto"/>
              <w:jc w:val="center"/>
              <w:outlineLvl w:val="3"/>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0,06</w:t>
            </w:r>
          </w:p>
        </w:tc>
        <w:tc>
          <w:tcPr>
            <w:tcW w:w="987" w:type="pct"/>
            <w:tcBorders>
              <w:top w:val="single" w:sz="6" w:space="0" w:color="auto"/>
              <w:left w:val="single" w:sz="6" w:space="0" w:color="auto"/>
              <w:bottom w:val="single" w:sz="6" w:space="0" w:color="auto"/>
              <w:right w:val="single" w:sz="6" w:space="0" w:color="auto"/>
            </w:tcBorders>
            <w:vAlign w:val="center"/>
          </w:tcPr>
          <w:p w:rsidR="00AA27DA" w:rsidRPr="003E1733" w:rsidRDefault="00AA27DA" w:rsidP="00AA27DA">
            <w:pPr>
              <w:spacing w:after="0" w:line="240" w:lineRule="auto"/>
              <w:jc w:val="center"/>
              <w:rPr>
                <w:rFonts w:eastAsia="Times New Roman" w:cs="Calibri"/>
                <w:color w:val="0D0D0D" w:themeColor="text1" w:themeTint="F2"/>
                <w:sz w:val="24"/>
                <w:szCs w:val="24"/>
              </w:rPr>
            </w:pPr>
            <w:r w:rsidRPr="003E1733">
              <w:rPr>
                <w:rFonts w:ascii="Times New Roman" w:eastAsia="Times New Roman" w:hAnsi="Times New Roman"/>
                <w:color w:val="0D0D0D" w:themeColor="text1" w:themeTint="F2"/>
                <w:sz w:val="24"/>
                <w:szCs w:val="24"/>
                <w:lang w:eastAsia="ru-RU"/>
              </w:rPr>
              <w:t>0,15</w:t>
            </w:r>
          </w:p>
        </w:tc>
        <w:tc>
          <w:tcPr>
            <w:tcW w:w="1269" w:type="pct"/>
            <w:tcBorders>
              <w:top w:val="single" w:sz="6" w:space="0" w:color="auto"/>
              <w:left w:val="single" w:sz="6" w:space="0" w:color="auto"/>
              <w:bottom w:val="single" w:sz="6" w:space="0" w:color="auto"/>
              <w:right w:val="single" w:sz="6" w:space="0" w:color="auto"/>
            </w:tcBorders>
            <w:vAlign w:val="center"/>
          </w:tcPr>
          <w:p w:rsidR="00AA27DA" w:rsidRPr="003E1733" w:rsidRDefault="00AA27DA" w:rsidP="00AA27DA">
            <w:pPr>
              <w:spacing w:after="0" w:line="240" w:lineRule="auto"/>
              <w:jc w:val="center"/>
              <w:outlineLvl w:val="3"/>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3</w:t>
            </w:r>
          </w:p>
        </w:tc>
        <w:tc>
          <w:tcPr>
            <w:tcW w:w="916" w:type="pct"/>
            <w:tcBorders>
              <w:top w:val="single" w:sz="6" w:space="0" w:color="auto"/>
              <w:left w:val="single" w:sz="6" w:space="0" w:color="auto"/>
              <w:bottom w:val="single" w:sz="6" w:space="0" w:color="auto"/>
              <w:right w:val="single" w:sz="6" w:space="0" w:color="auto"/>
            </w:tcBorders>
            <w:vAlign w:val="center"/>
          </w:tcPr>
          <w:p w:rsidR="00AA27DA" w:rsidRPr="003E1733" w:rsidRDefault="00AA27DA" w:rsidP="00AA27DA">
            <w:pPr>
              <w:spacing w:after="0" w:line="240" w:lineRule="auto"/>
              <w:jc w:val="center"/>
              <w:rPr>
                <w:rFonts w:eastAsia="Times New Roman" w:cs="Calibri"/>
                <w:color w:val="0D0D0D" w:themeColor="text1" w:themeTint="F2"/>
                <w:sz w:val="24"/>
                <w:szCs w:val="24"/>
              </w:rPr>
            </w:pPr>
            <w:r w:rsidRPr="003E1733">
              <w:rPr>
                <w:rFonts w:ascii="Times New Roman" w:eastAsia="Times New Roman" w:hAnsi="Times New Roman"/>
                <w:color w:val="0D0D0D" w:themeColor="text1" w:themeTint="F2"/>
                <w:sz w:val="24"/>
                <w:szCs w:val="24"/>
                <w:lang w:eastAsia="ru-RU"/>
              </w:rPr>
              <w:t>68</w:t>
            </w:r>
          </w:p>
        </w:tc>
        <w:tc>
          <w:tcPr>
            <w:tcW w:w="774" w:type="pct"/>
            <w:tcBorders>
              <w:top w:val="single" w:sz="6" w:space="0" w:color="auto"/>
              <w:left w:val="single" w:sz="6" w:space="0" w:color="auto"/>
              <w:bottom w:val="single" w:sz="6" w:space="0" w:color="auto"/>
              <w:right w:val="single" w:sz="4" w:space="0" w:color="auto"/>
            </w:tcBorders>
            <w:vAlign w:val="center"/>
          </w:tcPr>
          <w:p w:rsidR="00AA27DA" w:rsidRPr="003E1733" w:rsidRDefault="00AA27DA" w:rsidP="00AA27DA">
            <w:pPr>
              <w:spacing w:after="0" w:line="240" w:lineRule="auto"/>
              <w:ind w:firstLine="33"/>
              <w:jc w:val="center"/>
              <w:outlineLvl w:val="3"/>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20</w:t>
            </w:r>
          </w:p>
        </w:tc>
      </w:tr>
      <w:tr w:rsidR="003E1733" w:rsidRPr="003E1733" w:rsidTr="00F51DE4">
        <w:tc>
          <w:tcPr>
            <w:tcW w:w="5000" w:type="pct"/>
            <w:gridSpan w:val="5"/>
            <w:tcBorders>
              <w:top w:val="single" w:sz="6" w:space="0" w:color="auto"/>
              <w:left w:val="single" w:sz="6" w:space="0" w:color="auto"/>
              <w:bottom w:val="single" w:sz="6" w:space="0" w:color="auto"/>
              <w:right w:val="single" w:sz="4" w:space="0" w:color="auto"/>
            </w:tcBorders>
            <w:vAlign w:val="center"/>
          </w:tcPr>
          <w:p w:rsidR="0059796D" w:rsidRPr="003E1733" w:rsidRDefault="00AA27DA" w:rsidP="00AA27DA">
            <w:pPr>
              <w:spacing w:after="0" w:line="240" w:lineRule="auto"/>
              <w:ind w:firstLine="33"/>
              <w:jc w:val="center"/>
              <w:outlineLvl w:val="3"/>
              <w:rPr>
                <w:rFonts w:ascii="Times New Roman" w:eastAsia="Times New Roman" w:hAnsi="Times New Roman" w:cs="Calibri"/>
                <w:b/>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Вид разрешенного использования:</w:t>
            </w:r>
            <w:r w:rsidRPr="003E1733">
              <w:rPr>
                <w:rFonts w:ascii="Times New Roman" w:eastAsia="Times New Roman" w:hAnsi="Times New Roman" w:cs="Calibri"/>
                <w:b/>
                <w:color w:val="0D0D0D" w:themeColor="text1" w:themeTint="F2"/>
                <w:sz w:val="24"/>
                <w:szCs w:val="24"/>
                <w:lang w:eastAsia="ru-RU"/>
              </w:rPr>
              <w:t xml:space="preserve"> </w:t>
            </w:r>
          </w:p>
          <w:p w:rsidR="00AA27DA" w:rsidRPr="003E1733" w:rsidRDefault="00AA27DA" w:rsidP="00AA27DA">
            <w:pPr>
              <w:spacing w:after="0" w:line="240" w:lineRule="auto"/>
              <w:ind w:firstLine="33"/>
              <w:jc w:val="center"/>
              <w:outlineLvl w:val="3"/>
              <w:rPr>
                <w:rFonts w:ascii="Times New Roman" w:eastAsia="Times New Roman" w:hAnsi="Times New Roman" w:cs="Calibri"/>
                <w:b/>
                <w:color w:val="0D0D0D" w:themeColor="text1" w:themeTint="F2"/>
                <w:sz w:val="24"/>
                <w:szCs w:val="24"/>
                <w:lang w:eastAsia="ru-RU"/>
              </w:rPr>
            </w:pPr>
            <w:r w:rsidRPr="003E1733">
              <w:rPr>
                <w:rFonts w:ascii="Times New Roman" w:eastAsia="Times New Roman" w:hAnsi="Times New Roman"/>
                <w:b/>
                <w:color w:val="0D0D0D" w:themeColor="text1" w:themeTint="F2"/>
                <w:sz w:val="24"/>
                <w:szCs w:val="24"/>
              </w:rPr>
              <w:t>Для ведения личного подсобного хозяйства, код 2.2</w:t>
            </w:r>
          </w:p>
        </w:tc>
      </w:tr>
      <w:tr w:rsidR="003E1733" w:rsidRPr="003E1733" w:rsidTr="00F51DE4">
        <w:tc>
          <w:tcPr>
            <w:tcW w:w="1054" w:type="pct"/>
            <w:tcBorders>
              <w:top w:val="single" w:sz="6" w:space="0" w:color="auto"/>
              <w:left w:val="single" w:sz="6" w:space="0" w:color="auto"/>
              <w:bottom w:val="single" w:sz="6" w:space="0" w:color="auto"/>
              <w:right w:val="single" w:sz="6" w:space="0" w:color="auto"/>
            </w:tcBorders>
            <w:vAlign w:val="center"/>
          </w:tcPr>
          <w:p w:rsidR="00AA27DA" w:rsidRPr="003E1733" w:rsidRDefault="00AA27DA" w:rsidP="00AA27DA">
            <w:pPr>
              <w:spacing w:after="0"/>
              <w:ind w:firstLine="33"/>
              <w:jc w:val="center"/>
              <w:outlineLvl w:val="3"/>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0,15</w:t>
            </w:r>
          </w:p>
        </w:tc>
        <w:tc>
          <w:tcPr>
            <w:tcW w:w="987" w:type="pct"/>
            <w:tcBorders>
              <w:top w:val="single" w:sz="6" w:space="0" w:color="auto"/>
              <w:left w:val="single" w:sz="6" w:space="0" w:color="auto"/>
              <w:bottom w:val="single" w:sz="6" w:space="0" w:color="auto"/>
              <w:right w:val="single" w:sz="6" w:space="0" w:color="auto"/>
            </w:tcBorders>
            <w:vAlign w:val="center"/>
          </w:tcPr>
          <w:p w:rsidR="00AA27DA" w:rsidRPr="003E1733" w:rsidRDefault="00AA27DA" w:rsidP="00AA27DA">
            <w:pPr>
              <w:spacing w:after="0"/>
              <w:ind w:firstLine="33"/>
              <w:jc w:val="center"/>
              <w:outlineLvl w:val="3"/>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0,3</w:t>
            </w:r>
          </w:p>
        </w:tc>
        <w:tc>
          <w:tcPr>
            <w:tcW w:w="1269" w:type="pct"/>
            <w:tcBorders>
              <w:top w:val="single" w:sz="6" w:space="0" w:color="auto"/>
              <w:left w:val="single" w:sz="6" w:space="0" w:color="auto"/>
              <w:bottom w:val="single" w:sz="6" w:space="0" w:color="auto"/>
              <w:right w:val="single" w:sz="6" w:space="0" w:color="auto"/>
            </w:tcBorders>
            <w:vAlign w:val="center"/>
          </w:tcPr>
          <w:p w:rsidR="00AA27DA" w:rsidRPr="003E1733" w:rsidRDefault="00AA27DA" w:rsidP="00AA27DA">
            <w:pPr>
              <w:spacing w:after="0"/>
              <w:ind w:firstLine="33"/>
              <w:jc w:val="center"/>
              <w:outlineLvl w:val="3"/>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3</w:t>
            </w:r>
          </w:p>
        </w:tc>
        <w:tc>
          <w:tcPr>
            <w:tcW w:w="916" w:type="pct"/>
            <w:tcBorders>
              <w:top w:val="single" w:sz="6" w:space="0" w:color="auto"/>
              <w:left w:val="single" w:sz="6" w:space="0" w:color="auto"/>
              <w:bottom w:val="single" w:sz="6" w:space="0" w:color="auto"/>
              <w:right w:val="single" w:sz="6" w:space="0" w:color="auto"/>
            </w:tcBorders>
            <w:vAlign w:val="center"/>
          </w:tcPr>
          <w:p w:rsidR="00AA27DA" w:rsidRPr="003E1733" w:rsidRDefault="00AA27DA" w:rsidP="00AA27DA">
            <w:pPr>
              <w:spacing w:after="0"/>
              <w:ind w:firstLine="33"/>
              <w:jc w:val="center"/>
              <w:outlineLvl w:val="3"/>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68</w:t>
            </w:r>
          </w:p>
        </w:tc>
        <w:tc>
          <w:tcPr>
            <w:tcW w:w="774" w:type="pct"/>
            <w:tcBorders>
              <w:top w:val="single" w:sz="6" w:space="0" w:color="auto"/>
              <w:left w:val="single" w:sz="6" w:space="0" w:color="auto"/>
              <w:bottom w:val="single" w:sz="6" w:space="0" w:color="auto"/>
              <w:right w:val="single" w:sz="4" w:space="0" w:color="auto"/>
            </w:tcBorders>
            <w:vAlign w:val="center"/>
          </w:tcPr>
          <w:p w:rsidR="00AA27DA" w:rsidRPr="003E1733" w:rsidRDefault="00AA27DA" w:rsidP="00AA27DA">
            <w:pPr>
              <w:spacing w:after="0"/>
              <w:ind w:firstLine="33"/>
              <w:jc w:val="center"/>
              <w:outlineLvl w:val="3"/>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20</w:t>
            </w:r>
          </w:p>
        </w:tc>
      </w:tr>
      <w:tr w:rsidR="003E1733" w:rsidRPr="003E1733" w:rsidTr="00F51DE4">
        <w:tc>
          <w:tcPr>
            <w:tcW w:w="5000" w:type="pct"/>
            <w:gridSpan w:val="5"/>
            <w:tcBorders>
              <w:top w:val="single" w:sz="6" w:space="0" w:color="auto"/>
              <w:left w:val="single" w:sz="6" w:space="0" w:color="auto"/>
              <w:bottom w:val="single" w:sz="6" w:space="0" w:color="auto"/>
              <w:right w:val="single" w:sz="4" w:space="0" w:color="auto"/>
            </w:tcBorders>
            <w:vAlign w:val="center"/>
          </w:tcPr>
          <w:p w:rsidR="00AA27DA" w:rsidRPr="003E1733" w:rsidRDefault="00AA27DA" w:rsidP="00AA27DA">
            <w:pPr>
              <w:spacing w:after="0" w:line="240" w:lineRule="auto"/>
              <w:ind w:firstLine="33"/>
              <w:jc w:val="center"/>
              <w:outlineLvl w:val="3"/>
              <w:rPr>
                <w:rFonts w:ascii="Times New Roman" w:eastAsia="Times New Roman" w:hAnsi="Times New Roman"/>
                <w:b/>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xml:space="preserve">Вид разрешенного использования: </w:t>
            </w:r>
            <w:r w:rsidRPr="003E1733">
              <w:rPr>
                <w:rFonts w:ascii="Times New Roman" w:eastAsia="Times New Roman" w:hAnsi="Times New Roman"/>
                <w:color w:val="0D0D0D" w:themeColor="text1" w:themeTint="F2"/>
                <w:sz w:val="24"/>
                <w:szCs w:val="24"/>
                <w:lang w:eastAsia="ru-RU"/>
              </w:rPr>
              <w:br/>
            </w:r>
            <w:r w:rsidRPr="003E1733">
              <w:rPr>
                <w:rFonts w:ascii="Times New Roman" w:eastAsia="Times New Roman" w:hAnsi="Times New Roman" w:cs="Calibri"/>
                <w:b/>
                <w:color w:val="0D0D0D" w:themeColor="text1" w:themeTint="F2"/>
                <w:sz w:val="24"/>
                <w:szCs w:val="24"/>
              </w:rPr>
              <w:t>Блокированная жилая застройка, код 2.3</w:t>
            </w:r>
          </w:p>
        </w:tc>
      </w:tr>
      <w:tr w:rsidR="003E1733" w:rsidRPr="003E1733" w:rsidTr="00F51DE4">
        <w:tc>
          <w:tcPr>
            <w:tcW w:w="1054" w:type="pct"/>
            <w:tcBorders>
              <w:top w:val="single" w:sz="6" w:space="0" w:color="auto"/>
              <w:left w:val="single" w:sz="6" w:space="0" w:color="auto"/>
              <w:bottom w:val="single" w:sz="6" w:space="0" w:color="auto"/>
              <w:right w:val="single" w:sz="6" w:space="0" w:color="auto"/>
            </w:tcBorders>
            <w:vAlign w:val="center"/>
          </w:tcPr>
          <w:p w:rsidR="00AA27DA" w:rsidRPr="003E1733" w:rsidRDefault="00AA27DA" w:rsidP="00AA27DA">
            <w:pPr>
              <w:spacing w:after="0" w:line="240" w:lineRule="auto"/>
              <w:jc w:val="center"/>
              <w:outlineLvl w:val="3"/>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0,02</w:t>
            </w:r>
          </w:p>
        </w:tc>
        <w:tc>
          <w:tcPr>
            <w:tcW w:w="987" w:type="pct"/>
            <w:tcBorders>
              <w:top w:val="single" w:sz="6" w:space="0" w:color="auto"/>
              <w:left w:val="single" w:sz="6" w:space="0" w:color="auto"/>
              <w:bottom w:val="single" w:sz="6" w:space="0" w:color="auto"/>
              <w:right w:val="single" w:sz="6" w:space="0" w:color="auto"/>
            </w:tcBorders>
            <w:vAlign w:val="center"/>
          </w:tcPr>
          <w:p w:rsidR="00AA27DA" w:rsidRPr="003E1733" w:rsidRDefault="00AA27DA" w:rsidP="00AA27DA">
            <w:pPr>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0,15</w:t>
            </w:r>
          </w:p>
        </w:tc>
        <w:tc>
          <w:tcPr>
            <w:tcW w:w="1269" w:type="pct"/>
            <w:tcBorders>
              <w:top w:val="single" w:sz="6" w:space="0" w:color="auto"/>
              <w:left w:val="single" w:sz="6" w:space="0" w:color="auto"/>
              <w:bottom w:val="single" w:sz="6" w:space="0" w:color="auto"/>
              <w:right w:val="single" w:sz="6" w:space="0" w:color="auto"/>
            </w:tcBorders>
            <w:vAlign w:val="center"/>
          </w:tcPr>
          <w:p w:rsidR="00AA27DA" w:rsidRPr="003E1733" w:rsidRDefault="00AA27DA" w:rsidP="00AA27DA">
            <w:pPr>
              <w:spacing w:after="0" w:line="240" w:lineRule="auto"/>
              <w:jc w:val="center"/>
              <w:outlineLvl w:val="3"/>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3</w:t>
            </w:r>
          </w:p>
        </w:tc>
        <w:tc>
          <w:tcPr>
            <w:tcW w:w="916" w:type="pct"/>
            <w:tcBorders>
              <w:top w:val="single" w:sz="6" w:space="0" w:color="auto"/>
              <w:left w:val="single" w:sz="6" w:space="0" w:color="auto"/>
              <w:bottom w:val="single" w:sz="6" w:space="0" w:color="auto"/>
              <w:right w:val="single" w:sz="6" w:space="0" w:color="auto"/>
            </w:tcBorders>
            <w:vAlign w:val="center"/>
          </w:tcPr>
          <w:p w:rsidR="00AA27DA" w:rsidRPr="003E1733" w:rsidRDefault="00AA27DA" w:rsidP="00AA27DA">
            <w:pPr>
              <w:spacing w:after="0" w:line="240" w:lineRule="auto"/>
              <w:jc w:val="center"/>
              <w:rPr>
                <w:rFonts w:eastAsia="Times New Roman" w:cs="Calibri"/>
                <w:color w:val="0D0D0D" w:themeColor="text1" w:themeTint="F2"/>
                <w:sz w:val="24"/>
                <w:szCs w:val="24"/>
              </w:rPr>
            </w:pPr>
            <w:r w:rsidRPr="003E1733">
              <w:rPr>
                <w:rFonts w:ascii="Times New Roman" w:eastAsia="Times New Roman" w:hAnsi="Times New Roman"/>
                <w:color w:val="0D0D0D" w:themeColor="text1" w:themeTint="F2"/>
                <w:sz w:val="24"/>
                <w:szCs w:val="24"/>
                <w:lang w:eastAsia="ru-RU"/>
              </w:rPr>
              <w:t>80</w:t>
            </w:r>
          </w:p>
        </w:tc>
        <w:tc>
          <w:tcPr>
            <w:tcW w:w="774" w:type="pct"/>
            <w:tcBorders>
              <w:top w:val="single" w:sz="6" w:space="0" w:color="auto"/>
              <w:left w:val="single" w:sz="6" w:space="0" w:color="auto"/>
              <w:bottom w:val="single" w:sz="6" w:space="0" w:color="auto"/>
              <w:right w:val="single" w:sz="4" w:space="0" w:color="auto"/>
            </w:tcBorders>
            <w:vAlign w:val="center"/>
          </w:tcPr>
          <w:p w:rsidR="00AA27DA" w:rsidRPr="003E1733" w:rsidRDefault="00AA27DA" w:rsidP="00AA27DA">
            <w:pPr>
              <w:spacing w:after="0" w:line="240" w:lineRule="auto"/>
              <w:ind w:firstLine="33"/>
              <w:jc w:val="center"/>
              <w:outlineLvl w:val="3"/>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20</w:t>
            </w:r>
          </w:p>
        </w:tc>
      </w:tr>
      <w:tr w:rsidR="003E1733" w:rsidRPr="003E1733" w:rsidTr="00F51DE4">
        <w:tc>
          <w:tcPr>
            <w:tcW w:w="5000" w:type="pct"/>
            <w:gridSpan w:val="5"/>
            <w:tcBorders>
              <w:top w:val="single" w:sz="6" w:space="0" w:color="auto"/>
              <w:left w:val="single" w:sz="6" w:space="0" w:color="auto"/>
              <w:bottom w:val="single" w:sz="6" w:space="0" w:color="auto"/>
              <w:right w:val="single" w:sz="4" w:space="0" w:color="auto"/>
            </w:tcBorders>
            <w:vAlign w:val="center"/>
          </w:tcPr>
          <w:p w:rsidR="00AA27DA" w:rsidRPr="003E1733" w:rsidRDefault="00AA27DA" w:rsidP="00AA27DA">
            <w:pPr>
              <w:spacing w:after="0" w:line="240" w:lineRule="auto"/>
              <w:ind w:firstLine="33"/>
              <w:jc w:val="center"/>
              <w:outlineLvl w:val="3"/>
              <w:rPr>
                <w:rFonts w:ascii="Times New Roman" w:eastAsia="Times New Roman" w:hAnsi="Times New Roman"/>
                <w:b/>
                <w:color w:val="0D0D0D" w:themeColor="text1" w:themeTint="F2"/>
                <w:sz w:val="24"/>
                <w:szCs w:val="24"/>
              </w:rPr>
            </w:pPr>
            <w:r w:rsidRPr="003E1733">
              <w:rPr>
                <w:rFonts w:ascii="Times New Roman" w:eastAsia="Times New Roman" w:hAnsi="Times New Roman"/>
                <w:color w:val="0D0D0D" w:themeColor="text1" w:themeTint="F2"/>
                <w:sz w:val="24"/>
                <w:szCs w:val="24"/>
                <w:lang w:eastAsia="ru-RU"/>
              </w:rPr>
              <w:t>Вид разрешенного использования:</w:t>
            </w:r>
            <w:r w:rsidRPr="003E1733">
              <w:rPr>
                <w:rFonts w:ascii="Times New Roman" w:eastAsia="Times New Roman" w:hAnsi="Times New Roman"/>
                <w:b/>
                <w:color w:val="0D0D0D" w:themeColor="text1" w:themeTint="F2"/>
                <w:sz w:val="24"/>
                <w:szCs w:val="24"/>
                <w:lang w:eastAsia="ru-RU"/>
              </w:rPr>
              <w:t xml:space="preserve"> </w:t>
            </w:r>
            <w:r w:rsidRPr="003E1733">
              <w:rPr>
                <w:rFonts w:ascii="Times New Roman" w:eastAsia="Times New Roman" w:hAnsi="Times New Roman"/>
                <w:b/>
                <w:color w:val="0D0D0D" w:themeColor="text1" w:themeTint="F2"/>
                <w:sz w:val="24"/>
                <w:szCs w:val="24"/>
                <w:lang w:eastAsia="ru-RU"/>
              </w:rPr>
              <w:br/>
              <w:t>Размещение гаражей для собственных нужд</w:t>
            </w:r>
            <w:r w:rsidRPr="003E1733">
              <w:rPr>
                <w:rFonts w:ascii="Times New Roman" w:eastAsia="Times New Roman" w:hAnsi="Times New Roman"/>
                <w:b/>
                <w:color w:val="0D0D0D" w:themeColor="text1" w:themeTint="F2"/>
                <w:sz w:val="24"/>
                <w:szCs w:val="24"/>
              </w:rPr>
              <w:t>, код 2.7.2,</w:t>
            </w:r>
          </w:p>
          <w:p w:rsidR="00AA27DA" w:rsidRPr="003E1733" w:rsidRDefault="00AA27DA" w:rsidP="00AA27DA">
            <w:pPr>
              <w:spacing w:after="0" w:line="240" w:lineRule="auto"/>
              <w:ind w:firstLine="33"/>
              <w:jc w:val="center"/>
              <w:outlineLvl w:val="3"/>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rPr>
              <w:t xml:space="preserve"> (параметры указаны на одно машино-место)</w:t>
            </w:r>
          </w:p>
        </w:tc>
      </w:tr>
      <w:tr w:rsidR="003E1733" w:rsidRPr="003E1733" w:rsidTr="00F51DE4">
        <w:tc>
          <w:tcPr>
            <w:tcW w:w="1054" w:type="pct"/>
            <w:tcBorders>
              <w:top w:val="single" w:sz="6" w:space="0" w:color="auto"/>
              <w:left w:val="single" w:sz="6" w:space="0" w:color="auto"/>
              <w:bottom w:val="single" w:sz="6" w:space="0" w:color="auto"/>
              <w:right w:val="single" w:sz="6" w:space="0" w:color="auto"/>
            </w:tcBorders>
            <w:vAlign w:val="center"/>
          </w:tcPr>
          <w:p w:rsidR="00AA27DA" w:rsidRPr="003E1733" w:rsidRDefault="00AA27DA" w:rsidP="00AA27DA">
            <w:pPr>
              <w:spacing w:after="0" w:line="240" w:lineRule="auto"/>
              <w:jc w:val="center"/>
              <w:outlineLvl w:val="3"/>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0,002</w:t>
            </w:r>
          </w:p>
        </w:tc>
        <w:tc>
          <w:tcPr>
            <w:tcW w:w="987" w:type="pct"/>
            <w:tcBorders>
              <w:top w:val="single" w:sz="6" w:space="0" w:color="auto"/>
              <w:left w:val="single" w:sz="6" w:space="0" w:color="auto"/>
              <w:bottom w:val="single" w:sz="6" w:space="0" w:color="auto"/>
              <w:right w:val="single" w:sz="6" w:space="0" w:color="auto"/>
            </w:tcBorders>
            <w:vAlign w:val="center"/>
          </w:tcPr>
          <w:p w:rsidR="00AA27DA" w:rsidRPr="003E1733" w:rsidRDefault="00AA27DA" w:rsidP="00AA27DA">
            <w:pPr>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0,006</w:t>
            </w:r>
          </w:p>
        </w:tc>
        <w:tc>
          <w:tcPr>
            <w:tcW w:w="1269" w:type="pct"/>
            <w:tcBorders>
              <w:top w:val="single" w:sz="6" w:space="0" w:color="auto"/>
              <w:left w:val="single" w:sz="6" w:space="0" w:color="auto"/>
              <w:bottom w:val="single" w:sz="6" w:space="0" w:color="auto"/>
              <w:right w:val="single" w:sz="6" w:space="0" w:color="auto"/>
            </w:tcBorders>
            <w:vAlign w:val="center"/>
          </w:tcPr>
          <w:p w:rsidR="00AA27DA" w:rsidRPr="003E1733" w:rsidRDefault="00AA27DA" w:rsidP="00AA27DA">
            <w:pPr>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0</w:t>
            </w:r>
          </w:p>
        </w:tc>
        <w:tc>
          <w:tcPr>
            <w:tcW w:w="916" w:type="pct"/>
            <w:tcBorders>
              <w:top w:val="single" w:sz="6" w:space="0" w:color="auto"/>
              <w:left w:val="single" w:sz="6" w:space="0" w:color="auto"/>
              <w:bottom w:val="single" w:sz="6" w:space="0" w:color="auto"/>
              <w:right w:val="single" w:sz="6" w:space="0" w:color="auto"/>
            </w:tcBorders>
            <w:vAlign w:val="center"/>
          </w:tcPr>
          <w:p w:rsidR="00AA27DA" w:rsidRPr="003E1733" w:rsidRDefault="00AA27DA" w:rsidP="00AA27DA">
            <w:pPr>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100</w:t>
            </w:r>
          </w:p>
        </w:tc>
        <w:tc>
          <w:tcPr>
            <w:tcW w:w="774" w:type="pct"/>
            <w:tcBorders>
              <w:top w:val="single" w:sz="6" w:space="0" w:color="auto"/>
              <w:left w:val="single" w:sz="6" w:space="0" w:color="auto"/>
              <w:bottom w:val="single" w:sz="6" w:space="0" w:color="auto"/>
              <w:right w:val="single" w:sz="4" w:space="0" w:color="auto"/>
            </w:tcBorders>
            <w:vAlign w:val="center"/>
          </w:tcPr>
          <w:p w:rsidR="00AA27DA" w:rsidRPr="003E1733" w:rsidRDefault="00AA27DA" w:rsidP="00AA27DA">
            <w:pPr>
              <w:spacing w:after="0" w:line="240" w:lineRule="auto"/>
              <w:ind w:firstLine="33"/>
              <w:jc w:val="center"/>
              <w:outlineLvl w:val="3"/>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4</w:t>
            </w:r>
          </w:p>
        </w:tc>
      </w:tr>
      <w:tr w:rsidR="003E1733" w:rsidRPr="003E1733" w:rsidTr="00F51DE4">
        <w:tc>
          <w:tcPr>
            <w:tcW w:w="5000" w:type="pct"/>
            <w:gridSpan w:val="5"/>
            <w:tcBorders>
              <w:top w:val="single" w:sz="6" w:space="0" w:color="auto"/>
              <w:left w:val="single" w:sz="6" w:space="0" w:color="auto"/>
              <w:bottom w:val="single" w:sz="6" w:space="0" w:color="auto"/>
              <w:right w:val="single" w:sz="4" w:space="0" w:color="auto"/>
            </w:tcBorders>
            <w:vAlign w:val="center"/>
          </w:tcPr>
          <w:p w:rsidR="00AA27DA" w:rsidRPr="003E1733" w:rsidRDefault="00AA27DA" w:rsidP="00AA27DA">
            <w:pPr>
              <w:spacing w:after="0" w:line="240" w:lineRule="auto"/>
              <w:ind w:firstLine="33"/>
              <w:jc w:val="center"/>
              <w:outlineLvl w:val="3"/>
              <w:rPr>
                <w:rFonts w:ascii="Times New Roman" w:eastAsia="Times New Roman" w:hAnsi="Times New Roman"/>
                <w:b/>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Вид разрешенного использования:</w:t>
            </w:r>
            <w:r w:rsidRPr="003E1733">
              <w:rPr>
                <w:rFonts w:ascii="Times New Roman" w:eastAsia="Times New Roman" w:hAnsi="Times New Roman"/>
                <w:b/>
                <w:color w:val="0D0D0D" w:themeColor="text1" w:themeTint="F2"/>
                <w:sz w:val="24"/>
                <w:szCs w:val="24"/>
                <w:lang w:eastAsia="ru-RU"/>
              </w:rPr>
              <w:t xml:space="preserve"> </w:t>
            </w:r>
            <w:r w:rsidRPr="003E1733">
              <w:rPr>
                <w:rFonts w:ascii="Times New Roman" w:eastAsia="Times New Roman" w:hAnsi="Times New Roman"/>
                <w:b/>
                <w:color w:val="0D0D0D" w:themeColor="text1" w:themeTint="F2"/>
                <w:sz w:val="24"/>
                <w:szCs w:val="24"/>
                <w:lang w:eastAsia="ru-RU"/>
              </w:rPr>
              <w:br/>
              <w:t>Предоставление коммунальных услуг, код 3.1.1</w:t>
            </w:r>
          </w:p>
        </w:tc>
      </w:tr>
      <w:tr w:rsidR="003E1733" w:rsidRPr="003E1733" w:rsidTr="00F51DE4">
        <w:tc>
          <w:tcPr>
            <w:tcW w:w="1054" w:type="pct"/>
            <w:tcBorders>
              <w:top w:val="single" w:sz="6" w:space="0" w:color="auto"/>
              <w:left w:val="single" w:sz="6" w:space="0" w:color="auto"/>
              <w:bottom w:val="single" w:sz="6" w:space="0" w:color="auto"/>
              <w:right w:val="single" w:sz="6" w:space="0" w:color="auto"/>
            </w:tcBorders>
            <w:vAlign w:val="center"/>
          </w:tcPr>
          <w:p w:rsidR="00AA27DA" w:rsidRPr="003E1733" w:rsidRDefault="00AA27DA" w:rsidP="00AA27DA">
            <w:pPr>
              <w:spacing w:after="0"/>
              <w:ind w:firstLine="34"/>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0,0001</w:t>
            </w:r>
          </w:p>
        </w:tc>
        <w:tc>
          <w:tcPr>
            <w:tcW w:w="987" w:type="pct"/>
            <w:tcBorders>
              <w:top w:val="single" w:sz="6" w:space="0" w:color="auto"/>
              <w:left w:val="single" w:sz="6" w:space="0" w:color="auto"/>
              <w:bottom w:val="single" w:sz="6" w:space="0" w:color="auto"/>
              <w:right w:val="single" w:sz="6" w:space="0" w:color="auto"/>
            </w:tcBorders>
            <w:vAlign w:val="center"/>
          </w:tcPr>
          <w:p w:rsidR="00AA27DA" w:rsidRPr="003E1733" w:rsidRDefault="00AA27DA" w:rsidP="00AA27DA">
            <w:pPr>
              <w:spacing w:after="0"/>
              <w:ind w:firstLine="33"/>
              <w:jc w:val="center"/>
              <w:outlineLvl w:val="3"/>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0,05</w:t>
            </w:r>
          </w:p>
        </w:tc>
        <w:tc>
          <w:tcPr>
            <w:tcW w:w="1269" w:type="pct"/>
            <w:tcBorders>
              <w:top w:val="single" w:sz="6" w:space="0" w:color="auto"/>
              <w:left w:val="single" w:sz="6" w:space="0" w:color="auto"/>
              <w:bottom w:val="single" w:sz="6" w:space="0" w:color="auto"/>
              <w:right w:val="single" w:sz="6" w:space="0" w:color="auto"/>
            </w:tcBorders>
            <w:vAlign w:val="center"/>
          </w:tcPr>
          <w:p w:rsidR="00AA27DA" w:rsidRPr="003E1733" w:rsidRDefault="00AA27DA" w:rsidP="00AA27DA">
            <w:pPr>
              <w:spacing w:after="0"/>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0</w:t>
            </w:r>
          </w:p>
        </w:tc>
        <w:tc>
          <w:tcPr>
            <w:tcW w:w="916" w:type="pct"/>
            <w:tcBorders>
              <w:top w:val="single" w:sz="6" w:space="0" w:color="auto"/>
              <w:left w:val="single" w:sz="6" w:space="0" w:color="auto"/>
              <w:bottom w:val="single" w:sz="6" w:space="0" w:color="auto"/>
              <w:right w:val="single" w:sz="6" w:space="0" w:color="auto"/>
            </w:tcBorders>
            <w:vAlign w:val="center"/>
          </w:tcPr>
          <w:p w:rsidR="00AA27DA" w:rsidRPr="003E1733" w:rsidRDefault="00AA27DA" w:rsidP="00AA27DA">
            <w:pPr>
              <w:spacing w:after="0"/>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100</w:t>
            </w:r>
          </w:p>
        </w:tc>
        <w:tc>
          <w:tcPr>
            <w:tcW w:w="774" w:type="pct"/>
            <w:tcBorders>
              <w:top w:val="single" w:sz="6" w:space="0" w:color="auto"/>
              <w:left w:val="single" w:sz="6" w:space="0" w:color="auto"/>
              <w:bottom w:val="single" w:sz="6" w:space="0" w:color="auto"/>
              <w:right w:val="single" w:sz="4" w:space="0" w:color="auto"/>
            </w:tcBorders>
            <w:vAlign w:val="center"/>
          </w:tcPr>
          <w:p w:rsidR="00AA27DA" w:rsidRPr="003E1733" w:rsidRDefault="00AA27DA" w:rsidP="00AA27DA">
            <w:pPr>
              <w:spacing w:after="0"/>
              <w:ind w:firstLine="33"/>
              <w:jc w:val="center"/>
              <w:outlineLvl w:val="3"/>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20</w:t>
            </w:r>
          </w:p>
        </w:tc>
      </w:tr>
      <w:tr w:rsidR="003E1733" w:rsidRPr="003E1733" w:rsidTr="00F51DE4">
        <w:tc>
          <w:tcPr>
            <w:tcW w:w="5000" w:type="pct"/>
            <w:gridSpan w:val="5"/>
            <w:tcBorders>
              <w:top w:val="single" w:sz="6" w:space="0" w:color="auto"/>
              <w:left w:val="single" w:sz="6" w:space="0" w:color="auto"/>
              <w:bottom w:val="single" w:sz="6" w:space="0" w:color="auto"/>
              <w:right w:val="single" w:sz="4" w:space="0" w:color="auto"/>
            </w:tcBorders>
            <w:vAlign w:val="center"/>
          </w:tcPr>
          <w:p w:rsidR="00AA27DA" w:rsidRPr="003E1733" w:rsidRDefault="00AA27DA" w:rsidP="00AA27DA">
            <w:pPr>
              <w:spacing w:after="0" w:line="240" w:lineRule="auto"/>
              <w:ind w:firstLine="33"/>
              <w:jc w:val="center"/>
              <w:outlineLvl w:val="3"/>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xml:space="preserve">Вид разрешенного использования: </w:t>
            </w:r>
          </w:p>
          <w:p w:rsidR="00AA27DA" w:rsidRPr="003E1733" w:rsidRDefault="00AA27DA" w:rsidP="00AA27DA">
            <w:pPr>
              <w:spacing w:after="0" w:line="240" w:lineRule="auto"/>
              <w:ind w:firstLine="33"/>
              <w:jc w:val="center"/>
              <w:outlineLvl w:val="3"/>
              <w:rPr>
                <w:rFonts w:ascii="Times New Roman" w:eastAsia="Times New Roman" w:hAnsi="Times New Roman"/>
                <w:b/>
                <w:color w:val="0D0D0D" w:themeColor="text1" w:themeTint="F2"/>
                <w:sz w:val="24"/>
                <w:szCs w:val="24"/>
                <w:lang w:eastAsia="ru-RU"/>
              </w:rPr>
            </w:pPr>
            <w:r w:rsidRPr="003E1733">
              <w:rPr>
                <w:rFonts w:ascii="Times New Roman" w:eastAsia="Times New Roman" w:hAnsi="Times New Roman"/>
                <w:b/>
                <w:color w:val="0D0D0D" w:themeColor="text1" w:themeTint="F2"/>
                <w:sz w:val="24"/>
                <w:szCs w:val="24"/>
                <w:lang w:eastAsia="ru-RU"/>
              </w:rPr>
              <w:t xml:space="preserve">Земельные участки (территории) общего пользования, код 12.0; </w:t>
            </w:r>
            <w:r w:rsidRPr="003E1733">
              <w:rPr>
                <w:rFonts w:ascii="Times New Roman" w:eastAsia="Times New Roman" w:hAnsi="Times New Roman"/>
                <w:b/>
                <w:color w:val="0D0D0D" w:themeColor="text1" w:themeTint="F2"/>
                <w:sz w:val="24"/>
                <w:szCs w:val="24"/>
                <w:lang w:eastAsia="ru-RU"/>
              </w:rPr>
              <w:br/>
              <w:t xml:space="preserve">Улично-дорожная сеть, код 12.0.1; </w:t>
            </w:r>
            <w:r w:rsidRPr="003E1733">
              <w:rPr>
                <w:rFonts w:ascii="Times New Roman" w:eastAsia="Times New Roman" w:hAnsi="Times New Roman"/>
                <w:b/>
                <w:color w:val="0D0D0D" w:themeColor="text1" w:themeTint="F2"/>
                <w:sz w:val="24"/>
                <w:szCs w:val="24"/>
                <w:lang w:eastAsia="ru-RU"/>
              </w:rPr>
              <w:br/>
              <w:t>Благоустройство территории, код. 12.0.2</w:t>
            </w:r>
          </w:p>
        </w:tc>
      </w:tr>
      <w:tr w:rsidR="003E1733" w:rsidRPr="003E1733" w:rsidTr="00F51DE4">
        <w:tc>
          <w:tcPr>
            <w:tcW w:w="1054" w:type="pct"/>
            <w:tcBorders>
              <w:top w:val="single" w:sz="6" w:space="0" w:color="auto"/>
              <w:left w:val="single" w:sz="6" w:space="0" w:color="auto"/>
              <w:bottom w:val="single" w:sz="6" w:space="0" w:color="auto"/>
              <w:right w:val="single" w:sz="6" w:space="0" w:color="auto"/>
            </w:tcBorders>
            <w:vAlign w:val="center"/>
          </w:tcPr>
          <w:p w:rsidR="00AA27DA" w:rsidRPr="003E1733" w:rsidRDefault="00AA27DA" w:rsidP="00AA27DA">
            <w:pPr>
              <w:spacing w:after="0"/>
              <w:ind w:firstLine="34"/>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0,0001</w:t>
            </w:r>
          </w:p>
        </w:tc>
        <w:tc>
          <w:tcPr>
            <w:tcW w:w="987" w:type="pct"/>
            <w:tcBorders>
              <w:top w:val="single" w:sz="6" w:space="0" w:color="auto"/>
              <w:left w:val="single" w:sz="6" w:space="0" w:color="auto"/>
              <w:bottom w:val="single" w:sz="6" w:space="0" w:color="auto"/>
              <w:right w:val="single" w:sz="6" w:space="0" w:color="auto"/>
            </w:tcBorders>
            <w:vAlign w:val="center"/>
          </w:tcPr>
          <w:p w:rsidR="00AA27DA" w:rsidRPr="003E1733" w:rsidRDefault="00AA27DA" w:rsidP="00AA27DA">
            <w:pPr>
              <w:spacing w:after="0"/>
              <w:ind w:firstLine="33"/>
              <w:jc w:val="center"/>
              <w:outlineLvl w:val="3"/>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5,0</w:t>
            </w:r>
          </w:p>
        </w:tc>
        <w:tc>
          <w:tcPr>
            <w:tcW w:w="1269" w:type="pct"/>
            <w:tcBorders>
              <w:top w:val="single" w:sz="6" w:space="0" w:color="auto"/>
              <w:left w:val="single" w:sz="6" w:space="0" w:color="auto"/>
              <w:bottom w:val="single" w:sz="6" w:space="0" w:color="auto"/>
              <w:right w:val="single" w:sz="6" w:space="0" w:color="auto"/>
            </w:tcBorders>
            <w:vAlign w:val="center"/>
          </w:tcPr>
          <w:p w:rsidR="00AA27DA" w:rsidRPr="003E1733" w:rsidRDefault="00AA27DA" w:rsidP="00AA27DA">
            <w:pPr>
              <w:spacing w:after="0"/>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0</w:t>
            </w:r>
          </w:p>
        </w:tc>
        <w:tc>
          <w:tcPr>
            <w:tcW w:w="916" w:type="pct"/>
            <w:tcBorders>
              <w:top w:val="single" w:sz="6" w:space="0" w:color="auto"/>
              <w:left w:val="single" w:sz="6" w:space="0" w:color="auto"/>
              <w:bottom w:val="single" w:sz="6" w:space="0" w:color="auto"/>
              <w:right w:val="single" w:sz="6" w:space="0" w:color="auto"/>
            </w:tcBorders>
            <w:vAlign w:val="center"/>
          </w:tcPr>
          <w:p w:rsidR="00AA27DA" w:rsidRPr="003E1733" w:rsidRDefault="00AA27DA" w:rsidP="00AA27DA">
            <w:pPr>
              <w:spacing w:after="0"/>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100</w:t>
            </w:r>
          </w:p>
        </w:tc>
        <w:tc>
          <w:tcPr>
            <w:tcW w:w="774" w:type="pct"/>
            <w:tcBorders>
              <w:top w:val="single" w:sz="6" w:space="0" w:color="auto"/>
              <w:left w:val="single" w:sz="6" w:space="0" w:color="auto"/>
              <w:bottom w:val="single" w:sz="6" w:space="0" w:color="auto"/>
              <w:right w:val="single" w:sz="4" w:space="0" w:color="auto"/>
            </w:tcBorders>
            <w:vAlign w:val="center"/>
          </w:tcPr>
          <w:p w:rsidR="00AA27DA" w:rsidRPr="003E1733" w:rsidRDefault="00AA27DA" w:rsidP="00AA27DA">
            <w:pPr>
              <w:spacing w:after="0"/>
              <w:ind w:firstLine="33"/>
              <w:jc w:val="center"/>
              <w:outlineLvl w:val="3"/>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20</w:t>
            </w:r>
          </w:p>
        </w:tc>
      </w:tr>
      <w:tr w:rsidR="003E1733" w:rsidRPr="003E1733" w:rsidTr="00F51DE4">
        <w:tc>
          <w:tcPr>
            <w:tcW w:w="5000" w:type="pct"/>
            <w:gridSpan w:val="5"/>
            <w:tcBorders>
              <w:top w:val="single" w:sz="6" w:space="0" w:color="auto"/>
              <w:left w:val="single" w:sz="6" w:space="0" w:color="auto"/>
              <w:bottom w:val="single" w:sz="6" w:space="0" w:color="auto"/>
              <w:right w:val="single" w:sz="4" w:space="0" w:color="auto"/>
            </w:tcBorders>
            <w:vAlign w:val="center"/>
          </w:tcPr>
          <w:p w:rsidR="0059796D" w:rsidRPr="003E1733" w:rsidRDefault="00AA27DA" w:rsidP="00AA27DA">
            <w:pPr>
              <w:spacing w:after="0"/>
              <w:ind w:firstLine="33"/>
              <w:jc w:val="center"/>
              <w:outlineLvl w:val="3"/>
              <w:rPr>
                <w:rFonts w:ascii="Times New Roman" w:eastAsia="Times New Roman" w:hAnsi="Times New Roman"/>
                <w:b/>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Вид разрешенного использования:</w:t>
            </w:r>
            <w:r w:rsidRPr="003E1733">
              <w:rPr>
                <w:rFonts w:ascii="Times New Roman" w:eastAsia="Times New Roman" w:hAnsi="Times New Roman"/>
                <w:b/>
                <w:color w:val="0D0D0D" w:themeColor="text1" w:themeTint="F2"/>
                <w:sz w:val="24"/>
                <w:szCs w:val="24"/>
                <w:lang w:eastAsia="ru-RU"/>
              </w:rPr>
              <w:t xml:space="preserve"> </w:t>
            </w:r>
          </w:p>
          <w:p w:rsidR="00AA27DA" w:rsidRPr="003E1733" w:rsidRDefault="00AA27DA" w:rsidP="00AA27DA">
            <w:pPr>
              <w:spacing w:after="0"/>
              <w:ind w:firstLine="33"/>
              <w:jc w:val="center"/>
              <w:outlineLvl w:val="3"/>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b/>
                <w:color w:val="0D0D0D" w:themeColor="text1" w:themeTint="F2"/>
                <w:sz w:val="24"/>
                <w:szCs w:val="24"/>
                <w:lang w:eastAsia="ru-RU"/>
              </w:rPr>
              <w:t>Ведение огородничества, код 13.1</w:t>
            </w:r>
          </w:p>
        </w:tc>
      </w:tr>
      <w:tr w:rsidR="003E1733" w:rsidRPr="003E1733" w:rsidTr="00F51DE4">
        <w:tc>
          <w:tcPr>
            <w:tcW w:w="1054" w:type="pct"/>
            <w:tcBorders>
              <w:top w:val="single" w:sz="6" w:space="0" w:color="auto"/>
              <w:left w:val="single" w:sz="6" w:space="0" w:color="auto"/>
              <w:bottom w:val="single" w:sz="6" w:space="0" w:color="auto"/>
              <w:right w:val="single" w:sz="6" w:space="0" w:color="auto"/>
            </w:tcBorders>
            <w:vAlign w:val="center"/>
          </w:tcPr>
          <w:p w:rsidR="00AA27DA" w:rsidRPr="003E1733" w:rsidRDefault="00AA27DA" w:rsidP="00AA27DA">
            <w:pPr>
              <w:spacing w:after="0" w:line="240" w:lineRule="auto"/>
              <w:jc w:val="center"/>
              <w:outlineLvl w:val="3"/>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0,02</w:t>
            </w:r>
          </w:p>
        </w:tc>
        <w:tc>
          <w:tcPr>
            <w:tcW w:w="987" w:type="pct"/>
            <w:tcBorders>
              <w:top w:val="single" w:sz="6" w:space="0" w:color="auto"/>
              <w:left w:val="single" w:sz="6" w:space="0" w:color="auto"/>
              <w:bottom w:val="single" w:sz="6" w:space="0" w:color="auto"/>
              <w:right w:val="single" w:sz="6" w:space="0" w:color="auto"/>
            </w:tcBorders>
            <w:vAlign w:val="center"/>
          </w:tcPr>
          <w:p w:rsidR="00AA27DA" w:rsidRPr="003E1733" w:rsidRDefault="00AA27DA" w:rsidP="00AA27DA">
            <w:pPr>
              <w:spacing w:after="0" w:line="240" w:lineRule="auto"/>
              <w:jc w:val="center"/>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0,05</w:t>
            </w:r>
          </w:p>
        </w:tc>
        <w:tc>
          <w:tcPr>
            <w:tcW w:w="2959" w:type="pct"/>
            <w:gridSpan w:val="3"/>
            <w:tcBorders>
              <w:top w:val="single" w:sz="6" w:space="0" w:color="auto"/>
              <w:left w:val="single" w:sz="6" w:space="0" w:color="auto"/>
              <w:bottom w:val="single" w:sz="6" w:space="0" w:color="auto"/>
              <w:right w:val="single" w:sz="4" w:space="0" w:color="auto"/>
            </w:tcBorders>
            <w:vAlign w:val="center"/>
          </w:tcPr>
          <w:p w:rsidR="00AA27DA" w:rsidRPr="003E1733" w:rsidRDefault="00AA27DA" w:rsidP="00AA27DA">
            <w:pPr>
              <w:spacing w:after="0" w:line="240" w:lineRule="auto"/>
              <w:ind w:firstLine="33"/>
              <w:jc w:val="center"/>
              <w:outlineLvl w:val="3"/>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rPr>
              <w:t>Не подлежит установлению</w:t>
            </w:r>
          </w:p>
        </w:tc>
      </w:tr>
      <w:tr w:rsidR="003E1733" w:rsidRPr="003E1733" w:rsidTr="00F51DE4">
        <w:tc>
          <w:tcPr>
            <w:tcW w:w="5000" w:type="pct"/>
            <w:gridSpan w:val="5"/>
            <w:tcBorders>
              <w:top w:val="single" w:sz="6" w:space="0" w:color="auto"/>
              <w:left w:val="single" w:sz="4" w:space="0" w:color="auto"/>
              <w:bottom w:val="single" w:sz="4" w:space="0" w:color="auto"/>
              <w:right w:val="single" w:sz="4" w:space="0" w:color="auto"/>
            </w:tcBorders>
          </w:tcPr>
          <w:p w:rsidR="00AA27DA" w:rsidRPr="003E1733" w:rsidRDefault="00AA27DA" w:rsidP="00AA27DA">
            <w:pPr>
              <w:spacing w:after="0"/>
              <w:ind w:left="142" w:firstLine="425"/>
              <w:jc w:val="both"/>
              <w:outlineLvl w:val="3"/>
              <w:rPr>
                <w:rFonts w:ascii="Times New Roman" w:eastAsia="Times New Roman" w:hAnsi="Times New Roman"/>
                <w:color w:val="0D0D0D" w:themeColor="text1" w:themeTint="F2"/>
                <w:sz w:val="20"/>
                <w:szCs w:val="20"/>
                <w:lang w:eastAsia="ru-RU"/>
              </w:rPr>
            </w:pPr>
            <w:r w:rsidRPr="003E1733">
              <w:rPr>
                <w:rFonts w:ascii="Times New Roman" w:eastAsia="Times New Roman" w:hAnsi="Times New Roman"/>
                <w:color w:val="0D0D0D" w:themeColor="text1" w:themeTint="F2"/>
                <w:sz w:val="20"/>
                <w:szCs w:val="20"/>
                <w:lang w:eastAsia="ru-RU"/>
              </w:rPr>
              <w:t xml:space="preserve">(*) – Значения минимальной площади земельного участка, установленные данными правилами, не распространяются </w:t>
            </w:r>
            <w:r w:rsidR="00F51DE4" w:rsidRPr="003E1733">
              <w:rPr>
                <w:rFonts w:ascii="Times New Roman" w:eastAsia="Times New Roman" w:hAnsi="Times New Roman"/>
                <w:color w:val="0D0D0D" w:themeColor="text1" w:themeTint="F2"/>
                <w:sz w:val="20"/>
                <w:szCs w:val="20"/>
                <w:lang w:eastAsia="ru-RU"/>
              </w:rPr>
              <w:t>на земельные участки,</w:t>
            </w:r>
            <w:r w:rsidRPr="003E1733">
              <w:rPr>
                <w:rFonts w:ascii="Times New Roman" w:eastAsia="Times New Roman" w:hAnsi="Times New Roman"/>
                <w:color w:val="0D0D0D" w:themeColor="text1" w:themeTint="F2"/>
                <w:sz w:val="20"/>
                <w:szCs w:val="20"/>
                <w:lang w:eastAsia="ru-RU"/>
              </w:rPr>
              <w:t xml:space="preserve"> на которых расположены существующие объекты капитального строительства (блокированный жилой дом, часть жилого дома</w:t>
            </w:r>
            <w:r w:rsidR="00F51DE4" w:rsidRPr="003E1733">
              <w:rPr>
                <w:rFonts w:ascii="Times New Roman" w:eastAsia="Times New Roman" w:hAnsi="Times New Roman"/>
                <w:color w:val="0D0D0D" w:themeColor="text1" w:themeTint="F2"/>
                <w:sz w:val="20"/>
                <w:szCs w:val="20"/>
                <w:lang w:eastAsia="ru-RU"/>
              </w:rPr>
              <w:t>, объекты гаражного назначения)</w:t>
            </w:r>
            <w:r w:rsidRPr="003E1733">
              <w:rPr>
                <w:rFonts w:ascii="Times New Roman" w:eastAsia="Times New Roman" w:hAnsi="Times New Roman"/>
                <w:color w:val="0D0D0D" w:themeColor="text1" w:themeTint="F2"/>
                <w:sz w:val="20"/>
                <w:szCs w:val="20"/>
                <w:lang w:eastAsia="ru-RU"/>
              </w:rPr>
              <w:t>.</w:t>
            </w:r>
          </w:p>
          <w:p w:rsidR="00AA27DA" w:rsidRPr="003E1733" w:rsidRDefault="00AA27DA" w:rsidP="00AA27DA">
            <w:pPr>
              <w:spacing w:after="0"/>
              <w:ind w:left="142" w:firstLine="425"/>
              <w:jc w:val="both"/>
              <w:outlineLvl w:val="3"/>
              <w:rPr>
                <w:rFonts w:ascii="Times New Roman" w:eastAsia="Times New Roman" w:hAnsi="Times New Roman"/>
                <w:color w:val="0D0D0D" w:themeColor="text1" w:themeTint="F2"/>
                <w:sz w:val="20"/>
                <w:szCs w:val="20"/>
                <w:lang w:eastAsia="ru-RU"/>
              </w:rPr>
            </w:pPr>
            <w:r w:rsidRPr="003E1733">
              <w:rPr>
                <w:rFonts w:ascii="Times New Roman" w:eastAsia="Times New Roman" w:hAnsi="Times New Roman"/>
                <w:color w:val="0D0D0D" w:themeColor="text1" w:themeTint="F2"/>
                <w:sz w:val="20"/>
                <w:szCs w:val="20"/>
                <w:lang w:eastAsia="ru-RU"/>
              </w:rPr>
              <w:t xml:space="preserve">(**) – Значения максимальной площади земельного участка, установленные данными правилами, не распространяются </w:t>
            </w:r>
            <w:r w:rsidR="00F51DE4" w:rsidRPr="003E1733">
              <w:rPr>
                <w:rFonts w:ascii="Times New Roman" w:eastAsia="Times New Roman" w:hAnsi="Times New Roman"/>
                <w:color w:val="0D0D0D" w:themeColor="text1" w:themeTint="F2"/>
                <w:sz w:val="20"/>
                <w:szCs w:val="20"/>
                <w:lang w:eastAsia="ru-RU"/>
              </w:rPr>
              <w:t xml:space="preserve">на земельные участки, образованные при </w:t>
            </w:r>
            <w:r w:rsidRPr="003E1733">
              <w:rPr>
                <w:rFonts w:ascii="Times New Roman" w:eastAsia="Times New Roman" w:hAnsi="Times New Roman"/>
                <w:color w:val="0D0D0D" w:themeColor="text1" w:themeTint="F2"/>
                <w:sz w:val="20"/>
                <w:szCs w:val="20"/>
                <w:lang w:eastAsia="ru-RU"/>
              </w:rPr>
              <w:t xml:space="preserve">разделе земельного участка, </w:t>
            </w:r>
            <w:r w:rsidR="00F51DE4" w:rsidRPr="003E1733">
              <w:rPr>
                <w:rFonts w:ascii="Times New Roman" w:eastAsia="Times New Roman" w:hAnsi="Times New Roman"/>
                <w:color w:val="0D0D0D" w:themeColor="text1" w:themeTint="F2"/>
                <w:sz w:val="20"/>
                <w:szCs w:val="20"/>
                <w:lang w:eastAsia="ru-RU"/>
              </w:rPr>
              <w:t>находящегося в</w:t>
            </w:r>
            <w:r w:rsidRPr="003E1733">
              <w:rPr>
                <w:rFonts w:ascii="Times New Roman" w:eastAsia="Times New Roman" w:hAnsi="Times New Roman"/>
                <w:color w:val="0D0D0D" w:themeColor="text1" w:themeTint="F2"/>
                <w:sz w:val="20"/>
                <w:szCs w:val="20"/>
                <w:lang w:eastAsia="ru-RU"/>
              </w:rPr>
              <w:t xml:space="preserve"> частной собственности. </w:t>
            </w:r>
          </w:p>
          <w:p w:rsidR="00AA27DA" w:rsidRPr="003E1733" w:rsidRDefault="00AA27DA" w:rsidP="00AA27DA">
            <w:pPr>
              <w:spacing w:after="0"/>
              <w:ind w:left="142" w:firstLine="425"/>
              <w:jc w:val="both"/>
              <w:outlineLvl w:val="3"/>
              <w:rPr>
                <w:rFonts w:ascii="Times New Roman" w:eastAsia="Times New Roman" w:hAnsi="Times New Roman"/>
                <w:color w:val="0D0D0D" w:themeColor="text1" w:themeTint="F2"/>
                <w:sz w:val="20"/>
                <w:szCs w:val="20"/>
                <w:lang w:eastAsia="ru-RU"/>
              </w:rPr>
            </w:pPr>
            <w:r w:rsidRPr="003E1733">
              <w:rPr>
                <w:rFonts w:ascii="Times New Roman" w:eastAsia="Times New Roman" w:hAnsi="Times New Roman"/>
                <w:color w:val="0D0D0D" w:themeColor="text1" w:themeTint="F2"/>
                <w:sz w:val="20"/>
                <w:szCs w:val="20"/>
                <w:lang w:eastAsia="ru-RU"/>
              </w:rPr>
              <w:t xml:space="preserve">(***) - Значение максимального процента застройки используется только при соблюдении отступов </w:t>
            </w:r>
            <w:r w:rsidR="00F51DE4" w:rsidRPr="003E1733">
              <w:rPr>
                <w:rFonts w:ascii="Times New Roman" w:eastAsia="Times New Roman" w:hAnsi="Times New Roman"/>
                <w:color w:val="0D0D0D" w:themeColor="text1" w:themeTint="F2"/>
                <w:sz w:val="20"/>
                <w:szCs w:val="20"/>
                <w:lang w:eastAsia="ru-RU"/>
              </w:rPr>
              <w:t>от границ</w:t>
            </w:r>
            <w:r w:rsidRPr="003E1733">
              <w:rPr>
                <w:rFonts w:ascii="Times New Roman" w:eastAsia="Times New Roman" w:hAnsi="Times New Roman"/>
                <w:color w:val="0D0D0D" w:themeColor="text1" w:themeTint="F2"/>
                <w:sz w:val="20"/>
                <w:szCs w:val="20"/>
                <w:lang w:eastAsia="ru-RU"/>
              </w:rPr>
              <w:t xml:space="preserve"> земельного участка.</w:t>
            </w:r>
          </w:p>
          <w:p w:rsidR="00313353" w:rsidRPr="003E1733" w:rsidRDefault="00313353" w:rsidP="008168B2">
            <w:pPr>
              <w:spacing w:after="0" w:line="240" w:lineRule="auto"/>
              <w:ind w:firstLine="583"/>
              <w:outlineLvl w:val="3"/>
              <w:rPr>
                <w:rFonts w:ascii="Times New Roman" w:eastAsia="Times New Roman" w:hAnsi="Times New Roman"/>
                <w:bCs/>
                <w:color w:val="0D0D0D" w:themeColor="text1" w:themeTint="F2"/>
                <w:sz w:val="20"/>
                <w:szCs w:val="20"/>
                <w:lang w:eastAsia="ru-RU"/>
              </w:rPr>
            </w:pPr>
            <w:r w:rsidRPr="003E1733">
              <w:rPr>
                <w:rFonts w:ascii="Times New Roman" w:eastAsia="Times New Roman" w:hAnsi="Times New Roman"/>
                <w:bCs/>
                <w:color w:val="0D0D0D" w:themeColor="text1" w:themeTint="F2"/>
                <w:sz w:val="20"/>
                <w:szCs w:val="20"/>
                <w:lang w:eastAsia="ru-RU"/>
              </w:rPr>
              <w:t>Условные обозначения к таблице:</w:t>
            </w:r>
          </w:p>
          <w:p w:rsidR="00313353" w:rsidRPr="003E1733" w:rsidRDefault="00313353" w:rsidP="008168B2">
            <w:pPr>
              <w:spacing w:after="0" w:line="240" w:lineRule="auto"/>
              <w:ind w:left="142" w:firstLine="441"/>
              <w:outlineLvl w:val="3"/>
              <w:rPr>
                <w:rFonts w:ascii="Times New Roman" w:eastAsia="Times New Roman" w:hAnsi="Times New Roman"/>
                <w:color w:val="0D0D0D" w:themeColor="text1" w:themeTint="F2"/>
                <w:sz w:val="20"/>
                <w:szCs w:val="20"/>
                <w:lang w:eastAsia="ru-RU"/>
              </w:rPr>
            </w:pPr>
            <w:r w:rsidRPr="003E1733">
              <w:rPr>
                <w:rFonts w:ascii="Times New Roman" w:eastAsia="Times New Roman" w:hAnsi="Times New Roman"/>
                <w:color w:val="0D0D0D" w:themeColor="text1" w:themeTint="F2"/>
                <w:sz w:val="20"/>
                <w:szCs w:val="20"/>
                <w:lang w:eastAsia="ru-RU"/>
              </w:rPr>
              <w:t>ЗУ    - земельный участок;</w:t>
            </w:r>
          </w:p>
          <w:p w:rsidR="00313353" w:rsidRPr="003E1733" w:rsidRDefault="00313353" w:rsidP="00313353">
            <w:pPr>
              <w:spacing w:after="0" w:line="240" w:lineRule="auto"/>
              <w:ind w:firstLine="567"/>
              <w:outlineLvl w:val="3"/>
              <w:rPr>
                <w:rFonts w:ascii="Times New Roman" w:eastAsia="Times New Roman" w:hAnsi="Times New Roman"/>
                <w:color w:val="0D0D0D" w:themeColor="text1" w:themeTint="F2"/>
                <w:sz w:val="20"/>
                <w:szCs w:val="20"/>
                <w:lang w:eastAsia="ru-RU"/>
              </w:rPr>
            </w:pPr>
            <w:r w:rsidRPr="003E1733">
              <w:rPr>
                <w:rFonts w:ascii="Times New Roman" w:eastAsia="Times New Roman" w:hAnsi="Times New Roman"/>
                <w:color w:val="0D0D0D" w:themeColor="text1" w:themeTint="F2"/>
                <w:sz w:val="20"/>
                <w:szCs w:val="20"/>
                <w:lang w:eastAsia="ru-RU"/>
              </w:rPr>
              <w:t>ОКС -  объекты капитального строительства (здания, строения и сооружения).</w:t>
            </w:r>
          </w:p>
          <w:p w:rsidR="00AA27DA" w:rsidRPr="003E1733" w:rsidRDefault="00313353" w:rsidP="008168B2">
            <w:pPr>
              <w:spacing w:after="0"/>
              <w:ind w:left="142" w:firstLine="441"/>
              <w:outlineLvl w:val="3"/>
              <w:rPr>
                <w:rFonts w:ascii="Times New Roman" w:eastAsia="Times New Roman" w:hAnsi="Times New Roman"/>
                <w:color w:val="0D0D0D" w:themeColor="text1" w:themeTint="F2"/>
                <w:sz w:val="20"/>
                <w:szCs w:val="20"/>
                <w:lang w:eastAsia="ru-RU"/>
              </w:rPr>
            </w:pPr>
            <w:r w:rsidRPr="003E1733">
              <w:rPr>
                <w:rFonts w:ascii="Times New Roman" w:eastAsia="Times New Roman" w:hAnsi="Times New Roman"/>
                <w:bCs/>
                <w:color w:val="0D0D0D" w:themeColor="text1" w:themeTint="F2"/>
                <w:sz w:val="20"/>
                <w:szCs w:val="20"/>
                <w:lang w:eastAsia="ru-RU"/>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r w:rsidRPr="003E1733">
              <w:rPr>
                <w:rFonts w:ascii="Times New Roman" w:eastAsia="Times New Roman" w:hAnsi="Times New Roman"/>
                <w:color w:val="0D0D0D" w:themeColor="text1" w:themeTint="F2"/>
                <w:sz w:val="20"/>
                <w:szCs w:val="20"/>
                <w:lang w:eastAsia="ru-RU"/>
              </w:rPr>
              <w:t>раздел 8 настоящих правил.</w:t>
            </w:r>
          </w:p>
        </w:tc>
      </w:tr>
    </w:tbl>
    <w:p w:rsidR="009328BF" w:rsidRPr="003E1733" w:rsidRDefault="009328BF" w:rsidP="009328BF">
      <w:pPr>
        <w:pStyle w:val="3"/>
        <w:spacing w:before="200" w:after="120"/>
        <w:ind w:left="0" w:firstLine="0"/>
        <w:jc w:val="center"/>
        <w:rPr>
          <w:color w:val="0D0D0D" w:themeColor="text1" w:themeTint="F2"/>
          <w:szCs w:val="24"/>
        </w:rPr>
      </w:pPr>
      <w:bookmarkStart w:id="17" w:name="_Toc130989455"/>
      <w:bookmarkStart w:id="18" w:name="_Toc146014670"/>
      <w:r w:rsidRPr="003E1733">
        <w:rPr>
          <w:color w:val="0D0D0D" w:themeColor="text1" w:themeTint="F2"/>
          <w:szCs w:val="24"/>
        </w:rPr>
        <w:lastRenderedPageBreak/>
        <w:t xml:space="preserve">Статья </w:t>
      </w:r>
      <w:r w:rsidR="00736913" w:rsidRPr="003E1733">
        <w:rPr>
          <w:color w:val="0D0D0D" w:themeColor="text1" w:themeTint="F2"/>
          <w:szCs w:val="24"/>
          <w:lang w:val="ru-RU"/>
        </w:rPr>
        <w:t>2</w:t>
      </w:r>
      <w:r w:rsidR="00341941" w:rsidRPr="00E11A21">
        <w:rPr>
          <w:color w:val="0D0D0D" w:themeColor="text1" w:themeTint="F2"/>
          <w:szCs w:val="24"/>
          <w:lang w:val="ru-RU"/>
        </w:rPr>
        <w:t>4</w:t>
      </w:r>
      <w:r w:rsidRPr="003E1733">
        <w:rPr>
          <w:color w:val="0D0D0D" w:themeColor="text1" w:themeTint="F2"/>
          <w:szCs w:val="24"/>
        </w:rPr>
        <w:t>. Территории общего пользования. Особенности использования территорий общего пользования</w:t>
      </w:r>
      <w:bookmarkEnd w:id="17"/>
      <w:bookmarkEnd w:id="18"/>
    </w:p>
    <w:p w:rsidR="009328BF" w:rsidRPr="003E1733" w:rsidRDefault="009328BF" w:rsidP="009328BF">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3E1733">
        <w:rPr>
          <w:rFonts w:ascii="Times New Roman" w:hAnsi="Times New Roman"/>
          <w:bCs/>
          <w:color w:val="0D0D0D" w:themeColor="text1" w:themeTint="F2"/>
          <w:sz w:val="24"/>
          <w:szCs w:val="24"/>
          <w:lang w:eastAsia="ru-RU"/>
        </w:rPr>
        <w:t>1.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9328BF" w:rsidRPr="003E1733" w:rsidRDefault="009328BF" w:rsidP="009328BF">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3E1733">
        <w:rPr>
          <w:rFonts w:ascii="Times New Roman" w:hAnsi="Times New Roman"/>
          <w:color w:val="0D0D0D" w:themeColor="text1" w:themeTint="F2"/>
          <w:sz w:val="24"/>
          <w:szCs w:val="24"/>
          <w:lang w:eastAsia="ru-RU"/>
        </w:rPr>
        <w:t xml:space="preserve">2. Территории общего пользования устанавливаются для беспрепятственного пользования гражданами и могут включаться в состав различных территориальных зон. </w:t>
      </w:r>
    </w:p>
    <w:p w:rsidR="009328BF" w:rsidRPr="003E1733" w:rsidRDefault="009328BF" w:rsidP="009328BF">
      <w:pPr>
        <w:widowControl w:val="0"/>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3. На территориях общего пользования допускаются:</w:t>
      </w:r>
    </w:p>
    <w:p w:rsidR="009328BF" w:rsidRPr="003E1733" w:rsidRDefault="009328BF" w:rsidP="009328BF">
      <w:pPr>
        <w:widowControl w:val="0"/>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 xml:space="preserve">- установка общественных туалетов, площадок для мусоросборников, остановок общественного транспорта, объектов для информирования населения (информационные стенды, стойки и др.), </w:t>
      </w:r>
    </w:p>
    <w:p w:rsidR="009328BF" w:rsidRPr="003E1733" w:rsidRDefault="009328BF" w:rsidP="009328BF">
      <w:pPr>
        <w:spacing w:after="0" w:line="240" w:lineRule="auto"/>
        <w:ind w:firstLine="567"/>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 внутриквартальные проезды, подъезды, разворотные площадки, автостоянки;</w:t>
      </w:r>
    </w:p>
    <w:p w:rsidR="009328BF" w:rsidRPr="003E1733" w:rsidRDefault="009328BF" w:rsidP="009328BF">
      <w:pPr>
        <w:spacing w:after="0" w:line="240" w:lineRule="auto"/>
        <w:ind w:firstLine="567"/>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 газоны, иные озелененные территории;</w:t>
      </w:r>
    </w:p>
    <w:p w:rsidR="009328BF" w:rsidRPr="003E1733" w:rsidRDefault="009328BF" w:rsidP="009328BF">
      <w:pPr>
        <w:spacing w:after="0" w:line="240" w:lineRule="auto"/>
        <w:ind w:firstLine="567"/>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 инженерные коммуникации;</w:t>
      </w:r>
    </w:p>
    <w:p w:rsidR="009328BF" w:rsidRPr="003E1733" w:rsidRDefault="009328BF" w:rsidP="009328BF">
      <w:pPr>
        <w:spacing w:after="0" w:line="240" w:lineRule="auto"/>
        <w:ind w:firstLine="567"/>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 спортивные площадки;</w:t>
      </w:r>
    </w:p>
    <w:p w:rsidR="009328BF" w:rsidRPr="003E1733" w:rsidRDefault="009328BF" w:rsidP="009328BF">
      <w:pPr>
        <w:spacing w:after="0" w:line="240" w:lineRule="auto"/>
        <w:ind w:firstLine="567"/>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 детские площадки;</w:t>
      </w:r>
    </w:p>
    <w:p w:rsidR="009328BF" w:rsidRPr="003E1733" w:rsidRDefault="009328BF" w:rsidP="009328BF">
      <w:pPr>
        <w:spacing w:after="0" w:line="240" w:lineRule="auto"/>
        <w:ind w:firstLine="567"/>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 площадки для выгула собак.</w:t>
      </w:r>
    </w:p>
    <w:p w:rsidR="009328BF" w:rsidRPr="003E1733" w:rsidRDefault="009328BF" w:rsidP="009328BF">
      <w:pPr>
        <w:widowControl w:val="0"/>
        <w:autoSpaceDE w:val="0"/>
        <w:autoSpaceDN w:val="0"/>
        <w:adjustRightInd w:val="0"/>
        <w:spacing w:after="0" w:line="240" w:lineRule="auto"/>
        <w:ind w:firstLine="567"/>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 размещение временных объектов, используемых для обеспечения строительства (реконструкции, капитального ремонта) объектов капитального строительства при наличии разрешением на размещение объекта, полученное в соответствии с действующим законодательством.</w:t>
      </w:r>
    </w:p>
    <w:p w:rsidR="009328BF" w:rsidRPr="003E1733" w:rsidRDefault="005E1CC3" w:rsidP="009328BF">
      <w:pPr>
        <w:pStyle w:val="ConsPlusNormal"/>
        <w:ind w:firstLine="540"/>
        <w:jc w:val="both"/>
        <w:rPr>
          <w:rFonts w:ascii="Times New Roman" w:hAnsi="Times New Roman" w:cs="Times New Roman"/>
          <w:color w:val="0D0D0D" w:themeColor="text1" w:themeTint="F2"/>
          <w:sz w:val="24"/>
          <w:szCs w:val="24"/>
        </w:rPr>
      </w:pPr>
      <w:r w:rsidRPr="003E1733">
        <w:rPr>
          <w:rFonts w:ascii="Times New Roman" w:hAnsi="Times New Roman"/>
          <w:color w:val="0D0D0D" w:themeColor="text1" w:themeTint="F2"/>
          <w:sz w:val="24"/>
          <w:szCs w:val="24"/>
        </w:rPr>
        <w:t>4</w:t>
      </w:r>
      <w:r w:rsidR="009328BF" w:rsidRPr="003E1733">
        <w:rPr>
          <w:rFonts w:ascii="Times New Roman" w:hAnsi="Times New Roman"/>
          <w:color w:val="0D0D0D" w:themeColor="text1" w:themeTint="F2"/>
          <w:sz w:val="24"/>
          <w:szCs w:val="24"/>
        </w:rPr>
        <w:t xml:space="preserve">. Земельные участки, указанные в настоящей статье и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в соответствии со ст. 85 </w:t>
      </w:r>
      <w:r w:rsidR="008168B2" w:rsidRPr="003E1733">
        <w:rPr>
          <w:rFonts w:ascii="Times New Roman" w:hAnsi="Times New Roman"/>
          <w:color w:val="0D0D0D" w:themeColor="text1" w:themeTint="F2"/>
          <w:sz w:val="24"/>
          <w:szCs w:val="24"/>
        </w:rPr>
        <w:t>ЗК РФ</w:t>
      </w:r>
      <w:r w:rsidR="009328BF" w:rsidRPr="003E1733">
        <w:rPr>
          <w:rFonts w:ascii="Times New Roman" w:hAnsi="Times New Roman"/>
          <w:color w:val="0D0D0D" w:themeColor="text1" w:themeTint="F2"/>
          <w:sz w:val="24"/>
          <w:szCs w:val="24"/>
        </w:rPr>
        <w:t xml:space="preserve"> не подлежат приватизации.</w:t>
      </w:r>
    </w:p>
    <w:p w:rsidR="002A4882" w:rsidRPr="003E1733" w:rsidRDefault="002A4882" w:rsidP="00E85704">
      <w:pPr>
        <w:pStyle w:val="3"/>
        <w:spacing w:before="200" w:after="120"/>
        <w:ind w:left="0" w:firstLine="0"/>
        <w:jc w:val="center"/>
        <w:rPr>
          <w:color w:val="0D0D0D" w:themeColor="text1" w:themeTint="F2"/>
          <w:szCs w:val="24"/>
        </w:rPr>
      </w:pPr>
      <w:bookmarkStart w:id="19" w:name="_Toc146014671"/>
      <w:r w:rsidRPr="003E1733">
        <w:rPr>
          <w:color w:val="0D0D0D" w:themeColor="text1" w:themeTint="F2"/>
          <w:szCs w:val="24"/>
        </w:rPr>
        <w:t xml:space="preserve">Статья </w:t>
      </w:r>
      <w:r w:rsidR="005E1CC3" w:rsidRPr="003E1733">
        <w:rPr>
          <w:color w:val="0D0D0D" w:themeColor="text1" w:themeTint="F2"/>
          <w:szCs w:val="24"/>
          <w:lang w:val="ru-RU"/>
        </w:rPr>
        <w:t>2</w:t>
      </w:r>
      <w:r w:rsidR="00341941" w:rsidRPr="00E11A21">
        <w:rPr>
          <w:color w:val="0D0D0D" w:themeColor="text1" w:themeTint="F2"/>
          <w:szCs w:val="24"/>
          <w:lang w:val="ru-RU"/>
        </w:rPr>
        <w:t>5</w:t>
      </w:r>
      <w:r w:rsidRPr="003E1733">
        <w:rPr>
          <w:color w:val="0D0D0D" w:themeColor="text1" w:themeTint="F2"/>
          <w:szCs w:val="24"/>
        </w:rPr>
        <w:t xml:space="preserve">. Общие градостроительные </w:t>
      </w:r>
      <w:r w:rsidR="00E85704" w:rsidRPr="003E1733">
        <w:rPr>
          <w:color w:val="0D0D0D" w:themeColor="text1" w:themeTint="F2"/>
          <w:szCs w:val="24"/>
        </w:rPr>
        <w:t>регламенты территориальных зон</w:t>
      </w:r>
      <w:bookmarkEnd w:id="19"/>
    </w:p>
    <w:p w:rsidR="00114626" w:rsidRPr="003E1733" w:rsidRDefault="00114626" w:rsidP="001126C3">
      <w:pPr>
        <w:spacing w:after="0" w:line="240" w:lineRule="auto"/>
        <w:ind w:firstLine="567"/>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1. </w:t>
      </w:r>
      <w:r w:rsidRPr="003E1733">
        <w:rPr>
          <w:rFonts w:ascii="Times New Roman" w:eastAsia="Times New Roman" w:hAnsi="Times New Roman"/>
          <w:color w:val="0D0D0D" w:themeColor="text1" w:themeTint="F2"/>
          <w:sz w:val="24"/>
          <w:szCs w:val="24"/>
        </w:rPr>
        <w:t xml:space="preserve">Все минимальные расчетные показатели обеспечения благоприятных условий жизнедеятельности человека и иные расчетные показатели, </w:t>
      </w:r>
      <w:r w:rsidRPr="003E1733">
        <w:rPr>
          <w:rFonts w:ascii="Times New Roman" w:hAnsi="Times New Roman"/>
          <w:color w:val="0D0D0D" w:themeColor="text1" w:themeTint="F2"/>
          <w:sz w:val="24"/>
          <w:szCs w:val="24"/>
        </w:rPr>
        <w:t>определяются в соответствии с Региональными нормативами градостроительного проектирования Калужской области и Местными нормативами градостроительного проектирования муниципального района «Город Киров и Кировский район».</w:t>
      </w:r>
    </w:p>
    <w:p w:rsidR="00114626" w:rsidRPr="003E1733" w:rsidRDefault="00114626" w:rsidP="00114626">
      <w:pPr>
        <w:widowControl w:val="0"/>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2. Размещение объектов капитального строительства осуществляется с учетом линии сложившейся застройки.</w:t>
      </w:r>
    </w:p>
    <w:p w:rsidR="00114626" w:rsidRPr="003E1733" w:rsidRDefault="00114626" w:rsidP="00114626">
      <w:pPr>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3. В составе градостроительных регламентов территориальных зон указаны (в зависимости от вида территориальной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114626" w:rsidRPr="003E1733" w:rsidRDefault="00114626" w:rsidP="00114626">
      <w:pPr>
        <w:widowControl w:val="0"/>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 минимальная и максимальная площадь земельных участков;</w:t>
      </w:r>
    </w:p>
    <w:p w:rsidR="00114626" w:rsidRPr="003E1733" w:rsidRDefault="00114626" w:rsidP="00114626">
      <w:pPr>
        <w:widowControl w:val="0"/>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 отступы зданий и сооружений от границ земельных участков;</w:t>
      </w:r>
    </w:p>
    <w:p w:rsidR="00114626" w:rsidRPr="003E1733" w:rsidRDefault="00114626" w:rsidP="00114626">
      <w:pPr>
        <w:widowControl w:val="0"/>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 численные характеристики использования поверхности земельного участка.</w:t>
      </w:r>
    </w:p>
    <w:p w:rsidR="00114626" w:rsidRPr="003E1733" w:rsidRDefault="00114626" w:rsidP="00114626">
      <w:pPr>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rsidR="00114626" w:rsidRPr="003E1733" w:rsidRDefault="00114626" w:rsidP="00114626">
      <w:pPr>
        <w:spacing w:after="0" w:line="240" w:lineRule="auto"/>
        <w:ind w:firstLine="540"/>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 xml:space="preserve">4. Нарушение границ земельных участков влечет за собой административное наказание. </w:t>
      </w:r>
    </w:p>
    <w:p w:rsidR="00114626" w:rsidRPr="003E1733" w:rsidRDefault="00114626" w:rsidP="00114626">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3E1733">
        <w:rPr>
          <w:rFonts w:ascii="Times New Roman" w:hAnsi="Times New Roman"/>
          <w:color w:val="0D0D0D" w:themeColor="text1" w:themeTint="F2"/>
          <w:sz w:val="24"/>
          <w:szCs w:val="24"/>
        </w:rPr>
        <w:t>5. </w:t>
      </w:r>
      <w:r w:rsidRPr="003E1733">
        <w:rPr>
          <w:rFonts w:ascii="Times New Roman" w:hAnsi="Times New Roman"/>
          <w:color w:val="0D0D0D" w:themeColor="text1" w:themeTint="F2"/>
          <w:sz w:val="24"/>
          <w:szCs w:val="24"/>
          <w:lang w:eastAsia="ru-RU"/>
        </w:rPr>
        <w:t xml:space="preserve">В жилых зонах допускается размещение отдельно стоящих, встроенных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w:t>
      </w:r>
      <w:r w:rsidRPr="003E1733">
        <w:rPr>
          <w:rFonts w:ascii="Times New Roman" w:hAnsi="Times New Roman"/>
          <w:color w:val="0D0D0D" w:themeColor="text1" w:themeTint="F2"/>
          <w:sz w:val="24"/>
          <w:szCs w:val="24"/>
          <w:lang w:eastAsia="ru-RU"/>
        </w:rPr>
        <w:lastRenderedPageBreak/>
        <w:t xml:space="preserve">стоянок автомобильного транспорта, гаражей, объектов, связанных с проживанием граждан и не оказывающих негативного воздействия на окружающую среду. </w:t>
      </w:r>
    </w:p>
    <w:p w:rsidR="00114626" w:rsidRPr="003E1733" w:rsidRDefault="00114626" w:rsidP="00114626">
      <w:pPr>
        <w:spacing w:after="0" w:line="240" w:lineRule="auto"/>
        <w:ind w:firstLine="540"/>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6. Земельные участки, отводимые для размещения жилых зданий, должны:</w:t>
      </w:r>
    </w:p>
    <w:p w:rsidR="00114626" w:rsidRPr="003E1733" w:rsidRDefault="00114626" w:rsidP="00114626">
      <w:pPr>
        <w:widowControl w:val="0"/>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114626" w:rsidRPr="003E1733" w:rsidRDefault="00114626" w:rsidP="00114626">
      <w:pPr>
        <w:widowControl w:val="0"/>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114626" w:rsidRPr="003E1733" w:rsidRDefault="00114626" w:rsidP="00114626">
      <w:pPr>
        <w:spacing w:after="0" w:line="240" w:lineRule="auto"/>
        <w:ind w:firstLine="567"/>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7. В цокольном и первом этажах многоквартирного жилого дома допускается размещение нежилых помещений общественного назначения, за исключением объектов, оказывающих вредное воздействие на человека при условии, если предусматриваются:</w:t>
      </w:r>
    </w:p>
    <w:p w:rsidR="00114626" w:rsidRPr="003E1733" w:rsidRDefault="00114626" w:rsidP="00114626">
      <w:pPr>
        <w:widowControl w:val="0"/>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 обособленные входы для посетителей;</w:t>
      </w:r>
    </w:p>
    <w:p w:rsidR="00114626" w:rsidRPr="003E1733" w:rsidRDefault="00114626" w:rsidP="00114626">
      <w:pPr>
        <w:widowControl w:val="0"/>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 самостоятельные шахты для вентиляции;</w:t>
      </w:r>
    </w:p>
    <w:p w:rsidR="00114626" w:rsidRPr="003E1733" w:rsidRDefault="00114626" w:rsidP="00114626">
      <w:pPr>
        <w:widowControl w:val="0"/>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 отделение нежилых помещений от жилых противопожарными, звукоизолирующими перекрытиями и перегородками;</w:t>
      </w:r>
    </w:p>
    <w:p w:rsidR="00114626" w:rsidRPr="003E1733" w:rsidRDefault="00114626" w:rsidP="00114626">
      <w:pPr>
        <w:widowControl w:val="0"/>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 индивидуальные системы инженерного обеспечения встроенных помещений (при технической необходимости).</w:t>
      </w:r>
    </w:p>
    <w:p w:rsidR="00114626" w:rsidRPr="003E1733" w:rsidRDefault="00114626" w:rsidP="00114626">
      <w:pPr>
        <w:spacing w:after="0" w:line="240" w:lineRule="auto"/>
        <w:ind w:firstLine="540"/>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8. Предприятия обслуживания могут размещаться в жилых домах при условии, что загрузка предприятий и входы для посетителей располагаются со стороны улицы, и имеется возможность предусматривать обособленные подъезды и площадки для парковки автомобилей, обслуживающих встроенный объект. Не допускается при организации входа в нежилые помещения многоквартирного дома нарушать пропускную способность тротуаров, и оставлять ширину тротуара менее 2,0 м с главного фасада и 1,35 м - с заднего и боковых фасадов дома.</w:t>
      </w:r>
    </w:p>
    <w:p w:rsidR="00114626" w:rsidRPr="003E1733" w:rsidRDefault="00114626" w:rsidP="00114626">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3E1733">
        <w:rPr>
          <w:rFonts w:ascii="Times New Roman" w:hAnsi="Times New Roman"/>
          <w:color w:val="0D0D0D" w:themeColor="text1" w:themeTint="F2"/>
          <w:sz w:val="24"/>
          <w:szCs w:val="24"/>
        </w:rPr>
        <w:t xml:space="preserve">9. В многоквартирных жилых домах, во встроенных, пристроенных и встроено-пристроенных помещениях многоквартирного дома, а также </w:t>
      </w:r>
      <w:r w:rsidRPr="003E1733">
        <w:rPr>
          <w:rFonts w:ascii="Times New Roman" w:hAnsi="Times New Roman"/>
          <w:color w:val="0D0D0D" w:themeColor="text1" w:themeTint="F2"/>
          <w:sz w:val="24"/>
          <w:szCs w:val="24"/>
          <w:lang w:eastAsia="ru-RU"/>
        </w:rPr>
        <w:t xml:space="preserve">в объектах здравоохранения, образования, культуры, отдыха, спорта и иным объектам социально-культурного и коммунально-бытового назначения, объектах транспорта, торговли, общественного питания, объектах делового, административного, финансового, религиозного назначения </w:t>
      </w:r>
      <w:r w:rsidRPr="003E1733">
        <w:rPr>
          <w:rFonts w:ascii="Times New Roman" w:hAnsi="Times New Roman"/>
          <w:color w:val="0D0D0D" w:themeColor="text1" w:themeTint="F2"/>
          <w:sz w:val="24"/>
          <w:szCs w:val="24"/>
        </w:rPr>
        <w:t>предусмотреть мероприятия по обеспечению беспрепятственного доступа инвалидов.</w:t>
      </w:r>
    </w:p>
    <w:p w:rsidR="00114626" w:rsidRPr="003E1733" w:rsidRDefault="00114626" w:rsidP="00114626">
      <w:pPr>
        <w:widowControl w:val="0"/>
        <w:autoSpaceDE w:val="0"/>
        <w:autoSpaceDN w:val="0"/>
        <w:adjustRightInd w:val="0"/>
        <w:spacing w:after="0" w:line="240" w:lineRule="auto"/>
        <w:ind w:firstLine="567"/>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10. При определении количества этажей здания в число</w:t>
      </w:r>
      <w:r w:rsidR="001126C3" w:rsidRPr="003E1733">
        <w:rPr>
          <w:rFonts w:ascii="Times New Roman" w:hAnsi="Times New Roman"/>
          <w:color w:val="0D0D0D" w:themeColor="text1" w:themeTint="F2"/>
          <w:sz w:val="24"/>
          <w:szCs w:val="24"/>
        </w:rPr>
        <w:t xml:space="preserve"> </w:t>
      </w:r>
      <w:r w:rsidRPr="003E1733">
        <w:rPr>
          <w:rFonts w:ascii="Times New Roman" w:hAnsi="Times New Roman"/>
          <w:color w:val="0D0D0D" w:themeColor="text1" w:themeTint="F2"/>
          <w:sz w:val="24"/>
          <w:szCs w:val="24"/>
        </w:rPr>
        <w:t>этажей включаются все надземные этажи и мансардный этаж, в том числе подземный, подвальный, технический этаж, а также цокольный этаж, если верх его перекрытия находится выше средней планировочной отметки земли не менее чем на 2 метра.</w:t>
      </w:r>
    </w:p>
    <w:p w:rsidR="001126C3" w:rsidRPr="003E1733" w:rsidRDefault="00114626" w:rsidP="001126C3">
      <w:pPr>
        <w:widowControl w:val="0"/>
        <w:autoSpaceDE w:val="0"/>
        <w:autoSpaceDN w:val="0"/>
        <w:adjustRightInd w:val="0"/>
        <w:spacing w:after="0" w:line="240" w:lineRule="auto"/>
        <w:ind w:firstLine="567"/>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
        </w:smartTagPr>
        <w:r w:rsidRPr="003E1733">
          <w:rPr>
            <w:rFonts w:ascii="Times New Roman" w:hAnsi="Times New Roman"/>
            <w:color w:val="0D0D0D" w:themeColor="text1" w:themeTint="F2"/>
            <w:sz w:val="24"/>
            <w:szCs w:val="24"/>
          </w:rPr>
          <w:t>1,8 м</w:t>
        </w:r>
      </w:smartTag>
      <w:r w:rsidRPr="003E1733">
        <w:rPr>
          <w:rFonts w:ascii="Times New Roman" w:hAnsi="Times New Roman"/>
          <w:color w:val="0D0D0D" w:themeColor="text1" w:themeTint="F2"/>
          <w:sz w:val="24"/>
          <w:szCs w:val="24"/>
        </w:rPr>
        <w:t xml:space="preserve"> в число надземных этажей не включается.</w:t>
      </w:r>
    </w:p>
    <w:p w:rsidR="00114626" w:rsidRPr="003E1733" w:rsidRDefault="00114626" w:rsidP="001126C3">
      <w:pPr>
        <w:widowControl w:val="0"/>
        <w:autoSpaceDE w:val="0"/>
        <w:autoSpaceDN w:val="0"/>
        <w:adjustRightInd w:val="0"/>
        <w:spacing w:after="0" w:line="240" w:lineRule="auto"/>
        <w:ind w:firstLine="567"/>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11. Расстояние между строением и границей земельного участка измеряется от цоколя (надземная часть фундамента) строения или от стены строения (при отсутствии цоколя), если элементы строения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(скат кровли, консольный навес крыши, элементы второго этажа, расположенные на столбах и др.).</w:t>
      </w:r>
    </w:p>
    <w:p w:rsidR="00114626" w:rsidRPr="003E1733" w:rsidRDefault="00114626" w:rsidP="00114626">
      <w:pPr>
        <w:widowControl w:val="0"/>
        <w:autoSpaceDE w:val="0"/>
        <w:autoSpaceDN w:val="0"/>
        <w:adjustRightInd w:val="0"/>
        <w:spacing w:after="0" w:line="240" w:lineRule="auto"/>
        <w:ind w:firstLine="567"/>
        <w:jc w:val="both"/>
        <w:rPr>
          <w:rFonts w:ascii="Times New Roman" w:hAnsi="Times New Roman"/>
          <w:color w:val="0D0D0D" w:themeColor="text1" w:themeTint="F2"/>
          <w:sz w:val="24"/>
          <w:szCs w:val="24"/>
          <w:shd w:val="clear" w:color="auto" w:fill="FFFFFF"/>
        </w:rPr>
      </w:pPr>
      <w:r w:rsidRPr="003E1733">
        <w:rPr>
          <w:rFonts w:ascii="Times New Roman" w:hAnsi="Times New Roman"/>
          <w:color w:val="0D0D0D" w:themeColor="text1" w:themeTint="F2"/>
          <w:sz w:val="24"/>
          <w:szCs w:val="24"/>
          <w:shd w:val="clear" w:color="auto" w:fill="FFFFFF"/>
        </w:rPr>
        <w:t>12.</w:t>
      </w:r>
      <w:r w:rsidRPr="003E1733">
        <w:rPr>
          <w:color w:val="0D0D0D" w:themeColor="text1" w:themeTint="F2"/>
          <w:sz w:val="16"/>
          <w:szCs w:val="16"/>
          <w:shd w:val="clear" w:color="auto" w:fill="FFFFFF"/>
        </w:rPr>
        <w:t> </w:t>
      </w:r>
      <w:r w:rsidRPr="003E1733">
        <w:rPr>
          <w:rFonts w:ascii="Times New Roman" w:hAnsi="Times New Roman"/>
          <w:color w:val="0D0D0D" w:themeColor="text1" w:themeTint="F2"/>
          <w:sz w:val="24"/>
          <w:szCs w:val="24"/>
          <w:shd w:val="clear" w:color="auto" w:fill="FFFFFF"/>
        </w:rPr>
        <w:t>Площадь земельного участка для проектирования многоквартирного жилых зданий на территории жилой застройки определяется с учетом обеспечения возможности благоустройства (размещения площадок для игр детей дошкольного и школьного возраста, для отдыха взрослого населения, для занятий физкультурой, для хозяйственных целей и выгула собак, для стоянок автотранспорта) и озеленения.</w:t>
      </w:r>
    </w:p>
    <w:p w:rsidR="00114626" w:rsidRPr="003E1733" w:rsidRDefault="00114626" w:rsidP="00114626">
      <w:pPr>
        <w:widowControl w:val="0"/>
        <w:autoSpaceDE w:val="0"/>
        <w:autoSpaceDN w:val="0"/>
        <w:adjustRightInd w:val="0"/>
        <w:spacing w:after="0" w:line="240" w:lineRule="auto"/>
        <w:ind w:firstLine="567"/>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Площадки перед подъездами домов, проездные и пешеходные дорожки должны иметь асфальтовые покрытия, либо плиточное мощение. При устройстве асфальтовых покрытий и плиточного мощения</w:t>
      </w:r>
      <w:r w:rsidR="001126C3" w:rsidRPr="003E1733">
        <w:rPr>
          <w:rFonts w:ascii="Times New Roman" w:hAnsi="Times New Roman"/>
          <w:color w:val="0D0D0D" w:themeColor="text1" w:themeTint="F2"/>
          <w:sz w:val="24"/>
          <w:szCs w:val="24"/>
        </w:rPr>
        <w:t xml:space="preserve"> </w:t>
      </w:r>
      <w:r w:rsidRPr="003E1733">
        <w:rPr>
          <w:rFonts w:ascii="Times New Roman" w:hAnsi="Times New Roman"/>
          <w:color w:val="0D0D0D" w:themeColor="text1" w:themeTint="F2"/>
          <w:sz w:val="24"/>
          <w:szCs w:val="24"/>
        </w:rPr>
        <w:t>должен быть организован сток талых и ливневых вод.</w:t>
      </w:r>
    </w:p>
    <w:p w:rsidR="00114626" w:rsidRPr="003E1733" w:rsidRDefault="00114626" w:rsidP="00114626">
      <w:pPr>
        <w:spacing w:after="0" w:line="240" w:lineRule="auto"/>
        <w:ind w:firstLine="567"/>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lastRenderedPageBreak/>
        <w:t xml:space="preserve">13. На территориях индивидуальной и блокированной жилой застройки со стороны улиц запрещается строительство и размещение вспомогательных строений, кроме гаражей. </w:t>
      </w:r>
    </w:p>
    <w:p w:rsidR="00114626" w:rsidRPr="003E1733" w:rsidRDefault="00114626" w:rsidP="00114626">
      <w:pPr>
        <w:spacing w:after="0" w:line="240" w:lineRule="auto"/>
        <w:ind w:firstLine="567"/>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14. Запрещается строительство вспомогательных строений (гараж) в нарушение линии застройки улицы.</w:t>
      </w:r>
    </w:p>
    <w:p w:rsidR="00114626" w:rsidRPr="003E1733" w:rsidRDefault="001126C3" w:rsidP="00114626">
      <w:pPr>
        <w:widowControl w:val="0"/>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15</w:t>
      </w:r>
      <w:r w:rsidR="00114626" w:rsidRPr="003E1733">
        <w:rPr>
          <w:rFonts w:ascii="Times New Roman" w:eastAsia="Times New Roman" w:hAnsi="Times New Roman"/>
          <w:color w:val="0D0D0D" w:themeColor="text1" w:themeTint="F2"/>
          <w:sz w:val="24"/>
          <w:szCs w:val="24"/>
        </w:rPr>
        <w:t>. Запрещается размещение, строительство антенно-мачтовых сооружений на землях или земельных участках в радиусе менее 60 метров от жилых домов, земельные участки под которыми не образованы, а также от границ земельных участков предназначенных для размещения объектов жилой застройки, объектов образования и просвещения, объектов здравоохранения, объектов санаторной и курортной деятельности.</w:t>
      </w:r>
    </w:p>
    <w:p w:rsidR="00114626" w:rsidRPr="003E1733" w:rsidRDefault="001126C3" w:rsidP="00114626">
      <w:pPr>
        <w:widowControl w:val="0"/>
        <w:autoSpaceDE w:val="0"/>
        <w:autoSpaceDN w:val="0"/>
        <w:adjustRightInd w:val="0"/>
        <w:spacing w:after="0" w:line="240" w:lineRule="auto"/>
        <w:ind w:firstLine="567"/>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16</w:t>
      </w:r>
      <w:r w:rsidR="00114626" w:rsidRPr="003E1733">
        <w:rPr>
          <w:rFonts w:ascii="Times New Roman" w:hAnsi="Times New Roman"/>
          <w:color w:val="0D0D0D" w:themeColor="text1" w:themeTint="F2"/>
          <w:sz w:val="24"/>
          <w:szCs w:val="24"/>
        </w:rPr>
        <w:t>. Территории промышленных предприятий необходимо отделять санитарно-защитными зонами в зависимости от класса опасности с обязательной организацией полосы из древесно-кустарниковых насаждений со стороны территорий жилой застройки.</w:t>
      </w:r>
    </w:p>
    <w:p w:rsidR="00114626" w:rsidRPr="003E1733" w:rsidRDefault="001126C3" w:rsidP="00114626">
      <w:pPr>
        <w:tabs>
          <w:tab w:val="left" w:pos="1080"/>
        </w:tabs>
        <w:spacing w:after="0" w:line="240" w:lineRule="auto"/>
        <w:ind w:firstLine="567"/>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17</w:t>
      </w:r>
      <w:r w:rsidR="00114626" w:rsidRPr="003E1733">
        <w:rPr>
          <w:rFonts w:ascii="Times New Roman" w:hAnsi="Times New Roman"/>
          <w:color w:val="0D0D0D" w:themeColor="text1" w:themeTint="F2"/>
          <w:sz w:val="24"/>
          <w:szCs w:val="24"/>
        </w:rPr>
        <w:t xml:space="preserve">. При размещении нестационарных </w:t>
      </w:r>
      <w:r w:rsidRPr="003E1733">
        <w:rPr>
          <w:rFonts w:ascii="Times New Roman" w:hAnsi="Times New Roman"/>
          <w:color w:val="0D0D0D" w:themeColor="text1" w:themeTint="F2"/>
          <w:sz w:val="24"/>
          <w:szCs w:val="24"/>
        </w:rPr>
        <w:t xml:space="preserve">торговых объектов на территории населенных пунктов </w:t>
      </w:r>
      <w:r w:rsidR="00114626" w:rsidRPr="003E1733">
        <w:rPr>
          <w:rFonts w:ascii="Times New Roman" w:hAnsi="Times New Roman"/>
          <w:color w:val="0D0D0D" w:themeColor="text1" w:themeTint="F2"/>
          <w:sz w:val="24"/>
          <w:szCs w:val="24"/>
        </w:rPr>
        <w:t>обязательно соблюдение требований градостроительных регламентов, установленных настоящими Правилами, в отношении соответствующей территориальной зоны, а также:</w:t>
      </w:r>
    </w:p>
    <w:p w:rsidR="00114626" w:rsidRPr="003E1733" w:rsidRDefault="00114626" w:rsidP="00114626">
      <w:pPr>
        <w:spacing w:after="0" w:line="240" w:lineRule="auto"/>
        <w:ind w:firstLine="708"/>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 xml:space="preserve">- Федерального </w:t>
      </w:r>
      <w:hyperlink r:id="rId12" w:history="1">
        <w:r w:rsidRPr="003E1733">
          <w:rPr>
            <w:rStyle w:val="af3"/>
            <w:rFonts w:ascii="Times New Roman" w:hAnsi="Times New Roman"/>
            <w:color w:val="0D0D0D" w:themeColor="text1" w:themeTint="F2"/>
            <w:sz w:val="24"/>
            <w:szCs w:val="24"/>
            <w:u w:val="none"/>
          </w:rPr>
          <w:t>закона</w:t>
        </w:r>
      </w:hyperlink>
      <w:r w:rsidRPr="003E1733">
        <w:rPr>
          <w:rFonts w:ascii="Times New Roman" w:hAnsi="Times New Roman"/>
          <w:color w:val="0D0D0D" w:themeColor="text1" w:themeTint="F2"/>
          <w:sz w:val="24"/>
          <w:szCs w:val="24"/>
        </w:rPr>
        <w:t xml:space="preserve"> от 28.12.2009 N 381-ФЗ (в действующей редакции) «Об основах государственного регулирования торговой деятельности в Российской Федерации»;</w:t>
      </w:r>
    </w:p>
    <w:p w:rsidR="00114626" w:rsidRPr="003E1733" w:rsidRDefault="00114626" w:rsidP="00114626">
      <w:pPr>
        <w:spacing w:after="0" w:line="240" w:lineRule="auto"/>
        <w:ind w:firstLine="708"/>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 xml:space="preserve">- Федерального </w:t>
      </w:r>
      <w:hyperlink r:id="rId13" w:history="1">
        <w:r w:rsidRPr="003E1733">
          <w:rPr>
            <w:rStyle w:val="af3"/>
            <w:rFonts w:ascii="Times New Roman" w:hAnsi="Times New Roman"/>
            <w:color w:val="0D0D0D" w:themeColor="text1" w:themeTint="F2"/>
            <w:sz w:val="24"/>
            <w:szCs w:val="24"/>
            <w:u w:val="none"/>
          </w:rPr>
          <w:t>закона</w:t>
        </w:r>
      </w:hyperlink>
      <w:r w:rsidRPr="003E1733">
        <w:rPr>
          <w:rFonts w:ascii="Times New Roman" w:hAnsi="Times New Roman"/>
          <w:color w:val="0D0D0D" w:themeColor="text1" w:themeTint="F2"/>
          <w:sz w:val="24"/>
          <w:szCs w:val="24"/>
        </w:rPr>
        <w:t xml:space="preserve"> от 22.07.2008 N 123-ФЗ «Технический регламент о требованиях пожарной безопасности»;</w:t>
      </w:r>
    </w:p>
    <w:p w:rsidR="00114626" w:rsidRPr="003E1733" w:rsidRDefault="00114626" w:rsidP="00114626">
      <w:pPr>
        <w:spacing w:after="0" w:line="240" w:lineRule="auto"/>
        <w:ind w:firstLine="708"/>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 </w:t>
      </w:r>
      <w:hyperlink r:id="rId14" w:history="1">
        <w:r w:rsidRPr="003E1733">
          <w:rPr>
            <w:rStyle w:val="af3"/>
            <w:rFonts w:ascii="Times New Roman" w:hAnsi="Times New Roman"/>
            <w:color w:val="0D0D0D" w:themeColor="text1" w:themeTint="F2"/>
            <w:sz w:val="24"/>
            <w:szCs w:val="24"/>
            <w:u w:val="none"/>
          </w:rPr>
          <w:t>письм</w:t>
        </w:r>
      </w:hyperlink>
      <w:r w:rsidRPr="003E1733">
        <w:rPr>
          <w:rFonts w:ascii="Times New Roman" w:hAnsi="Times New Roman"/>
          <w:color w:val="0D0D0D" w:themeColor="text1" w:themeTint="F2"/>
          <w:sz w:val="24"/>
          <w:szCs w:val="24"/>
        </w:rPr>
        <w:t>о Министерства промышленности и торговли РФ от 23.03.2015 N ЕВ-5999/08;</w:t>
      </w:r>
    </w:p>
    <w:p w:rsidR="00114626" w:rsidRPr="003E1733" w:rsidRDefault="00114626" w:rsidP="00114626">
      <w:pPr>
        <w:spacing w:after="0" w:line="240" w:lineRule="auto"/>
        <w:ind w:firstLine="708"/>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 СП 42.13330.2016. Свод правил «Градостроительство. Планировка и застройка городских и сельских поселений»;</w:t>
      </w:r>
    </w:p>
    <w:p w:rsidR="00114626" w:rsidRPr="003E1733" w:rsidRDefault="00114626" w:rsidP="00114626">
      <w:pPr>
        <w:spacing w:after="0" w:line="240" w:lineRule="auto"/>
        <w:ind w:firstLine="708"/>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434AD0" w:rsidRPr="003E1733" w:rsidRDefault="00434AD0" w:rsidP="00E85704">
      <w:pPr>
        <w:pStyle w:val="3"/>
        <w:spacing w:before="200" w:after="120"/>
        <w:ind w:left="0" w:firstLine="0"/>
        <w:jc w:val="center"/>
        <w:rPr>
          <w:color w:val="0D0D0D" w:themeColor="text1" w:themeTint="F2"/>
          <w:szCs w:val="24"/>
        </w:rPr>
      </w:pPr>
      <w:bookmarkStart w:id="20" w:name="_Toc146014672"/>
      <w:r w:rsidRPr="003E1733">
        <w:rPr>
          <w:color w:val="0D0D0D" w:themeColor="text1" w:themeTint="F2"/>
          <w:szCs w:val="24"/>
        </w:rPr>
        <w:t xml:space="preserve">Статья </w:t>
      </w:r>
      <w:r w:rsidR="005E1CC3" w:rsidRPr="003E1733">
        <w:rPr>
          <w:color w:val="0D0D0D" w:themeColor="text1" w:themeTint="F2"/>
          <w:szCs w:val="24"/>
          <w:lang w:val="ru-RU"/>
        </w:rPr>
        <w:t>2</w:t>
      </w:r>
      <w:r w:rsidR="00341941" w:rsidRPr="00E11A21">
        <w:rPr>
          <w:color w:val="0D0D0D" w:themeColor="text1" w:themeTint="F2"/>
          <w:szCs w:val="24"/>
          <w:lang w:val="ru-RU"/>
        </w:rPr>
        <w:t>5</w:t>
      </w:r>
      <w:r w:rsidRPr="003E1733">
        <w:rPr>
          <w:color w:val="0D0D0D" w:themeColor="text1" w:themeTint="F2"/>
          <w:szCs w:val="24"/>
        </w:rPr>
        <w:t xml:space="preserve">.1. Градостроительные регламенты жилой зоны </w:t>
      </w:r>
      <w:r w:rsidRPr="003E1733">
        <w:rPr>
          <w:color w:val="0D0D0D" w:themeColor="text1" w:themeTint="F2"/>
          <w:szCs w:val="24"/>
        </w:rPr>
        <w:br/>
        <w:t>Ж1 – зона застройки малоэтажными жилыми домами, для объектов капитального строительства жилого назначения</w:t>
      </w:r>
      <w:bookmarkEnd w:id="20"/>
    </w:p>
    <w:p w:rsidR="00434AD0" w:rsidRPr="003E1733" w:rsidRDefault="00434AD0"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жилой зоне Ж1 для видов </w:t>
      </w:r>
      <w:r w:rsidR="00E85704" w:rsidRPr="003E1733">
        <w:rPr>
          <w:rFonts w:ascii="Times New Roman" w:eastAsia="Times New Roman" w:hAnsi="Times New Roman"/>
          <w:color w:val="0D0D0D" w:themeColor="text1" w:themeTint="F2"/>
          <w:sz w:val="24"/>
          <w:szCs w:val="24"/>
          <w:lang w:eastAsia="ru-RU"/>
        </w:rPr>
        <w:t>разрешенного использования земельных участков и объектов капитального строительства, устанавливаются</w:t>
      </w:r>
      <w:r w:rsidRPr="003E1733">
        <w:rPr>
          <w:rFonts w:ascii="Times New Roman" w:eastAsia="Times New Roman" w:hAnsi="Times New Roman"/>
          <w:color w:val="0D0D0D" w:themeColor="text1" w:themeTint="F2"/>
          <w:sz w:val="24"/>
          <w:szCs w:val="24"/>
          <w:lang w:eastAsia="ru-RU"/>
        </w:rPr>
        <w:t xml:space="preserve"> настоящей статьей, таблицами 2, 3 настоящих правил и проектной документацией.</w:t>
      </w:r>
    </w:p>
    <w:p w:rsidR="0059796D" w:rsidRPr="003E1733" w:rsidRDefault="00665039"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1. </w:t>
      </w:r>
      <w:r w:rsidR="00434AD0" w:rsidRPr="003E1733">
        <w:rPr>
          <w:rFonts w:ascii="Times New Roman" w:eastAsia="Times New Roman" w:hAnsi="Times New Roman"/>
          <w:color w:val="0D0D0D" w:themeColor="text1" w:themeTint="F2"/>
          <w:sz w:val="24"/>
          <w:szCs w:val="24"/>
          <w:lang w:eastAsia="ru-RU"/>
        </w:rPr>
        <w:t xml:space="preserve">Предельное </w:t>
      </w:r>
      <w:r w:rsidR="0059796D" w:rsidRPr="003E1733">
        <w:rPr>
          <w:rFonts w:ascii="Times New Roman" w:eastAsia="Times New Roman" w:hAnsi="Times New Roman"/>
          <w:color w:val="0D0D0D" w:themeColor="text1" w:themeTint="F2"/>
          <w:sz w:val="24"/>
          <w:szCs w:val="24"/>
          <w:lang w:eastAsia="ru-RU"/>
        </w:rPr>
        <w:t xml:space="preserve">количество отдельно стоящих жилых домов на земельном участке с видами разрешенного использования «для индивидуального жилищного строительства», код 2.1 и «для ведения личного </w:t>
      </w:r>
      <w:r w:rsidR="009328BF" w:rsidRPr="003E1733">
        <w:rPr>
          <w:rFonts w:ascii="Times New Roman" w:eastAsia="Times New Roman" w:hAnsi="Times New Roman"/>
          <w:color w:val="0D0D0D" w:themeColor="text1" w:themeTint="F2"/>
          <w:sz w:val="24"/>
          <w:szCs w:val="24"/>
          <w:lang w:eastAsia="ru-RU"/>
        </w:rPr>
        <w:t xml:space="preserve">подсобного хозяйства», код 2.2 </w:t>
      </w:r>
      <w:r w:rsidR="0059796D" w:rsidRPr="003E1733">
        <w:rPr>
          <w:rFonts w:ascii="Times New Roman" w:eastAsia="Times New Roman" w:hAnsi="Times New Roman"/>
          <w:color w:val="0D0D0D" w:themeColor="text1" w:themeTint="F2"/>
          <w:sz w:val="24"/>
          <w:szCs w:val="24"/>
          <w:lang w:eastAsia="ru-RU"/>
        </w:rPr>
        <w:t xml:space="preserve">– один. </w:t>
      </w:r>
    </w:p>
    <w:p w:rsidR="00434AD0" w:rsidRPr="003E1733" w:rsidRDefault="00665039"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2. </w:t>
      </w:r>
      <w:r w:rsidR="00434AD0" w:rsidRPr="003E1733">
        <w:rPr>
          <w:rFonts w:ascii="Times New Roman" w:eastAsia="Times New Roman" w:hAnsi="Times New Roman"/>
          <w:color w:val="0D0D0D" w:themeColor="text1" w:themeTint="F2"/>
          <w:sz w:val="24"/>
          <w:szCs w:val="24"/>
          <w:lang w:eastAsia="ru-RU"/>
        </w:rPr>
        <w:t>Ширина земельного участка:</w:t>
      </w:r>
    </w:p>
    <w:p w:rsidR="00434AD0" w:rsidRPr="003E1733" w:rsidRDefault="00665039"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1) </w:t>
      </w:r>
      <w:r w:rsidR="00434AD0" w:rsidRPr="003E1733">
        <w:rPr>
          <w:rFonts w:ascii="Times New Roman" w:eastAsia="Times New Roman" w:hAnsi="Times New Roman"/>
          <w:color w:val="0D0D0D" w:themeColor="text1" w:themeTint="F2"/>
          <w:sz w:val="24"/>
          <w:szCs w:val="24"/>
          <w:lang w:eastAsia="ru-RU"/>
        </w:rPr>
        <w:t>для строительства индивидуального жилого дома - не менее 15 м;</w:t>
      </w:r>
    </w:p>
    <w:p w:rsidR="00434AD0" w:rsidRPr="003E1733" w:rsidRDefault="00665039"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2) </w:t>
      </w:r>
      <w:r w:rsidR="00434AD0" w:rsidRPr="003E1733">
        <w:rPr>
          <w:rFonts w:ascii="Times New Roman" w:eastAsia="Times New Roman" w:hAnsi="Times New Roman"/>
          <w:color w:val="0D0D0D" w:themeColor="text1" w:themeTint="F2"/>
          <w:sz w:val="24"/>
          <w:szCs w:val="24"/>
          <w:lang w:eastAsia="ru-RU"/>
        </w:rPr>
        <w:t>для строительства блокированного жилого дома (на один блок) - не менее 12 м;</w:t>
      </w:r>
    </w:p>
    <w:p w:rsidR="00434AD0" w:rsidRPr="003E1733" w:rsidRDefault="00665039"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3) </w:t>
      </w:r>
      <w:r w:rsidR="00434AD0" w:rsidRPr="003E1733">
        <w:rPr>
          <w:rFonts w:ascii="Times New Roman" w:eastAsia="Times New Roman" w:hAnsi="Times New Roman"/>
          <w:color w:val="0D0D0D" w:themeColor="text1" w:themeTint="F2"/>
          <w:sz w:val="24"/>
          <w:szCs w:val="24"/>
          <w:lang w:eastAsia="ru-RU"/>
        </w:rPr>
        <w:t>для малоэтажной многоквартирной жилой застройки – не менее 45 м.</w:t>
      </w:r>
    </w:p>
    <w:p w:rsidR="00434AD0" w:rsidRPr="003E1733" w:rsidRDefault="00665039"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3. </w:t>
      </w:r>
      <w:r w:rsidR="00434AD0" w:rsidRPr="003E1733">
        <w:rPr>
          <w:rFonts w:ascii="Times New Roman" w:eastAsia="Times New Roman" w:hAnsi="Times New Roman"/>
          <w:color w:val="0D0D0D" w:themeColor="text1" w:themeTint="F2"/>
          <w:sz w:val="24"/>
          <w:szCs w:val="24"/>
          <w:lang w:eastAsia="ru-RU"/>
        </w:rPr>
        <w:t>Параметры зданий, строений, сооружений:</w:t>
      </w:r>
    </w:p>
    <w:p w:rsidR="00434AD0" w:rsidRPr="003E1733" w:rsidRDefault="00665039"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1) </w:t>
      </w:r>
      <w:r w:rsidR="00434AD0" w:rsidRPr="003E1733">
        <w:rPr>
          <w:rFonts w:ascii="Times New Roman" w:eastAsia="Times New Roman" w:hAnsi="Times New Roman"/>
          <w:color w:val="0D0D0D" w:themeColor="text1" w:themeTint="F2"/>
          <w:sz w:val="24"/>
          <w:szCs w:val="24"/>
          <w:lang w:eastAsia="ru-RU"/>
        </w:rPr>
        <w:t>для всех основных строений (жилой дом, индивидуальный жилой дом, блок жилого дома):</w:t>
      </w:r>
    </w:p>
    <w:p w:rsidR="00434AD0" w:rsidRPr="003E1733" w:rsidRDefault="00665039"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w:t>
      </w:r>
      <w:r w:rsidR="00434AD0" w:rsidRPr="003E1733">
        <w:rPr>
          <w:rFonts w:ascii="Times New Roman" w:eastAsia="Times New Roman" w:hAnsi="Times New Roman"/>
          <w:color w:val="0D0D0D" w:themeColor="text1" w:themeTint="F2"/>
          <w:sz w:val="24"/>
          <w:szCs w:val="24"/>
          <w:lang w:eastAsia="ru-RU"/>
        </w:rPr>
        <w:t>количество этажей, включая мансардный, цокольный этаж, а также подземный, подвальный, технический этажи - не более трех;</w:t>
      </w:r>
    </w:p>
    <w:p w:rsidR="00434AD0" w:rsidRPr="003E1733" w:rsidRDefault="00665039"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w:t>
      </w:r>
      <w:r w:rsidR="00434AD0" w:rsidRPr="003E1733">
        <w:rPr>
          <w:rFonts w:ascii="Times New Roman" w:eastAsia="Times New Roman" w:hAnsi="Times New Roman"/>
          <w:color w:val="0D0D0D" w:themeColor="text1" w:themeTint="F2"/>
          <w:sz w:val="24"/>
          <w:szCs w:val="24"/>
          <w:lang w:eastAsia="ru-RU"/>
        </w:rPr>
        <w:t xml:space="preserve">до конька скатной кровли - не более </w:t>
      </w:r>
      <w:r w:rsidR="006E5F44" w:rsidRPr="003E1733">
        <w:rPr>
          <w:rFonts w:ascii="Times New Roman" w:eastAsia="Times New Roman" w:hAnsi="Times New Roman"/>
          <w:color w:val="0D0D0D" w:themeColor="text1" w:themeTint="F2"/>
          <w:sz w:val="24"/>
          <w:szCs w:val="24"/>
          <w:lang w:eastAsia="ru-RU"/>
        </w:rPr>
        <w:t>20</w:t>
      </w:r>
      <w:r w:rsidR="00434AD0" w:rsidRPr="003E1733">
        <w:rPr>
          <w:rFonts w:ascii="Times New Roman" w:eastAsia="Times New Roman" w:hAnsi="Times New Roman"/>
          <w:color w:val="0D0D0D" w:themeColor="text1" w:themeTint="F2"/>
          <w:sz w:val="24"/>
          <w:szCs w:val="24"/>
          <w:lang w:eastAsia="ru-RU"/>
        </w:rPr>
        <w:t xml:space="preserve"> м.</w:t>
      </w:r>
    </w:p>
    <w:p w:rsidR="00434AD0" w:rsidRPr="003E1733" w:rsidRDefault="00665039"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2) </w:t>
      </w:r>
      <w:r w:rsidR="00434AD0" w:rsidRPr="003E1733">
        <w:rPr>
          <w:rFonts w:ascii="Times New Roman" w:eastAsia="Times New Roman" w:hAnsi="Times New Roman"/>
          <w:color w:val="0D0D0D" w:themeColor="text1" w:themeTint="F2"/>
          <w:sz w:val="24"/>
          <w:szCs w:val="24"/>
          <w:lang w:eastAsia="ru-RU"/>
        </w:rPr>
        <w:t>для всех основных строений (многоквартирный жилой дом):</w:t>
      </w:r>
    </w:p>
    <w:p w:rsidR="00434AD0" w:rsidRPr="003E1733" w:rsidRDefault="00665039"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lastRenderedPageBreak/>
        <w:t>- </w:t>
      </w:r>
      <w:r w:rsidR="00434AD0" w:rsidRPr="003E1733">
        <w:rPr>
          <w:rFonts w:ascii="Times New Roman" w:eastAsia="Times New Roman" w:hAnsi="Times New Roman"/>
          <w:color w:val="0D0D0D" w:themeColor="text1" w:themeTint="F2"/>
          <w:sz w:val="24"/>
          <w:szCs w:val="24"/>
          <w:lang w:eastAsia="ru-RU"/>
        </w:rPr>
        <w:t>высотой до 4 этажей, включая мансардный;</w:t>
      </w:r>
    </w:p>
    <w:p w:rsidR="00434AD0" w:rsidRPr="003E1733" w:rsidRDefault="00665039"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w:t>
      </w:r>
      <w:r w:rsidR="00434AD0" w:rsidRPr="003E1733">
        <w:rPr>
          <w:rFonts w:ascii="Times New Roman" w:eastAsia="Times New Roman" w:hAnsi="Times New Roman"/>
          <w:color w:val="0D0D0D" w:themeColor="text1" w:themeTint="F2"/>
          <w:sz w:val="24"/>
          <w:szCs w:val="24"/>
          <w:lang w:eastAsia="ru-RU"/>
        </w:rPr>
        <w:t>до конька скатной кровли - не более 25 м.</w:t>
      </w:r>
    </w:p>
    <w:p w:rsidR="00434AD0" w:rsidRPr="003E1733" w:rsidRDefault="00665039"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3) </w:t>
      </w:r>
      <w:r w:rsidR="00434AD0" w:rsidRPr="003E1733">
        <w:rPr>
          <w:rFonts w:ascii="Times New Roman" w:eastAsia="Times New Roman" w:hAnsi="Times New Roman"/>
          <w:color w:val="0D0D0D" w:themeColor="text1" w:themeTint="F2"/>
          <w:sz w:val="24"/>
          <w:szCs w:val="24"/>
          <w:lang w:eastAsia="ru-RU"/>
        </w:rPr>
        <w:t>для всех вспомогательных строений и сооружений (хозяйственные постройки, гаражи, бани, беседки, навесы):</w:t>
      </w:r>
    </w:p>
    <w:p w:rsidR="00434AD0" w:rsidRPr="003E1733" w:rsidRDefault="00665039"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w:t>
      </w:r>
      <w:r w:rsidR="00434AD0" w:rsidRPr="003E1733">
        <w:rPr>
          <w:rFonts w:ascii="Times New Roman" w:eastAsia="Times New Roman" w:hAnsi="Times New Roman"/>
          <w:color w:val="0D0D0D" w:themeColor="text1" w:themeTint="F2"/>
          <w:sz w:val="24"/>
          <w:szCs w:val="24"/>
          <w:lang w:eastAsia="ru-RU"/>
        </w:rPr>
        <w:t>высота от уровня земли до верха плоской кровли - не более 4 м.;</w:t>
      </w:r>
    </w:p>
    <w:p w:rsidR="00434AD0" w:rsidRPr="003E1733" w:rsidRDefault="00665039"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w:t>
      </w:r>
      <w:r w:rsidR="00434AD0" w:rsidRPr="003E1733">
        <w:rPr>
          <w:rFonts w:ascii="Times New Roman" w:eastAsia="Times New Roman" w:hAnsi="Times New Roman"/>
          <w:color w:val="0D0D0D" w:themeColor="text1" w:themeTint="F2"/>
          <w:sz w:val="24"/>
          <w:szCs w:val="24"/>
          <w:lang w:eastAsia="ru-RU"/>
        </w:rPr>
        <w:t>до конька скатной кровли - не более 7 м.;</w:t>
      </w:r>
    </w:p>
    <w:p w:rsidR="00434AD0" w:rsidRPr="003E1733" w:rsidRDefault="00665039"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w:t>
      </w:r>
      <w:r w:rsidR="00434AD0" w:rsidRPr="003E1733">
        <w:rPr>
          <w:rFonts w:ascii="Times New Roman" w:eastAsia="Times New Roman" w:hAnsi="Times New Roman"/>
          <w:color w:val="0D0D0D" w:themeColor="text1" w:themeTint="F2"/>
          <w:sz w:val="24"/>
          <w:szCs w:val="24"/>
          <w:lang w:eastAsia="ru-RU"/>
        </w:rPr>
        <w:t>предельное количество этажей отдельно стоящего гаража – один,</w:t>
      </w:r>
    </w:p>
    <w:p w:rsidR="00434AD0" w:rsidRPr="003E1733" w:rsidRDefault="00665039"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w:t>
      </w:r>
      <w:r w:rsidR="00434AD0" w:rsidRPr="003E1733">
        <w:rPr>
          <w:rFonts w:ascii="Times New Roman" w:eastAsia="Times New Roman" w:hAnsi="Times New Roman"/>
          <w:color w:val="0D0D0D" w:themeColor="text1" w:themeTint="F2"/>
          <w:sz w:val="24"/>
          <w:szCs w:val="24"/>
          <w:lang w:eastAsia="ru-RU"/>
        </w:rPr>
        <w:t>предельное количество гаражей – не более двух,</w:t>
      </w:r>
    </w:p>
    <w:p w:rsidR="00434AD0" w:rsidRPr="003E1733" w:rsidRDefault="00665039"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w:t>
      </w:r>
      <w:r w:rsidR="00434AD0" w:rsidRPr="003E1733">
        <w:rPr>
          <w:rFonts w:ascii="Times New Roman" w:eastAsia="Times New Roman" w:hAnsi="Times New Roman"/>
          <w:color w:val="0D0D0D" w:themeColor="text1" w:themeTint="F2"/>
          <w:sz w:val="24"/>
          <w:szCs w:val="24"/>
          <w:lang w:eastAsia="ru-RU"/>
        </w:rPr>
        <w:t>предельное количество машино-</w:t>
      </w:r>
      <w:r w:rsidRPr="003E1733">
        <w:rPr>
          <w:rFonts w:ascii="Times New Roman" w:eastAsia="Times New Roman" w:hAnsi="Times New Roman"/>
          <w:color w:val="0D0D0D" w:themeColor="text1" w:themeTint="F2"/>
          <w:sz w:val="24"/>
          <w:szCs w:val="24"/>
          <w:lang w:eastAsia="ru-RU"/>
        </w:rPr>
        <w:t>мест в</w:t>
      </w:r>
      <w:r w:rsidR="00434AD0" w:rsidRPr="003E1733">
        <w:rPr>
          <w:rFonts w:ascii="Times New Roman" w:eastAsia="Times New Roman" w:hAnsi="Times New Roman"/>
          <w:color w:val="0D0D0D" w:themeColor="text1" w:themeTint="F2"/>
          <w:sz w:val="24"/>
          <w:szCs w:val="24"/>
          <w:lang w:eastAsia="ru-RU"/>
        </w:rPr>
        <w:t xml:space="preserve"> гараже – два.</w:t>
      </w:r>
    </w:p>
    <w:p w:rsidR="00434AD0" w:rsidRPr="003E1733" w:rsidRDefault="00665039"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4) </w:t>
      </w:r>
      <w:r w:rsidR="00434AD0" w:rsidRPr="003E1733">
        <w:rPr>
          <w:rFonts w:ascii="Times New Roman" w:eastAsia="Times New Roman" w:hAnsi="Times New Roman"/>
          <w:color w:val="0D0D0D" w:themeColor="text1" w:themeTint="F2"/>
          <w:sz w:val="24"/>
          <w:szCs w:val="24"/>
          <w:lang w:eastAsia="ru-RU"/>
        </w:rPr>
        <w:t>для всех основных строений:</w:t>
      </w:r>
    </w:p>
    <w:p w:rsidR="00434AD0" w:rsidRPr="003E1733" w:rsidRDefault="00665039"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w:t>
      </w:r>
      <w:r w:rsidR="00434AD0" w:rsidRPr="003E1733">
        <w:rPr>
          <w:rFonts w:ascii="Times New Roman" w:eastAsia="Times New Roman" w:hAnsi="Times New Roman"/>
          <w:color w:val="0D0D0D" w:themeColor="text1" w:themeTint="F2"/>
          <w:sz w:val="24"/>
          <w:szCs w:val="24"/>
          <w:lang w:eastAsia="ru-RU"/>
        </w:rPr>
        <w:t>высота от уровня земли - не более 25 м.;</w:t>
      </w:r>
    </w:p>
    <w:p w:rsidR="00434AD0" w:rsidRPr="003E1733" w:rsidRDefault="00665039"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5) </w:t>
      </w:r>
      <w:r w:rsidR="00434AD0" w:rsidRPr="003E1733">
        <w:rPr>
          <w:rFonts w:ascii="Times New Roman" w:eastAsia="Times New Roman" w:hAnsi="Times New Roman"/>
          <w:color w:val="0D0D0D" w:themeColor="text1" w:themeTint="F2"/>
          <w:sz w:val="24"/>
          <w:szCs w:val="24"/>
          <w:lang w:eastAsia="ru-RU"/>
        </w:rPr>
        <w:t>как исключение: шпили, башни, флагштоки - без ограничения.</w:t>
      </w:r>
    </w:p>
    <w:p w:rsidR="00434AD0" w:rsidRPr="003E1733" w:rsidRDefault="00665039"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4. </w:t>
      </w:r>
      <w:r w:rsidR="00434AD0" w:rsidRPr="003E1733">
        <w:rPr>
          <w:rFonts w:ascii="Times New Roman" w:eastAsia="Times New Roman" w:hAnsi="Times New Roman"/>
          <w:color w:val="0D0D0D" w:themeColor="text1" w:themeTint="F2"/>
          <w:sz w:val="24"/>
          <w:szCs w:val="24"/>
          <w:lang w:eastAsia="ru-RU"/>
        </w:rPr>
        <w:t>Расстояние от фронтальной границы земельного участка до зданий, строений, сооружений - 5 м. (или в соответствии со сложившейся линией застройки).</w:t>
      </w:r>
    </w:p>
    <w:p w:rsidR="00434AD0" w:rsidRPr="003E1733" w:rsidRDefault="00665039"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4.1. </w:t>
      </w:r>
      <w:r w:rsidR="00434AD0" w:rsidRPr="003E1733">
        <w:rPr>
          <w:rFonts w:ascii="Times New Roman" w:eastAsia="Times New Roman" w:hAnsi="Times New Roman"/>
          <w:color w:val="0D0D0D" w:themeColor="text1" w:themeTint="F2"/>
          <w:sz w:val="24"/>
          <w:szCs w:val="24"/>
          <w:lang w:eastAsia="ru-RU"/>
        </w:rPr>
        <w:t>Минимальное расстояние от границ земельного участка до:</w:t>
      </w:r>
    </w:p>
    <w:p w:rsidR="00434AD0" w:rsidRPr="003E1733" w:rsidRDefault="00665039"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w:t>
      </w:r>
      <w:r w:rsidR="00434AD0" w:rsidRPr="003E1733">
        <w:rPr>
          <w:rFonts w:ascii="Times New Roman" w:eastAsia="Times New Roman" w:hAnsi="Times New Roman"/>
          <w:color w:val="0D0D0D" w:themeColor="text1" w:themeTint="F2"/>
          <w:sz w:val="24"/>
          <w:szCs w:val="24"/>
          <w:lang w:eastAsia="ru-RU"/>
        </w:rPr>
        <w:t xml:space="preserve">основного строения –3 м.; </w:t>
      </w:r>
    </w:p>
    <w:p w:rsidR="00434AD0" w:rsidRPr="003E1733" w:rsidRDefault="00665039"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w:t>
      </w:r>
      <w:r w:rsidR="00434AD0" w:rsidRPr="003E1733">
        <w:rPr>
          <w:rFonts w:ascii="Times New Roman" w:eastAsia="Times New Roman" w:hAnsi="Times New Roman"/>
          <w:color w:val="0D0D0D" w:themeColor="text1" w:themeTint="F2"/>
          <w:sz w:val="24"/>
          <w:szCs w:val="24"/>
          <w:lang w:eastAsia="ru-RU"/>
        </w:rPr>
        <w:t xml:space="preserve">вспомогательных строений и </w:t>
      </w:r>
      <w:r w:rsidRPr="003E1733">
        <w:rPr>
          <w:rFonts w:ascii="Times New Roman" w:eastAsia="Times New Roman" w:hAnsi="Times New Roman"/>
          <w:color w:val="0D0D0D" w:themeColor="text1" w:themeTint="F2"/>
          <w:sz w:val="24"/>
          <w:szCs w:val="24"/>
          <w:lang w:eastAsia="ru-RU"/>
        </w:rPr>
        <w:t>сооружений –</w:t>
      </w:r>
      <w:r w:rsidR="00434AD0" w:rsidRPr="003E1733">
        <w:rPr>
          <w:rFonts w:ascii="Times New Roman" w:eastAsia="Times New Roman" w:hAnsi="Times New Roman"/>
          <w:color w:val="0D0D0D" w:themeColor="text1" w:themeTint="F2"/>
          <w:sz w:val="24"/>
          <w:szCs w:val="24"/>
          <w:lang w:eastAsia="ru-RU"/>
        </w:rPr>
        <w:t xml:space="preserve"> 1 м.; </w:t>
      </w:r>
    </w:p>
    <w:p w:rsidR="00434AD0" w:rsidRPr="003E1733" w:rsidRDefault="00665039"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w:t>
      </w:r>
      <w:r w:rsidR="00434AD0" w:rsidRPr="003E1733">
        <w:rPr>
          <w:rFonts w:ascii="Times New Roman" w:eastAsia="Times New Roman" w:hAnsi="Times New Roman"/>
          <w:color w:val="0D0D0D" w:themeColor="text1" w:themeTint="F2"/>
          <w:sz w:val="24"/>
          <w:szCs w:val="24"/>
          <w:lang w:eastAsia="ru-RU"/>
        </w:rPr>
        <w:t xml:space="preserve">отдельно стоящего гаража и (или) открытой стоянки – 1 м.; </w:t>
      </w:r>
    </w:p>
    <w:p w:rsidR="005B0142" w:rsidRPr="003E1733" w:rsidRDefault="005B0142" w:rsidP="005B0142">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xml:space="preserve">- сарая для скота и птиц - не менее 4 м.; </w:t>
      </w:r>
    </w:p>
    <w:p w:rsidR="00434AD0" w:rsidRPr="003E1733" w:rsidRDefault="00665039"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w:t>
      </w:r>
      <w:r w:rsidR="00434AD0" w:rsidRPr="003E1733">
        <w:rPr>
          <w:rFonts w:ascii="Times New Roman" w:eastAsia="Times New Roman" w:hAnsi="Times New Roman"/>
          <w:color w:val="0D0D0D" w:themeColor="text1" w:themeTint="F2"/>
          <w:sz w:val="24"/>
          <w:szCs w:val="24"/>
          <w:lang w:eastAsia="ru-RU"/>
        </w:rPr>
        <w:t>выгребной ямы, дворовой уборной, канализационного колодца, площадки для хранения Т</w:t>
      </w:r>
      <w:r w:rsidR="00D50CA9" w:rsidRPr="003E1733">
        <w:rPr>
          <w:rFonts w:ascii="Times New Roman" w:eastAsia="Times New Roman" w:hAnsi="Times New Roman"/>
          <w:color w:val="0D0D0D" w:themeColor="text1" w:themeTint="F2"/>
          <w:sz w:val="24"/>
          <w:szCs w:val="24"/>
          <w:lang w:eastAsia="ru-RU"/>
        </w:rPr>
        <w:t>К</w:t>
      </w:r>
      <w:r w:rsidR="00434AD0" w:rsidRPr="003E1733">
        <w:rPr>
          <w:rFonts w:ascii="Times New Roman" w:eastAsia="Times New Roman" w:hAnsi="Times New Roman"/>
          <w:color w:val="0D0D0D" w:themeColor="text1" w:themeTint="F2"/>
          <w:sz w:val="24"/>
          <w:szCs w:val="24"/>
          <w:lang w:eastAsia="ru-RU"/>
        </w:rPr>
        <w:t xml:space="preserve">О, компостной ямы – 4 м., </w:t>
      </w:r>
    </w:p>
    <w:p w:rsidR="00254537" w:rsidRPr="003E1733" w:rsidRDefault="00254537" w:rsidP="00254537">
      <w:pPr>
        <w:spacing w:after="0" w:line="240" w:lineRule="auto"/>
        <w:ind w:firstLine="567"/>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 места складирование строительных материалов и иного имущества – не менее 1</w:t>
      </w:r>
      <w:r w:rsidR="005E1CC3" w:rsidRPr="003E1733">
        <w:rPr>
          <w:rFonts w:ascii="Times New Roman" w:hAnsi="Times New Roman"/>
          <w:color w:val="0D0D0D" w:themeColor="text1" w:themeTint="F2"/>
          <w:sz w:val="24"/>
          <w:szCs w:val="24"/>
        </w:rPr>
        <w:t xml:space="preserve"> </w:t>
      </w:r>
      <w:r w:rsidRPr="003E1733">
        <w:rPr>
          <w:rFonts w:ascii="Times New Roman" w:hAnsi="Times New Roman"/>
          <w:color w:val="0D0D0D" w:themeColor="text1" w:themeTint="F2"/>
          <w:sz w:val="24"/>
          <w:szCs w:val="24"/>
        </w:rPr>
        <w:t>м.;</w:t>
      </w:r>
    </w:p>
    <w:p w:rsidR="00434AD0" w:rsidRPr="003E1733" w:rsidRDefault="00665039"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w:t>
      </w:r>
      <w:r w:rsidR="00434AD0" w:rsidRPr="003E1733">
        <w:rPr>
          <w:rFonts w:ascii="Times New Roman" w:eastAsia="Times New Roman" w:hAnsi="Times New Roman"/>
          <w:color w:val="0D0D0D" w:themeColor="text1" w:themeTint="F2"/>
          <w:sz w:val="24"/>
          <w:szCs w:val="24"/>
          <w:lang w:eastAsia="ru-RU"/>
        </w:rPr>
        <w:t xml:space="preserve">до стволов высокорослых деревьев - 4м., </w:t>
      </w:r>
    </w:p>
    <w:p w:rsidR="00434AD0" w:rsidRPr="003E1733" w:rsidRDefault="00665039"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w:t>
      </w:r>
      <w:r w:rsidR="00434AD0" w:rsidRPr="003E1733">
        <w:rPr>
          <w:rFonts w:ascii="Times New Roman" w:eastAsia="Times New Roman" w:hAnsi="Times New Roman"/>
          <w:color w:val="0D0D0D" w:themeColor="text1" w:themeTint="F2"/>
          <w:sz w:val="24"/>
          <w:szCs w:val="24"/>
          <w:lang w:eastAsia="ru-RU"/>
        </w:rPr>
        <w:t xml:space="preserve">до стволов среднерослых деревьев - 2м., </w:t>
      </w:r>
    </w:p>
    <w:p w:rsidR="00434AD0" w:rsidRPr="003E1733" w:rsidRDefault="00665039"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w:t>
      </w:r>
      <w:r w:rsidR="00434AD0" w:rsidRPr="003E1733">
        <w:rPr>
          <w:rFonts w:ascii="Times New Roman" w:eastAsia="Times New Roman" w:hAnsi="Times New Roman"/>
          <w:color w:val="0D0D0D" w:themeColor="text1" w:themeTint="F2"/>
          <w:sz w:val="24"/>
          <w:szCs w:val="24"/>
          <w:lang w:eastAsia="ru-RU"/>
        </w:rPr>
        <w:t xml:space="preserve">до кустарника-1м. </w:t>
      </w:r>
    </w:p>
    <w:p w:rsidR="00434AD0" w:rsidRPr="003E1733" w:rsidRDefault="00665039"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4.2. </w:t>
      </w:r>
      <w:r w:rsidR="00434AD0" w:rsidRPr="003E1733">
        <w:rPr>
          <w:rFonts w:ascii="Times New Roman" w:eastAsia="Times New Roman" w:hAnsi="Times New Roman"/>
          <w:color w:val="0D0D0D" w:themeColor="text1" w:themeTint="F2"/>
          <w:sz w:val="24"/>
          <w:szCs w:val="24"/>
          <w:lang w:eastAsia="ru-RU"/>
        </w:rPr>
        <w:t xml:space="preserve">Минимальные разрывы между стенами зданий, строений и сооружений – 6 м. </w:t>
      </w:r>
    </w:p>
    <w:p w:rsidR="00434AD0" w:rsidRPr="003E1733" w:rsidRDefault="00434AD0"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В районах малоэтажной застройки расстояние от окон жилых помещений (комнат, кухонь и веранд) до:</w:t>
      </w:r>
    </w:p>
    <w:p w:rsidR="00434AD0" w:rsidRPr="003E1733" w:rsidRDefault="00665039"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w:t>
      </w:r>
      <w:r w:rsidR="00434AD0" w:rsidRPr="003E1733">
        <w:rPr>
          <w:rFonts w:ascii="Times New Roman" w:eastAsia="Times New Roman" w:hAnsi="Times New Roman"/>
          <w:color w:val="0D0D0D" w:themeColor="text1" w:themeTint="F2"/>
          <w:sz w:val="24"/>
          <w:szCs w:val="24"/>
          <w:lang w:eastAsia="ru-RU"/>
        </w:rPr>
        <w:t xml:space="preserve">стен дома и вспомогательных строений и сооружений, расположенных на смежных земельных участках, по санитарным и бытовым условиям должно быть не менее 6 м.; </w:t>
      </w:r>
    </w:p>
    <w:p w:rsidR="00434AD0" w:rsidRPr="003E1733" w:rsidRDefault="00665039"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w:t>
      </w:r>
      <w:r w:rsidR="00434AD0" w:rsidRPr="003E1733">
        <w:rPr>
          <w:rFonts w:ascii="Times New Roman" w:eastAsia="Times New Roman" w:hAnsi="Times New Roman"/>
          <w:color w:val="0D0D0D" w:themeColor="text1" w:themeTint="F2"/>
          <w:sz w:val="24"/>
          <w:szCs w:val="24"/>
          <w:lang w:eastAsia="ru-RU"/>
        </w:rPr>
        <w:t xml:space="preserve">сарая для скота и птиц - не менее 15 м.; </w:t>
      </w:r>
    </w:p>
    <w:p w:rsidR="00434AD0" w:rsidRPr="003E1733" w:rsidRDefault="00665039"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w:t>
      </w:r>
      <w:r w:rsidR="00434AD0" w:rsidRPr="003E1733">
        <w:rPr>
          <w:rFonts w:ascii="Times New Roman" w:eastAsia="Times New Roman" w:hAnsi="Times New Roman"/>
          <w:color w:val="0D0D0D" w:themeColor="text1" w:themeTint="F2"/>
          <w:sz w:val="24"/>
          <w:szCs w:val="24"/>
          <w:lang w:eastAsia="ru-RU"/>
        </w:rPr>
        <w:t>выгребной ямы, дворовой уборной, канализационного колодца, площадки для хранения Т</w:t>
      </w:r>
      <w:r w:rsidR="005721E3" w:rsidRPr="003E1733">
        <w:rPr>
          <w:rFonts w:ascii="Times New Roman" w:eastAsia="Times New Roman" w:hAnsi="Times New Roman"/>
          <w:color w:val="0D0D0D" w:themeColor="text1" w:themeTint="F2"/>
          <w:sz w:val="24"/>
          <w:szCs w:val="24"/>
          <w:lang w:eastAsia="ru-RU"/>
        </w:rPr>
        <w:t>К</w:t>
      </w:r>
      <w:r w:rsidR="00434AD0" w:rsidRPr="003E1733">
        <w:rPr>
          <w:rFonts w:ascii="Times New Roman" w:eastAsia="Times New Roman" w:hAnsi="Times New Roman"/>
          <w:color w:val="0D0D0D" w:themeColor="text1" w:themeTint="F2"/>
          <w:sz w:val="24"/>
          <w:szCs w:val="24"/>
          <w:lang w:eastAsia="ru-RU"/>
        </w:rPr>
        <w:t>О, компостной ямы - не менее 8 м.</w:t>
      </w:r>
    </w:p>
    <w:p w:rsidR="00434AD0" w:rsidRPr="003E1733" w:rsidRDefault="00665039"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4.3. </w:t>
      </w:r>
      <w:r w:rsidR="00434AD0" w:rsidRPr="003E1733">
        <w:rPr>
          <w:rFonts w:ascii="Times New Roman" w:eastAsia="Times New Roman" w:hAnsi="Times New Roman"/>
          <w:color w:val="0D0D0D" w:themeColor="text1" w:themeTint="F2"/>
          <w:sz w:val="24"/>
          <w:szCs w:val="24"/>
          <w:lang w:eastAsia="ru-RU"/>
        </w:rPr>
        <w:t>При отсутствии централизованной канализации расстояние от туалета, канализационного колодца, до стен соседнего дома необходимо принимать не менее 12 м., до источника водоснабжения (колодца) - не менее 25 м.</w:t>
      </w:r>
    </w:p>
    <w:p w:rsidR="00434AD0" w:rsidRPr="003E1733" w:rsidRDefault="00665039"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4.4. </w:t>
      </w:r>
      <w:r w:rsidR="00434AD0" w:rsidRPr="003E1733">
        <w:rPr>
          <w:rFonts w:ascii="Times New Roman" w:eastAsia="Times New Roman" w:hAnsi="Times New Roman"/>
          <w:color w:val="0D0D0D" w:themeColor="text1" w:themeTint="F2"/>
          <w:sz w:val="24"/>
          <w:szCs w:val="24"/>
          <w:lang w:eastAsia="ru-RU"/>
        </w:rPr>
        <w:t>Минимальное расстояние от сараев для скота и птицы до шахтных колодцев – 50 м. Колодцы должны располагаться выше по потоку грунтовых вод.</w:t>
      </w:r>
    </w:p>
    <w:p w:rsidR="006E5F44" w:rsidRPr="003E1733" w:rsidRDefault="006E5F44" w:rsidP="006E5F44">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Допускается пристройка хозяйственного сарая (в том числе для скота и птицы) к индивидуальному жилому дому. При этом помещения для мелкого скота и птицы должны иметь изолированный наружный вход, расположенный не ближе 7 м.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rsidR="00434AD0" w:rsidRPr="003E1733" w:rsidRDefault="00665039"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4.5. </w:t>
      </w:r>
      <w:r w:rsidR="00434AD0" w:rsidRPr="003E1733">
        <w:rPr>
          <w:rFonts w:ascii="Times New Roman" w:eastAsia="Times New Roman" w:hAnsi="Times New Roman"/>
          <w:color w:val="0D0D0D" w:themeColor="text1" w:themeTint="F2"/>
          <w:sz w:val="24"/>
          <w:szCs w:val="24"/>
          <w:lang w:eastAsia="ru-RU"/>
        </w:rPr>
        <w:t>Для земельных участков с видом разрешенного использования «Блокированная жилая застройка» код. 2.3 расстоя</w:t>
      </w:r>
      <w:r w:rsidRPr="003E1733">
        <w:rPr>
          <w:rFonts w:ascii="Times New Roman" w:eastAsia="Times New Roman" w:hAnsi="Times New Roman"/>
          <w:color w:val="0D0D0D" w:themeColor="text1" w:themeTint="F2"/>
          <w:sz w:val="24"/>
          <w:szCs w:val="24"/>
          <w:lang w:eastAsia="ru-RU"/>
        </w:rPr>
        <w:t xml:space="preserve">ние между основными строениями </w:t>
      </w:r>
      <w:r w:rsidR="00434AD0" w:rsidRPr="003E1733">
        <w:rPr>
          <w:rFonts w:ascii="Times New Roman" w:eastAsia="Times New Roman" w:hAnsi="Times New Roman"/>
          <w:color w:val="0D0D0D" w:themeColor="text1" w:themeTint="F2"/>
          <w:sz w:val="24"/>
          <w:szCs w:val="24"/>
          <w:lang w:eastAsia="ru-RU"/>
        </w:rPr>
        <w:t>(при обязательном наличии брандмауэрных стен) - 0 м.</w:t>
      </w:r>
    </w:p>
    <w:p w:rsidR="00434AD0" w:rsidRPr="003E1733" w:rsidRDefault="00665039"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4.6. </w:t>
      </w:r>
      <w:r w:rsidR="00434AD0" w:rsidRPr="003E1733">
        <w:rPr>
          <w:rFonts w:ascii="Times New Roman" w:eastAsia="Times New Roman" w:hAnsi="Times New Roman"/>
          <w:color w:val="0D0D0D" w:themeColor="text1" w:themeTint="F2"/>
          <w:sz w:val="24"/>
          <w:szCs w:val="24"/>
          <w:lang w:eastAsia="ru-RU"/>
        </w:rPr>
        <w:t xml:space="preserve">Минимальное расстояние между длинными сторонами секционных многоквартирных жилых зданий высотой: </w:t>
      </w:r>
    </w:p>
    <w:p w:rsidR="00434AD0" w:rsidRPr="003E1733" w:rsidRDefault="00665039"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1) </w:t>
      </w:r>
      <w:r w:rsidR="00434AD0" w:rsidRPr="003E1733">
        <w:rPr>
          <w:rFonts w:ascii="Times New Roman" w:eastAsia="Times New Roman" w:hAnsi="Times New Roman"/>
          <w:color w:val="0D0D0D" w:themeColor="text1" w:themeTint="F2"/>
          <w:sz w:val="24"/>
          <w:szCs w:val="24"/>
          <w:lang w:eastAsia="ru-RU"/>
        </w:rPr>
        <w:t>2-3 этажа – не менее 15 м;</w:t>
      </w:r>
    </w:p>
    <w:p w:rsidR="00434AD0" w:rsidRPr="003E1733" w:rsidRDefault="00665039"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2) 4 этажа</w:t>
      </w:r>
      <w:r w:rsidR="00434AD0" w:rsidRPr="003E1733">
        <w:rPr>
          <w:rFonts w:ascii="Times New Roman" w:eastAsia="Times New Roman" w:hAnsi="Times New Roman"/>
          <w:color w:val="0D0D0D" w:themeColor="text1" w:themeTint="F2"/>
          <w:sz w:val="24"/>
          <w:szCs w:val="24"/>
          <w:lang w:eastAsia="ru-RU"/>
        </w:rPr>
        <w:t xml:space="preserve"> – не менее 20 м;</w:t>
      </w:r>
    </w:p>
    <w:p w:rsidR="00434AD0" w:rsidRPr="003E1733" w:rsidRDefault="00665039"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lastRenderedPageBreak/>
        <w:t>4.7. </w:t>
      </w:r>
      <w:r w:rsidR="00434AD0" w:rsidRPr="003E1733">
        <w:rPr>
          <w:rFonts w:ascii="Times New Roman" w:eastAsia="Times New Roman" w:hAnsi="Times New Roman"/>
          <w:color w:val="0D0D0D" w:themeColor="text1" w:themeTint="F2"/>
          <w:sz w:val="24"/>
          <w:szCs w:val="24"/>
          <w:lang w:eastAsia="ru-RU"/>
        </w:rPr>
        <w:t>Минимальное расстояние между длинными сторонами секционных многоквартирных жилых зданий высотой 2-4 этажей и торцами таких зданий с окнами из жилых комнат – не менее 10 м.</w:t>
      </w:r>
    </w:p>
    <w:p w:rsidR="00434AD0" w:rsidRPr="003E1733" w:rsidRDefault="00665039"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4.8. </w:t>
      </w:r>
      <w:r w:rsidR="00434AD0" w:rsidRPr="003E1733">
        <w:rPr>
          <w:rFonts w:ascii="Times New Roman" w:eastAsia="Times New Roman" w:hAnsi="Times New Roman"/>
          <w:color w:val="0D0D0D" w:themeColor="text1" w:themeTint="F2"/>
          <w:sz w:val="24"/>
          <w:szCs w:val="24"/>
          <w:lang w:eastAsia="ru-RU"/>
        </w:rPr>
        <w:t>Минимальное расстояние от границ земельных участков, совпадающим с линией застройки жилых улиц устанавливаются для жилых зданий с квартирами на первых этажах, выходящих на жилые улицы и проезды общего пользования - 5 м.</w:t>
      </w:r>
    </w:p>
    <w:p w:rsidR="00434AD0" w:rsidRPr="003E1733" w:rsidRDefault="00665039"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4.9. </w:t>
      </w:r>
      <w:r w:rsidR="00434AD0" w:rsidRPr="003E1733">
        <w:rPr>
          <w:rFonts w:ascii="Times New Roman" w:eastAsia="Times New Roman" w:hAnsi="Times New Roman"/>
          <w:color w:val="0D0D0D" w:themeColor="text1" w:themeTint="F2"/>
          <w:sz w:val="24"/>
          <w:szCs w:val="24"/>
          <w:lang w:eastAsia="ru-RU"/>
        </w:rPr>
        <w:t xml:space="preserve">Противопожарные расстояния между зданиями - согласно действующему законодательству. </w:t>
      </w:r>
    </w:p>
    <w:p w:rsidR="00434AD0" w:rsidRPr="003E1733" w:rsidRDefault="00665039"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4. 10. </w:t>
      </w:r>
      <w:r w:rsidR="00434AD0" w:rsidRPr="003E1733">
        <w:rPr>
          <w:rFonts w:ascii="Times New Roman" w:eastAsia="Times New Roman" w:hAnsi="Times New Roman"/>
          <w:color w:val="0D0D0D" w:themeColor="text1" w:themeTint="F2"/>
          <w:sz w:val="24"/>
          <w:szCs w:val="24"/>
          <w:lang w:eastAsia="ru-RU"/>
        </w:rPr>
        <w:t>Минимальное допустимое расстояние от окон жилых зданий до площадок:</w:t>
      </w:r>
    </w:p>
    <w:p w:rsidR="00434AD0" w:rsidRPr="003E1733" w:rsidRDefault="00665039"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w:t>
      </w:r>
      <w:r w:rsidR="00434AD0" w:rsidRPr="003E1733">
        <w:rPr>
          <w:rFonts w:ascii="Times New Roman" w:eastAsia="Times New Roman" w:hAnsi="Times New Roman"/>
          <w:color w:val="0D0D0D" w:themeColor="text1" w:themeTint="F2"/>
          <w:sz w:val="24"/>
          <w:szCs w:val="24"/>
          <w:lang w:eastAsia="ru-RU"/>
        </w:rPr>
        <w:t>для игр детей дошкольного и младшего школьного возраста - не менее 12 м;</w:t>
      </w:r>
    </w:p>
    <w:p w:rsidR="00434AD0" w:rsidRPr="003E1733" w:rsidRDefault="00665039"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w:t>
      </w:r>
      <w:r w:rsidR="00434AD0" w:rsidRPr="003E1733">
        <w:rPr>
          <w:rFonts w:ascii="Times New Roman" w:eastAsia="Times New Roman" w:hAnsi="Times New Roman"/>
          <w:color w:val="0D0D0D" w:themeColor="text1" w:themeTint="F2"/>
          <w:sz w:val="24"/>
          <w:szCs w:val="24"/>
          <w:lang w:eastAsia="ru-RU"/>
        </w:rPr>
        <w:t>для отдыха взрослого населения - не менее 10 м;</w:t>
      </w:r>
    </w:p>
    <w:p w:rsidR="00434AD0" w:rsidRPr="003E1733" w:rsidRDefault="00665039"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w:t>
      </w:r>
      <w:r w:rsidR="00434AD0" w:rsidRPr="003E1733">
        <w:rPr>
          <w:rFonts w:ascii="Times New Roman" w:eastAsia="Times New Roman" w:hAnsi="Times New Roman"/>
          <w:color w:val="0D0D0D" w:themeColor="text1" w:themeTint="F2"/>
          <w:sz w:val="24"/>
          <w:szCs w:val="24"/>
          <w:lang w:eastAsia="ru-RU"/>
        </w:rPr>
        <w:t>для занятий физкультурой (в зависимости от шумовых характеристик) - 10-40 м;</w:t>
      </w:r>
    </w:p>
    <w:p w:rsidR="00434AD0" w:rsidRPr="003E1733" w:rsidRDefault="00665039"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w:t>
      </w:r>
      <w:r w:rsidR="00434AD0" w:rsidRPr="003E1733">
        <w:rPr>
          <w:rFonts w:ascii="Times New Roman" w:eastAsia="Times New Roman" w:hAnsi="Times New Roman"/>
          <w:color w:val="0D0D0D" w:themeColor="text1" w:themeTint="F2"/>
          <w:sz w:val="24"/>
          <w:szCs w:val="24"/>
          <w:lang w:eastAsia="ru-RU"/>
        </w:rPr>
        <w:t>для выгула собак - не менее 40 м;</w:t>
      </w:r>
    </w:p>
    <w:p w:rsidR="00434AD0" w:rsidRPr="003E1733" w:rsidRDefault="00665039"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w:t>
      </w:r>
      <w:r w:rsidR="00434AD0" w:rsidRPr="003E1733">
        <w:rPr>
          <w:rFonts w:ascii="Times New Roman" w:eastAsia="Times New Roman" w:hAnsi="Times New Roman"/>
          <w:color w:val="0D0D0D" w:themeColor="text1" w:themeTint="F2"/>
          <w:sz w:val="24"/>
          <w:szCs w:val="24"/>
          <w:lang w:eastAsia="ru-RU"/>
        </w:rPr>
        <w:t>расстояние от площадок для сушки белья не нормируется;</w:t>
      </w:r>
    </w:p>
    <w:p w:rsidR="00434AD0" w:rsidRPr="003E1733" w:rsidRDefault="00665039"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w:t>
      </w:r>
      <w:r w:rsidR="00434AD0" w:rsidRPr="003E1733">
        <w:rPr>
          <w:rFonts w:ascii="Times New Roman" w:eastAsia="Times New Roman" w:hAnsi="Times New Roman"/>
          <w:color w:val="0D0D0D" w:themeColor="text1" w:themeTint="F2"/>
          <w:sz w:val="24"/>
          <w:szCs w:val="24"/>
          <w:lang w:eastAsia="ru-RU"/>
        </w:rPr>
        <w:t>расстояние до площадок с контейнерами - не менее 20 м, но не более 100 м от входных подъездов.</w:t>
      </w:r>
    </w:p>
    <w:p w:rsidR="00434AD0" w:rsidRPr="003E1733" w:rsidRDefault="00665039"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5. </w:t>
      </w:r>
      <w:r w:rsidR="00434AD0" w:rsidRPr="003E1733">
        <w:rPr>
          <w:rFonts w:ascii="Times New Roman" w:eastAsia="Times New Roman" w:hAnsi="Times New Roman"/>
          <w:color w:val="0D0D0D" w:themeColor="text1" w:themeTint="F2"/>
          <w:sz w:val="24"/>
          <w:szCs w:val="24"/>
          <w:lang w:eastAsia="ru-RU"/>
        </w:rPr>
        <w:t>Строительство объектов капитального строительства, в том числе объектов вспомогательного назначения, а также установка, размещение вспомогательных строений и сооружений на расстоянии менее 1 м. от границы земельного участка запрещается.</w:t>
      </w:r>
    </w:p>
    <w:p w:rsidR="00434AD0" w:rsidRPr="003E1733" w:rsidRDefault="00665039"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5.1. </w:t>
      </w:r>
      <w:r w:rsidR="00434AD0" w:rsidRPr="003E1733">
        <w:rPr>
          <w:rFonts w:ascii="Times New Roman" w:eastAsia="Times New Roman" w:hAnsi="Times New Roman"/>
          <w:color w:val="0D0D0D" w:themeColor="text1" w:themeTint="F2"/>
          <w:sz w:val="24"/>
          <w:szCs w:val="24"/>
          <w:lang w:eastAsia="ru-RU"/>
        </w:rPr>
        <w:t xml:space="preserve">При реконструкции объектов капитального строительства, в том числе жилого дома, расположенных на расстоянии 1 метр и менее от границы земельного участка, следует скат крыши ориентировать на свой земельный участок. </w:t>
      </w:r>
    </w:p>
    <w:p w:rsidR="00434AD0" w:rsidRPr="003E1733" w:rsidRDefault="00665039"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5.2.</w:t>
      </w:r>
      <w:r w:rsidRPr="003E1733">
        <w:rPr>
          <w:rFonts w:ascii="Times New Roman" w:eastAsia="Times New Roman" w:hAnsi="Times New Roman"/>
          <w:color w:val="0D0D0D" w:themeColor="text1" w:themeTint="F2"/>
          <w:sz w:val="24"/>
          <w:szCs w:val="24"/>
          <w:lang w:val="en-US" w:eastAsia="ru-RU"/>
        </w:rPr>
        <w:t> </w:t>
      </w:r>
      <w:r w:rsidR="00434AD0" w:rsidRPr="003E1733">
        <w:rPr>
          <w:rFonts w:ascii="Times New Roman" w:eastAsia="Times New Roman" w:hAnsi="Times New Roman"/>
          <w:color w:val="0D0D0D" w:themeColor="text1" w:themeTint="F2"/>
          <w:sz w:val="24"/>
          <w:szCs w:val="24"/>
          <w:lang w:eastAsia="ru-RU"/>
        </w:rPr>
        <w:t xml:space="preserve">При возведении на земельном участке вспомогательных строений и сооружений на расстоянии 1 м. от границы земельного участка, следует скат крыши ориентировать на свой земельный участок. </w:t>
      </w:r>
    </w:p>
    <w:p w:rsidR="0059796D" w:rsidRPr="003E1733" w:rsidRDefault="00665039"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6. </w:t>
      </w:r>
      <w:r w:rsidR="00434AD0" w:rsidRPr="003E1733">
        <w:rPr>
          <w:rFonts w:ascii="Times New Roman" w:eastAsia="Times New Roman" w:hAnsi="Times New Roman"/>
          <w:color w:val="0D0D0D" w:themeColor="text1" w:themeTint="F2"/>
          <w:sz w:val="24"/>
          <w:szCs w:val="24"/>
          <w:lang w:eastAsia="ru-RU"/>
        </w:rPr>
        <w:t xml:space="preserve">Крыши </w:t>
      </w:r>
      <w:r w:rsidR="0059796D" w:rsidRPr="003E1733">
        <w:rPr>
          <w:rFonts w:ascii="Times New Roman" w:eastAsia="Times New Roman" w:hAnsi="Times New Roman"/>
          <w:color w:val="0D0D0D" w:themeColor="text1" w:themeTint="F2"/>
          <w:sz w:val="24"/>
          <w:szCs w:val="24"/>
          <w:lang w:eastAsia="ru-RU"/>
        </w:rPr>
        <w:t>основных и вспомогательных строений, располагаемых на расстоянии 1,5 м. и менее от границы земельного участка, необходимо оборудовать системой водоотведения и снегозадержания при этом свес кровли должен быть менее 50 см. Отвод дождевых и талых вод необходимо организовать на свой земельный участок.</w:t>
      </w:r>
    </w:p>
    <w:p w:rsidR="00434AD0" w:rsidRPr="003E1733" w:rsidRDefault="00665039"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7. </w:t>
      </w:r>
      <w:r w:rsidR="00434AD0" w:rsidRPr="003E1733">
        <w:rPr>
          <w:rFonts w:ascii="Times New Roman" w:eastAsia="Times New Roman" w:hAnsi="Times New Roman"/>
          <w:color w:val="0D0D0D" w:themeColor="text1" w:themeTint="F2"/>
          <w:sz w:val="24"/>
          <w:szCs w:val="24"/>
          <w:lang w:eastAsia="ru-RU"/>
        </w:rPr>
        <w:t xml:space="preserve">Содержание домашних животных допускается на земельных участках жилой застройки с видом разрешенного использования </w:t>
      </w:r>
      <w:r w:rsidRPr="003E1733">
        <w:rPr>
          <w:rFonts w:ascii="Times New Roman" w:eastAsia="Times New Roman" w:hAnsi="Times New Roman"/>
          <w:color w:val="0D0D0D" w:themeColor="text1" w:themeTint="F2"/>
          <w:sz w:val="24"/>
          <w:szCs w:val="24"/>
          <w:lang w:eastAsia="ru-RU"/>
        </w:rPr>
        <w:t xml:space="preserve">площадью </w:t>
      </w:r>
      <w:r w:rsidR="00434AD0" w:rsidRPr="003E1733">
        <w:rPr>
          <w:rFonts w:ascii="Times New Roman" w:eastAsia="Times New Roman" w:hAnsi="Times New Roman"/>
          <w:color w:val="0D0D0D" w:themeColor="text1" w:themeTint="F2"/>
          <w:sz w:val="24"/>
          <w:szCs w:val="24"/>
          <w:lang w:eastAsia="ru-RU"/>
        </w:rPr>
        <w:t>1500 кв. м и более.</w:t>
      </w:r>
    </w:p>
    <w:p w:rsidR="00434AD0" w:rsidRPr="003E1733" w:rsidRDefault="00665039"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7.1. </w:t>
      </w:r>
      <w:r w:rsidR="00434AD0" w:rsidRPr="003E1733">
        <w:rPr>
          <w:rFonts w:ascii="Times New Roman" w:eastAsia="Times New Roman" w:hAnsi="Times New Roman"/>
          <w:color w:val="0D0D0D" w:themeColor="text1" w:themeTint="F2"/>
          <w:sz w:val="24"/>
          <w:szCs w:val="24"/>
          <w:lang w:eastAsia="ru-RU"/>
        </w:rPr>
        <w:t>Минимальные расстояния от помещений (сооружений) для содержания и разведения животных до объектов жилой застройки:</w:t>
      </w:r>
    </w:p>
    <w:p w:rsidR="00434AD0" w:rsidRPr="003E1733" w:rsidRDefault="00434AD0" w:rsidP="009328BF">
      <w:pPr>
        <w:autoSpaceDE w:val="0"/>
        <w:autoSpaceDN w:val="0"/>
        <w:adjustRightInd w:val="0"/>
        <w:spacing w:before="200" w:after="0" w:line="240" w:lineRule="auto"/>
        <w:ind w:right="-77"/>
        <w:jc w:val="right"/>
        <w:rPr>
          <w:rFonts w:ascii="Times New Roman" w:hAnsi="Times New Roman"/>
          <w:color w:val="0D0D0D" w:themeColor="text1" w:themeTint="F2"/>
        </w:rPr>
      </w:pPr>
      <w:r w:rsidRPr="003E1733">
        <w:rPr>
          <w:rFonts w:ascii="Times New Roman" w:hAnsi="Times New Roman"/>
          <w:color w:val="0D0D0D" w:themeColor="text1" w:themeTint="F2"/>
        </w:rPr>
        <w:t>Таблица 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51"/>
        <w:gridCol w:w="1045"/>
        <w:gridCol w:w="1125"/>
        <w:gridCol w:w="979"/>
        <w:gridCol w:w="1204"/>
        <w:gridCol w:w="965"/>
        <w:gridCol w:w="1088"/>
        <w:gridCol w:w="1112"/>
      </w:tblGrid>
      <w:tr w:rsidR="003E1733" w:rsidRPr="003E1733" w:rsidTr="006B2340">
        <w:trPr>
          <w:jc w:val="center"/>
        </w:trPr>
        <w:tc>
          <w:tcPr>
            <w:tcW w:w="179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434AD0" w:rsidRPr="003E1733" w:rsidRDefault="00434AD0" w:rsidP="00434AD0">
            <w:pPr>
              <w:spacing w:after="0" w:line="240" w:lineRule="auto"/>
              <w:jc w:val="center"/>
              <w:rPr>
                <w:rFonts w:ascii="Times New Roman" w:eastAsia="Times New Roman" w:hAnsi="Times New Roman"/>
                <w:color w:val="0D0D0D" w:themeColor="text1" w:themeTint="F2"/>
                <w:sz w:val="24"/>
                <w:szCs w:val="24"/>
              </w:rPr>
            </w:pPr>
          </w:p>
          <w:p w:rsidR="00434AD0" w:rsidRPr="003E1733" w:rsidRDefault="00434AD0" w:rsidP="00434AD0">
            <w:pPr>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Нормативный разрыв, м</w:t>
            </w:r>
          </w:p>
        </w:tc>
        <w:tc>
          <w:tcPr>
            <w:tcW w:w="7705" w:type="dxa"/>
            <w:gridSpan w:val="7"/>
            <w:tcBorders>
              <w:top w:val="single" w:sz="4" w:space="0" w:color="000000"/>
              <w:left w:val="single" w:sz="4" w:space="0" w:color="000000"/>
              <w:bottom w:val="single" w:sz="4" w:space="0" w:color="000000"/>
              <w:right w:val="single" w:sz="4" w:space="0" w:color="000000"/>
            </w:tcBorders>
            <w:shd w:val="clear" w:color="auto" w:fill="F2F2F2"/>
          </w:tcPr>
          <w:p w:rsidR="00434AD0" w:rsidRPr="003E1733" w:rsidRDefault="00434AD0" w:rsidP="00434AD0">
            <w:pPr>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Поголовье (шт.), не более</w:t>
            </w:r>
          </w:p>
        </w:tc>
      </w:tr>
      <w:tr w:rsidR="003E1733" w:rsidRPr="003E1733" w:rsidTr="006B2340">
        <w:trPr>
          <w:jc w:val="center"/>
        </w:trPr>
        <w:tc>
          <w:tcPr>
            <w:tcW w:w="1790" w:type="dxa"/>
            <w:vMerge/>
            <w:tcBorders>
              <w:top w:val="single" w:sz="4" w:space="0" w:color="000000"/>
              <w:left w:val="single" w:sz="4" w:space="0" w:color="000000"/>
              <w:bottom w:val="single" w:sz="4" w:space="0" w:color="000000"/>
              <w:right w:val="single" w:sz="4" w:space="0" w:color="000000"/>
            </w:tcBorders>
            <w:shd w:val="clear" w:color="auto" w:fill="F2F2F2"/>
          </w:tcPr>
          <w:p w:rsidR="00434AD0" w:rsidRPr="003E1733" w:rsidRDefault="00434AD0" w:rsidP="00434AD0">
            <w:pPr>
              <w:spacing w:after="0" w:line="240" w:lineRule="auto"/>
              <w:jc w:val="center"/>
              <w:rPr>
                <w:rFonts w:ascii="Times New Roman" w:eastAsia="Times New Roman" w:hAnsi="Times New Roman"/>
                <w:color w:val="0D0D0D" w:themeColor="text1" w:themeTint="F2"/>
                <w:sz w:val="24"/>
                <w:szCs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F2F2F2"/>
          </w:tcPr>
          <w:p w:rsidR="00434AD0" w:rsidRPr="003E1733" w:rsidRDefault="00434AD0" w:rsidP="00434AD0">
            <w:pPr>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Свиньи</w:t>
            </w:r>
          </w:p>
        </w:tc>
        <w:tc>
          <w:tcPr>
            <w:tcW w:w="1146" w:type="dxa"/>
            <w:tcBorders>
              <w:top w:val="single" w:sz="4" w:space="0" w:color="000000"/>
              <w:left w:val="single" w:sz="4" w:space="0" w:color="000000"/>
              <w:bottom w:val="single" w:sz="4" w:space="0" w:color="000000"/>
              <w:right w:val="single" w:sz="4" w:space="0" w:color="000000"/>
            </w:tcBorders>
            <w:shd w:val="clear" w:color="auto" w:fill="F2F2F2"/>
          </w:tcPr>
          <w:p w:rsidR="00434AD0" w:rsidRPr="003E1733" w:rsidRDefault="00434AD0" w:rsidP="00434AD0">
            <w:pPr>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Коровы,</w:t>
            </w:r>
          </w:p>
          <w:p w:rsidR="00434AD0" w:rsidRPr="003E1733" w:rsidRDefault="00434AD0" w:rsidP="00434AD0">
            <w:pPr>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бычки</w:t>
            </w:r>
          </w:p>
        </w:tc>
        <w:tc>
          <w:tcPr>
            <w:tcW w:w="1029" w:type="dxa"/>
            <w:tcBorders>
              <w:top w:val="single" w:sz="4" w:space="0" w:color="000000"/>
              <w:left w:val="single" w:sz="4" w:space="0" w:color="000000"/>
              <w:bottom w:val="single" w:sz="4" w:space="0" w:color="000000"/>
              <w:right w:val="single" w:sz="4" w:space="0" w:color="000000"/>
            </w:tcBorders>
            <w:shd w:val="clear" w:color="auto" w:fill="F2F2F2"/>
          </w:tcPr>
          <w:p w:rsidR="00434AD0" w:rsidRPr="003E1733" w:rsidRDefault="00434AD0" w:rsidP="00434AD0">
            <w:pPr>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Овцы, козы</w:t>
            </w:r>
          </w:p>
        </w:tc>
        <w:tc>
          <w:tcPr>
            <w:tcW w:w="1210" w:type="dxa"/>
            <w:tcBorders>
              <w:top w:val="single" w:sz="4" w:space="0" w:color="000000"/>
              <w:left w:val="single" w:sz="4" w:space="0" w:color="000000"/>
              <w:bottom w:val="single" w:sz="4" w:space="0" w:color="000000"/>
              <w:right w:val="single" w:sz="4" w:space="0" w:color="000000"/>
            </w:tcBorders>
            <w:shd w:val="clear" w:color="auto" w:fill="F2F2F2"/>
          </w:tcPr>
          <w:p w:rsidR="00434AD0" w:rsidRPr="003E1733" w:rsidRDefault="00434AD0" w:rsidP="00434AD0">
            <w:pPr>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Кролики-</w:t>
            </w:r>
          </w:p>
          <w:p w:rsidR="00434AD0" w:rsidRPr="003E1733" w:rsidRDefault="00434AD0" w:rsidP="00434AD0">
            <w:pPr>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матки</w:t>
            </w:r>
          </w:p>
        </w:tc>
        <w:tc>
          <w:tcPr>
            <w:tcW w:w="1008" w:type="dxa"/>
            <w:tcBorders>
              <w:top w:val="single" w:sz="4" w:space="0" w:color="000000"/>
              <w:left w:val="single" w:sz="4" w:space="0" w:color="000000"/>
              <w:bottom w:val="single" w:sz="4" w:space="0" w:color="000000"/>
              <w:right w:val="single" w:sz="4" w:space="0" w:color="000000"/>
            </w:tcBorders>
            <w:shd w:val="clear" w:color="auto" w:fill="F2F2F2"/>
          </w:tcPr>
          <w:p w:rsidR="00434AD0" w:rsidRPr="003E1733" w:rsidRDefault="00434AD0" w:rsidP="00434AD0">
            <w:pPr>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Птица</w:t>
            </w:r>
          </w:p>
          <w:p w:rsidR="00434AD0" w:rsidRPr="003E1733" w:rsidRDefault="00434AD0" w:rsidP="00434AD0">
            <w:pPr>
              <w:spacing w:after="0" w:line="240" w:lineRule="auto"/>
              <w:jc w:val="center"/>
              <w:rPr>
                <w:rFonts w:ascii="Times New Roman" w:eastAsia="Times New Roman" w:hAnsi="Times New Roman"/>
                <w:color w:val="0D0D0D" w:themeColor="text1" w:themeTint="F2"/>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F2F2F2"/>
          </w:tcPr>
          <w:p w:rsidR="00434AD0" w:rsidRPr="003E1733" w:rsidRDefault="00434AD0" w:rsidP="00434AD0">
            <w:pPr>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Лошади</w:t>
            </w:r>
          </w:p>
        </w:tc>
        <w:tc>
          <w:tcPr>
            <w:tcW w:w="1136" w:type="dxa"/>
            <w:tcBorders>
              <w:top w:val="single" w:sz="4" w:space="0" w:color="000000"/>
              <w:left w:val="single" w:sz="4" w:space="0" w:color="000000"/>
              <w:bottom w:val="single" w:sz="4" w:space="0" w:color="000000"/>
              <w:right w:val="single" w:sz="4" w:space="0" w:color="000000"/>
            </w:tcBorders>
            <w:shd w:val="clear" w:color="auto" w:fill="F2F2F2"/>
          </w:tcPr>
          <w:p w:rsidR="00434AD0" w:rsidRPr="003E1733" w:rsidRDefault="00434AD0" w:rsidP="00434AD0">
            <w:pPr>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Нутрии, песцы</w:t>
            </w:r>
          </w:p>
        </w:tc>
      </w:tr>
      <w:tr w:rsidR="003E1733" w:rsidRPr="003E1733" w:rsidTr="00434AD0">
        <w:trPr>
          <w:jc w:val="center"/>
        </w:trPr>
        <w:tc>
          <w:tcPr>
            <w:tcW w:w="1790" w:type="dxa"/>
            <w:tcBorders>
              <w:top w:val="single" w:sz="4" w:space="0" w:color="000000"/>
              <w:left w:val="single" w:sz="4" w:space="0" w:color="000000"/>
              <w:bottom w:val="single" w:sz="4" w:space="0" w:color="000000"/>
              <w:right w:val="single" w:sz="4" w:space="0" w:color="000000"/>
            </w:tcBorders>
          </w:tcPr>
          <w:p w:rsidR="00434AD0" w:rsidRPr="003E1733" w:rsidRDefault="00434AD0" w:rsidP="00434AD0">
            <w:pPr>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15</w:t>
            </w:r>
          </w:p>
        </w:tc>
        <w:tc>
          <w:tcPr>
            <w:tcW w:w="1069" w:type="dxa"/>
            <w:tcBorders>
              <w:top w:val="single" w:sz="4" w:space="0" w:color="000000"/>
              <w:left w:val="single" w:sz="4" w:space="0" w:color="000000"/>
              <w:bottom w:val="single" w:sz="4" w:space="0" w:color="000000"/>
              <w:right w:val="single" w:sz="4" w:space="0" w:color="000000"/>
            </w:tcBorders>
          </w:tcPr>
          <w:p w:rsidR="00434AD0" w:rsidRPr="003E1733" w:rsidRDefault="00434AD0" w:rsidP="00434AD0">
            <w:pPr>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5</w:t>
            </w:r>
          </w:p>
        </w:tc>
        <w:tc>
          <w:tcPr>
            <w:tcW w:w="1146" w:type="dxa"/>
            <w:tcBorders>
              <w:top w:val="single" w:sz="4" w:space="0" w:color="000000"/>
              <w:left w:val="single" w:sz="4" w:space="0" w:color="000000"/>
              <w:bottom w:val="single" w:sz="4" w:space="0" w:color="000000"/>
              <w:right w:val="single" w:sz="4" w:space="0" w:color="000000"/>
            </w:tcBorders>
          </w:tcPr>
          <w:p w:rsidR="00434AD0" w:rsidRPr="003E1733" w:rsidRDefault="00434AD0" w:rsidP="00434AD0">
            <w:pPr>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5</w:t>
            </w:r>
          </w:p>
        </w:tc>
        <w:tc>
          <w:tcPr>
            <w:tcW w:w="1029" w:type="dxa"/>
            <w:tcBorders>
              <w:top w:val="single" w:sz="4" w:space="0" w:color="000000"/>
              <w:left w:val="single" w:sz="4" w:space="0" w:color="000000"/>
              <w:bottom w:val="single" w:sz="4" w:space="0" w:color="000000"/>
              <w:right w:val="single" w:sz="4" w:space="0" w:color="000000"/>
            </w:tcBorders>
          </w:tcPr>
          <w:p w:rsidR="00434AD0" w:rsidRPr="003E1733" w:rsidRDefault="00434AD0" w:rsidP="00434AD0">
            <w:pPr>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10</w:t>
            </w:r>
          </w:p>
        </w:tc>
        <w:tc>
          <w:tcPr>
            <w:tcW w:w="1210" w:type="dxa"/>
            <w:tcBorders>
              <w:top w:val="single" w:sz="4" w:space="0" w:color="000000"/>
              <w:left w:val="single" w:sz="4" w:space="0" w:color="000000"/>
              <w:bottom w:val="single" w:sz="4" w:space="0" w:color="000000"/>
              <w:right w:val="single" w:sz="4" w:space="0" w:color="000000"/>
            </w:tcBorders>
          </w:tcPr>
          <w:p w:rsidR="00434AD0" w:rsidRPr="003E1733" w:rsidRDefault="00434AD0" w:rsidP="00434AD0">
            <w:pPr>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10</w:t>
            </w:r>
          </w:p>
        </w:tc>
        <w:tc>
          <w:tcPr>
            <w:tcW w:w="1008" w:type="dxa"/>
            <w:tcBorders>
              <w:top w:val="single" w:sz="4" w:space="0" w:color="000000"/>
              <w:left w:val="single" w:sz="4" w:space="0" w:color="000000"/>
              <w:bottom w:val="single" w:sz="4" w:space="0" w:color="000000"/>
              <w:right w:val="single" w:sz="4" w:space="0" w:color="000000"/>
            </w:tcBorders>
          </w:tcPr>
          <w:p w:rsidR="00434AD0" w:rsidRPr="003E1733" w:rsidRDefault="00434AD0" w:rsidP="00434AD0">
            <w:pPr>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30</w:t>
            </w:r>
          </w:p>
        </w:tc>
        <w:tc>
          <w:tcPr>
            <w:tcW w:w="1107" w:type="dxa"/>
            <w:tcBorders>
              <w:top w:val="single" w:sz="4" w:space="0" w:color="000000"/>
              <w:left w:val="single" w:sz="4" w:space="0" w:color="000000"/>
              <w:bottom w:val="single" w:sz="4" w:space="0" w:color="000000"/>
              <w:right w:val="single" w:sz="4" w:space="0" w:color="000000"/>
            </w:tcBorders>
          </w:tcPr>
          <w:p w:rsidR="00434AD0" w:rsidRPr="003E1733" w:rsidRDefault="00434AD0" w:rsidP="00434AD0">
            <w:pPr>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5</w:t>
            </w:r>
          </w:p>
        </w:tc>
        <w:tc>
          <w:tcPr>
            <w:tcW w:w="1136" w:type="dxa"/>
            <w:tcBorders>
              <w:top w:val="single" w:sz="4" w:space="0" w:color="000000"/>
              <w:left w:val="single" w:sz="4" w:space="0" w:color="000000"/>
              <w:bottom w:val="single" w:sz="4" w:space="0" w:color="000000"/>
              <w:right w:val="single" w:sz="4" w:space="0" w:color="000000"/>
            </w:tcBorders>
          </w:tcPr>
          <w:p w:rsidR="00434AD0" w:rsidRPr="003E1733" w:rsidRDefault="00434AD0" w:rsidP="00434AD0">
            <w:pPr>
              <w:spacing w:after="0" w:line="240" w:lineRule="auto"/>
              <w:jc w:val="center"/>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5</w:t>
            </w:r>
          </w:p>
        </w:tc>
      </w:tr>
    </w:tbl>
    <w:p w:rsidR="00434AD0" w:rsidRPr="003E1733" w:rsidRDefault="00434AD0"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Разведение и содержание домашних животных и птиц в количестве большем, чем указанных в таблице 4 настоящей статьи, запрещается.</w:t>
      </w:r>
    </w:p>
    <w:p w:rsidR="00434AD0" w:rsidRPr="003E1733" w:rsidRDefault="00665039"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7.2. </w:t>
      </w:r>
      <w:r w:rsidR="00434AD0" w:rsidRPr="003E1733">
        <w:rPr>
          <w:rFonts w:ascii="Times New Roman" w:eastAsia="Times New Roman" w:hAnsi="Times New Roman"/>
          <w:color w:val="0D0D0D" w:themeColor="text1" w:themeTint="F2"/>
          <w:sz w:val="24"/>
          <w:szCs w:val="24"/>
          <w:lang w:eastAsia="ru-RU"/>
        </w:rPr>
        <w:t xml:space="preserve">Содержание диких животных (волков, лосей, лисиц и др.) на территории </w:t>
      </w:r>
      <w:r w:rsidR="000C0106" w:rsidRPr="003E1733">
        <w:rPr>
          <w:rFonts w:ascii="Times New Roman" w:eastAsia="Times New Roman" w:hAnsi="Times New Roman"/>
          <w:color w:val="0D0D0D" w:themeColor="text1" w:themeTint="F2"/>
          <w:sz w:val="24"/>
          <w:szCs w:val="24"/>
          <w:lang w:eastAsia="ru-RU"/>
        </w:rPr>
        <w:t>населенных пунктов</w:t>
      </w:r>
      <w:r w:rsidR="00434AD0" w:rsidRPr="003E1733">
        <w:rPr>
          <w:rFonts w:ascii="Times New Roman" w:eastAsia="Times New Roman" w:hAnsi="Times New Roman"/>
          <w:color w:val="0D0D0D" w:themeColor="text1" w:themeTint="F2"/>
          <w:sz w:val="24"/>
          <w:szCs w:val="24"/>
          <w:lang w:eastAsia="ru-RU"/>
        </w:rPr>
        <w:t xml:space="preserve"> запрещено. </w:t>
      </w:r>
    </w:p>
    <w:p w:rsidR="00434AD0" w:rsidRPr="003E1733" w:rsidRDefault="00665039"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8. </w:t>
      </w:r>
      <w:r w:rsidR="00434AD0" w:rsidRPr="003E1733">
        <w:rPr>
          <w:rFonts w:ascii="Times New Roman" w:eastAsia="Times New Roman" w:hAnsi="Times New Roman"/>
          <w:color w:val="0D0D0D" w:themeColor="text1" w:themeTint="F2"/>
          <w:sz w:val="24"/>
          <w:szCs w:val="24"/>
          <w:lang w:eastAsia="ru-RU"/>
        </w:rPr>
        <w:t>Для пчеловодства допускается использование земельных участков, предоставленных или приобретенных для ведения личного подсобного хозяйства.</w:t>
      </w:r>
    </w:p>
    <w:p w:rsidR="00434AD0" w:rsidRPr="003E1733" w:rsidRDefault="0028065A"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8.1. </w:t>
      </w:r>
      <w:r w:rsidR="00434AD0" w:rsidRPr="003E1733">
        <w:rPr>
          <w:rFonts w:ascii="Times New Roman" w:eastAsia="Times New Roman" w:hAnsi="Times New Roman"/>
          <w:color w:val="0D0D0D" w:themeColor="text1" w:themeTint="F2"/>
          <w:sz w:val="24"/>
          <w:szCs w:val="24"/>
          <w:lang w:eastAsia="ru-RU"/>
        </w:rPr>
        <w:t>Осуществление пчеловодства и содержание пчел осуществляется в соответствии с Федеральным законом от 30.12.2020 N 490-ФЗ «О пчеловодстве в Российской Федерации» и Приказом Минсельхоза России от 23.09.2021 № 645 «Об утверждении Ветеринарных правил содержания медоносных пчел в целях их воспроизводства, разведения, реализации и использования для опыления сельскохозяйственных энтомофильных растений и получения продукции пчеловодства» (Зарегистрировано в Минюсте России 29.10.2021 N 65639).</w:t>
      </w:r>
    </w:p>
    <w:p w:rsidR="001901FA" w:rsidRPr="003E1733" w:rsidRDefault="0028065A" w:rsidP="001901FA">
      <w:pPr>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lang w:eastAsia="ru-RU"/>
        </w:rPr>
        <w:lastRenderedPageBreak/>
        <w:t>9. </w:t>
      </w:r>
      <w:r w:rsidR="001901FA" w:rsidRPr="003E1733">
        <w:rPr>
          <w:rFonts w:ascii="Times New Roman" w:hAnsi="Times New Roman"/>
          <w:color w:val="0D0D0D" w:themeColor="text1" w:themeTint="F2"/>
          <w:sz w:val="24"/>
          <w:szCs w:val="24"/>
        </w:rPr>
        <w:t>Требования к ограждению земельных участков жилой застройки:</w:t>
      </w:r>
    </w:p>
    <w:p w:rsidR="001901FA" w:rsidRPr="003E1733" w:rsidRDefault="001901FA" w:rsidP="001901FA">
      <w:pPr>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 xml:space="preserve"> 1) Со стороны улицы не должно ухудшать ансамбля застройки и отвечать повышенным архитектурным требованиям, решетчатое или глухое, высотой не более</w:t>
      </w:r>
      <w:r w:rsidRPr="003E1733">
        <w:rPr>
          <w:rFonts w:ascii="Times New Roman" w:hAnsi="Times New Roman"/>
          <w:color w:val="0D0D0D" w:themeColor="text1" w:themeTint="F2"/>
          <w:sz w:val="24"/>
          <w:szCs w:val="24"/>
        </w:rPr>
        <w:br/>
        <w:t>2,0 м.</w:t>
      </w:r>
    </w:p>
    <w:p w:rsidR="001901FA" w:rsidRPr="003E1733" w:rsidRDefault="001901FA" w:rsidP="001901FA">
      <w:pPr>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Между участками соседних домовладений устраиваются ограждения, не затеняющие земельные участки (сетчатые или решетчатые) высотой не более 2,0 м.</w:t>
      </w:r>
    </w:p>
    <w:p w:rsidR="001901FA" w:rsidRPr="003E1733" w:rsidRDefault="001901FA" w:rsidP="001901FA">
      <w:pPr>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В границах застройки жилых домов по правой и левой границе землепользования могут быть огорожены глухим забором высотой не более 2,0 м.</w:t>
      </w:r>
    </w:p>
    <w:p w:rsidR="001901FA" w:rsidRPr="003E1733" w:rsidRDefault="001901FA" w:rsidP="001901FA">
      <w:pPr>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 xml:space="preserve">Перед фасадами жилых домов допускается устройство палисадов для улучшения эстетического восприятия, высотой не более 1,5 м., не выступающих за границу земельного участка. </w:t>
      </w:r>
    </w:p>
    <w:p w:rsidR="001901FA" w:rsidRPr="003E1733" w:rsidRDefault="001901FA" w:rsidP="001901FA">
      <w:pPr>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2) Запрещается устанавливать ограждения территории многоквартирных жилых домов.</w:t>
      </w:r>
    </w:p>
    <w:p w:rsidR="00434AD0" w:rsidRPr="003E1733" w:rsidRDefault="0028065A"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10. </w:t>
      </w:r>
      <w:r w:rsidR="00434AD0" w:rsidRPr="003E1733">
        <w:rPr>
          <w:rFonts w:ascii="Times New Roman" w:eastAsia="Times New Roman" w:hAnsi="Times New Roman"/>
          <w:color w:val="0D0D0D" w:themeColor="text1" w:themeTint="F2"/>
          <w:sz w:val="24"/>
          <w:szCs w:val="24"/>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434AD0" w:rsidRPr="003E1733" w:rsidRDefault="0028065A"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w:t>
      </w:r>
      <w:r w:rsidR="00434AD0" w:rsidRPr="003E1733">
        <w:rPr>
          <w:rFonts w:ascii="Times New Roman" w:eastAsia="Times New Roman" w:hAnsi="Times New Roman"/>
          <w:color w:val="0D0D0D" w:themeColor="text1" w:themeTint="F2"/>
          <w:sz w:val="24"/>
          <w:szCs w:val="24"/>
          <w:lang w:eastAsia="ru-RU"/>
        </w:rPr>
        <w:t xml:space="preserve">СП 4.13130.2013 «Системы противопожарной защиты. Ограничение распространение пожара на объектах защиты. Требования к объемно-планировочным решениям»; </w:t>
      </w:r>
    </w:p>
    <w:p w:rsidR="00434AD0" w:rsidRPr="003E1733" w:rsidRDefault="0028065A"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w:t>
      </w:r>
      <w:r w:rsidR="00434AD0" w:rsidRPr="003E1733">
        <w:rPr>
          <w:rFonts w:ascii="Times New Roman" w:eastAsia="Times New Roman" w:hAnsi="Times New Roman"/>
          <w:color w:val="0D0D0D" w:themeColor="text1" w:themeTint="F2"/>
          <w:sz w:val="24"/>
          <w:szCs w:val="24"/>
          <w:lang w:eastAsia="ru-RU"/>
        </w:rPr>
        <w:t>СП 42.13330.2016. Свод правил. «Градостроительство. Планировка и застройка городских и сельских поселений»;</w:t>
      </w:r>
    </w:p>
    <w:p w:rsidR="00434AD0" w:rsidRPr="003E1733" w:rsidRDefault="0028065A"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w:t>
      </w:r>
      <w:hyperlink r:id="rId15" w:history="1">
        <w:r w:rsidR="00434AD0" w:rsidRPr="003E1733">
          <w:rPr>
            <w:rFonts w:ascii="Times New Roman" w:eastAsia="Times New Roman" w:hAnsi="Times New Roman"/>
            <w:color w:val="0D0D0D" w:themeColor="text1" w:themeTint="F2"/>
            <w:sz w:val="24"/>
            <w:szCs w:val="24"/>
            <w:lang w:eastAsia="ru-RU"/>
          </w:rPr>
          <w:t>Местными нормативами</w:t>
        </w:r>
      </w:hyperlink>
      <w:r w:rsidR="00434AD0" w:rsidRPr="003E1733">
        <w:rPr>
          <w:rFonts w:ascii="Times New Roman" w:eastAsia="Times New Roman" w:hAnsi="Times New Roman"/>
          <w:color w:val="0D0D0D" w:themeColor="text1" w:themeTint="F2"/>
          <w:sz w:val="24"/>
          <w:szCs w:val="24"/>
          <w:lang w:eastAsia="ru-RU"/>
        </w:rPr>
        <w:t xml:space="preserve"> градостроительного проектирования муниципального образования «Город Киров и Кировский район»;</w:t>
      </w:r>
    </w:p>
    <w:p w:rsidR="00434AD0" w:rsidRPr="003E1733" w:rsidRDefault="0028065A"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w:t>
      </w:r>
      <w:r w:rsidR="00434AD0" w:rsidRPr="003E1733">
        <w:rPr>
          <w:rFonts w:ascii="Times New Roman" w:eastAsia="Times New Roman" w:hAnsi="Times New Roman"/>
          <w:color w:val="0D0D0D" w:themeColor="text1" w:themeTint="F2"/>
          <w:sz w:val="24"/>
          <w:szCs w:val="24"/>
          <w:lang w:eastAsia="ru-RU"/>
        </w:rPr>
        <w:t>иными действующими нормативными актами и техническими регламентами.</w:t>
      </w:r>
    </w:p>
    <w:p w:rsidR="00434AD0" w:rsidRPr="003E1733" w:rsidRDefault="00434AD0" w:rsidP="009328BF">
      <w:pPr>
        <w:pStyle w:val="3"/>
        <w:spacing w:before="200" w:after="120"/>
        <w:ind w:left="0" w:firstLine="0"/>
        <w:jc w:val="center"/>
        <w:rPr>
          <w:color w:val="0D0D0D" w:themeColor="text1" w:themeTint="F2"/>
          <w:szCs w:val="24"/>
        </w:rPr>
      </w:pPr>
      <w:bookmarkStart w:id="21" w:name="_Toc146014673"/>
      <w:r w:rsidRPr="003E1733">
        <w:rPr>
          <w:color w:val="0D0D0D" w:themeColor="text1" w:themeTint="F2"/>
          <w:szCs w:val="24"/>
        </w:rPr>
        <w:t>Статья</w:t>
      </w:r>
      <w:r w:rsidR="000C0106" w:rsidRPr="003E1733">
        <w:rPr>
          <w:color w:val="0D0D0D" w:themeColor="text1" w:themeTint="F2"/>
          <w:szCs w:val="24"/>
          <w:lang w:val="ru-RU"/>
        </w:rPr>
        <w:t xml:space="preserve"> 2</w:t>
      </w:r>
      <w:r w:rsidR="00341941" w:rsidRPr="00E11A21">
        <w:rPr>
          <w:color w:val="0D0D0D" w:themeColor="text1" w:themeTint="F2"/>
          <w:szCs w:val="24"/>
          <w:lang w:val="ru-RU"/>
        </w:rPr>
        <w:t>5</w:t>
      </w:r>
      <w:r w:rsidRPr="003E1733">
        <w:rPr>
          <w:color w:val="0D0D0D" w:themeColor="text1" w:themeTint="F2"/>
          <w:szCs w:val="24"/>
        </w:rPr>
        <w:t xml:space="preserve">.2. Градостроительные регламенты жилой зоны </w:t>
      </w:r>
      <w:r w:rsidRPr="003E1733">
        <w:rPr>
          <w:color w:val="0D0D0D" w:themeColor="text1" w:themeTint="F2"/>
          <w:szCs w:val="24"/>
        </w:rPr>
        <w:br/>
        <w:t xml:space="preserve">Ж1 – зона застройки малоэтажными жилыми домами, для объектов </w:t>
      </w:r>
      <w:r w:rsidRPr="003E1733">
        <w:rPr>
          <w:color w:val="0D0D0D" w:themeColor="text1" w:themeTint="F2"/>
          <w:szCs w:val="24"/>
        </w:rPr>
        <w:br/>
        <w:t>капитального строительства нежилого назначения</w:t>
      </w:r>
      <w:bookmarkEnd w:id="21"/>
    </w:p>
    <w:p w:rsidR="00434AD0" w:rsidRPr="003E1733" w:rsidRDefault="00434AD0" w:rsidP="009328BF">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3E1733">
        <w:rPr>
          <w:rFonts w:ascii="Times New Roman" w:hAnsi="Times New Roman"/>
          <w:bCs/>
          <w:color w:val="0D0D0D" w:themeColor="text1" w:themeTint="F2"/>
          <w:sz w:val="24"/>
          <w:szCs w:val="24"/>
          <w:lang w:eastAsia="ru-RU"/>
        </w:rPr>
        <w:t>Настоящей статьей устанавливается градостроительный регламент для земельных участков и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434AD0" w:rsidRPr="003E1733" w:rsidRDefault="00434AD0" w:rsidP="009328BF">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3E1733">
        <w:rPr>
          <w:rFonts w:ascii="Times New Roman" w:hAnsi="Times New Roman"/>
          <w:bCs/>
          <w:color w:val="0D0D0D" w:themeColor="text1" w:themeTint="F2"/>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жилой зоне Ж1 устанавливаются настоящей статьей, таблицей 2, 3 настоящих правил, утвержденным проектом планировки территории и проектной документацией.</w:t>
      </w:r>
    </w:p>
    <w:p w:rsidR="00434AD0" w:rsidRPr="003E1733" w:rsidRDefault="001D39C4" w:rsidP="009328BF">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3E1733">
        <w:rPr>
          <w:rFonts w:ascii="Times New Roman" w:hAnsi="Times New Roman"/>
          <w:bCs/>
          <w:color w:val="0D0D0D" w:themeColor="text1" w:themeTint="F2"/>
          <w:sz w:val="24"/>
          <w:szCs w:val="24"/>
          <w:lang w:eastAsia="ru-RU"/>
        </w:rPr>
        <w:t>1.</w:t>
      </w:r>
      <w:r w:rsidRPr="003E1733">
        <w:rPr>
          <w:rFonts w:ascii="Times New Roman" w:hAnsi="Times New Roman"/>
          <w:bCs/>
          <w:color w:val="0D0D0D" w:themeColor="text1" w:themeTint="F2"/>
          <w:sz w:val="24"/>
          <w:szCs w:val="24"/>
          <w:lang w:val="en-US" w:eastAsia="ru-RU"/>
        </w:rPr>
        <w:t> </w:t>
      </w:r>
      <w:r w:rsidR="00434AD0" w:rsidRPr="003E1733">
        <w:rPr>
          <w:rFonts w:ascii="Times New Roman" w:hAnsi="Times New Roman"/>
          <w:bCs/>
          <w:color w:val="0D0D0D" w:themeColor="text1" w:themeTint="F2"/>
          <w:sz w:val="24"/>
          <w:szCs w:val="24"/>
          <w:lang w:eastAsia="ru-RU"/>
        </w:rPr>
        <w:t>Ширина земельного участка для строительства - не менее 20 м.</w:t>
      </w:r>
    </w:p>
    <w:p w:rsidR="00434AD0" w:rsidRPr="003E1733" w:rsidRDefault="001D39C4" w:rsidP="009328BF">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3E1733">
        <w:rPr>
          <w:rFonts w:ascii="Times New Roman" w:hAnsi="Times New Roman"/>
          <w:bCs/>
          <w:color w:val="0D0D0D" w:themeColor="text1" w:themeTint="F2"/>
          <w:sz w:val="24"/>
          <w:szCs w:val="24"/>
          <w:lang w:eastAsia="ru-RU"/>
        </w:rPr>
        <w:t>2.</w:t>
      </w:r>
      <w:r w:rsidRPr="003E1733">
        <w:rPr>
          <w:rFonts w:ascii="Times New Roman" w:hAnsi="Times New Roman"/>
          <w:bCs/>
          <w:color w:val="0D0D0D" w:themeColor="text1" w:themeTint="F2"/>
          <w:sz w:val="24"/>
          <w:szCs w:val="24"/>
          <w:lang w:val="en-US" w:eastAsia="ru-RU"/>
        </w:rPr>
        <w:t> </w:t>
      </w:r>
      <w:r w:rsidR="00434AD0" w:rsidRPr="003E1733">
        <w:rPr>
          <w:rFonts w:ascii="Times New Roman" w:hAnsi="Times New Roman"/>
          <w:bCs/>
          <w:color w:val="0D0D0D" w:themeColor="text1" w:themeTint="F2"/>
          <w:sz w:val="24"/>
          <w:szCs w:val="24"/>
          <w:lang w:eastAsia="ru-RU"/>
        </w:rPr>
        <w:t>Параметры зданий, строений, сооружений:</w:t>
      </w:r>
    </w:p>
    <w:p w:rsidR="00434AD0" w:rsidRPr="003E1733" w:rsidRDefault="001D39C4" w:rsidP="009328BF">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3E1733">
        <w:rPr>
          <w:rFonts w:ascii="Times New Roman" w:hAnsi="Times New Roman"/>
          <w:bCs/>
          <w:color w:val="0D0D0D" w:themeColor="text1" w:themeTint="F2"/>
          <w:sz w:val="24"/>
          <w:szCs w:val="24"/>
          <w:lang w:eastAsia="ru-RU"/>
        </w:rPr>
        <w:t>1) </w:t>
      </w:r>
      <w:r w:rsidR="00434AD0" w:rsidRPr="003E1733">
        <w:rPr>
          <w:rFonts w:ascii="Times New Roman" w:hAnsi="Times New Roman"/>
          <w:bCs/>
          <w:color w:val="0D0D0D" w:themeColor="text1" w:themeTint="F2"/>
          <w:sz w:val="24"/>
          <w:szCs w:val="24"/>
          <w:lang w:eastAsia="ru-RU"/>
        </w:rPr>
        <w:t>для всех основных строений:</w:t>
      </w:r>
    </w:p>
    <w:p w:rsidR="00434AD0" w:rsidRPr="003E1733" w:rsidRDefault="001D39C4" w:rsidP="009328BF">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3E1733">
        <w:rPr>
          <w:rFonts w:ascii="Times New Roman" w:hAnsi="Times New Roman"/>
          <w:bCs/>
          <w:color w:val="0D0D0D" w:themeColor="text1" w:themeTint="F2"/>
          <w:sz w:val="24"/>
          <w:szCs w:val="24"/>
          <w:lang w:eastAsia="ru-RU"/>
        </w:rPr>
        <w:t>- </w:t>
      </w:r>
      <w:r w:rsidR="00434AD0" w:rsidRPr="003E1733">
        <w:rPr>
          <w:rFonts w:ascii="Times New Roman" w:hAnsi="Times New Roman"/>
          <w:bCs/>
          <w:color w:val="0D0D0D" w:themeColor="text1" w:themeTint="F2"/>
          <w:sz w:val="24"/>
          <w:szCs w:val="24"/>
          <w:lang w:eastAsia="ru-RU"/>
        </w:rPr>
        <w:t>количество наземных этажей, включая мансардный этаж - не более четырех;</w:t>
      </w:r>
    </w:p>
    <w:p w:rsidR="00434AD0" w:rsidRPr="003E1733" w:rsidRDefault="001D39C4" w:rsidP="009328BF">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3E1733">
        <w:rPr>
          <w:rFonts w:ascii="Times New Roman" w:hAnsi="Times New Roman"/>
          <w:bCs/>
          <w:color w:val="0D0D0D" w:themeColor="text1" w:themeTint="F2"/>
          <w:sz w:val="24"/>
          <w:szCs w:val="24"/>
          <w:lang w:eastAsia="ru-RU"/>
        </w:rPr>
        <w:t>- </w:t>
      </w:r>
      <w:r w:rsidR="00434AD0" w:rsidRPr="003E1733">
        <w:rPr>
          <w:rFonts w:ascii="Times New Roman" w:hAnsi="Times New Roman"/>
          <w:bCs/>
          <w:color w:val="0D0D0D" w:themeColor="text1" w:themeTint="F2"/>
          <w:sz w:val="24"/>
          <w:szCs w:val="24"/>
          <w:lang w:eastAsia="ru-RU"/>
        </w:rPr>
        <w:t>высота от уровня земли - не более 20 м.;</w:t>
      </w:r>
    </w:p>
    <w:p w:rsidR="00434AD0" w:rsidRPr="003E1733" w:rsidRDefault="001D39C4" w:rsidP="009328BF">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3E1733">
        <w:rPr>
          <w:rFonts w:ascii="Times New Roman" w:hAnsi="Times New Roman"/>
          <w:bCs/>
          <w:color w:val="0D0D0D" w:themeColor="text1" w:themeTint="F2"/>
          <w:sz w:val="24"/>
          <w:szCs w:val="24"/>
          <w:lang w:eastAsia="ru-RU"/>
        </w:rPr>
        <w:t>2) </w:t>
      </w:r>
      <w:r w:rsidR="00434AD0" w:rsidRPr="003E1733">
        <w:rPr>
          <w:rFonts w:ascii="Times New Roman" w:hAnsi="Times New Roman"/>
          <w:bCs/>
          <w:color w:val="0D0D0D" w:themeColor="text1" w:themeTint="F2"/>
          <w:sz w:val="24"/>
          <w:szCs w:val="24"/>
          <w:lang w:eastAsia="ru-RU"/>
        </w:rPr>
        <w:t>для всех вспомогательных строений и сооружений:</w:t>
      </w:r>
    </w:p>
    <w:p w:rsidR="00434AD0" w:rsidRPr="003E1733" w:rsidRDefault="001D39C4" w:rsidP="009328BF">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3E1733">
        <w:rPr>
          <w:rFonts w:ascii="Times New Roman" w:hAnsi="Times New Roman"/>
          <w:bCs/>
          <w:color w:val="0D0D0D" w:themeColor="text1" w:themeTint="F2"/>
          <w:sz w:val="24"/>
          <w:szCs w:val="24"/>
          <w:lang w:eastAsia="ru-RU"/>
        </w:rPr>
        <w:t>- </w:t>
      </w:r>
      <w:r w:rsidR="00434AD0" w:rsidRPr="003E1733">
        <w:rPr>
          <w:rFonts w:ascii="Times New Roman" w:hAnsi="Times New Roman"/>
          <w:bCs/>
          <w:color w:val="0D0D0D" w:themeColor="text1" w:themeTint="F2"/>
          <w:sz w:val="24"/>
          <w:szCs w:val="24"/>
          <w:lang w:eastAsia="ru-RU"/>
        </w:rPr>
        <w:t>количество этажей - не более двух;</w:t>
      </w:r>
    </w:p>
    <w:p w:rsidR="00434AD0" w:rsidRPr="003E1733" w:rsidRDefault="001D39C4" w:rsidP="009328BF">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3E1733">
        <w:rPr>
          <w:rFonts w:ascii="Times New Roman" w:hAnsi="Times New Roman"/>
          <w:bCs/>
          <w:color w:val="0D0D0D" w:themeColor="text1" w:themeTint="F2"/>
          <w:sz w:val="24"/>
          <w:szCs w:val="24"/>
          <w:lang w:eastAsia="ru-RU"/>
        </w:rPr>
        <w:t>- </w:t>
      </w:r>
      <w:r w:rsidR="00434AD0" w:rsidRPr="003E1733">
        <w:rPr>
          <w:rFonts w:ascii="Times New Roman" w:hAnsi="Times New Roman"/>
          <w:bCs/>
          <w:color w:val="0D0D0D" w:themeColor="text1" w:themeTint="F2"/>
          <w:sz w:val="24"/>
          <w:szCs w:val="24"/>
          <w:lang w:eastAsia="ru-RU"/>
        </w:rPr>
        <w:t>высота от уровня земли до верха плоской кровли - не более 9 м.;</w:t>
      </w:r>
    </w:p>
    <w:p w:rsidR="00434AD0" w:rsidRPr="003E1733" w:rsidRDefault="001D39C4" w:rsidP="009328BF">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3E1733">
        <w:rPr>
          <w:rFonts w:ascii="Times New Roman" w:hAnsi="Times New Roman"/>
          <w:bCs/>
          <w:color w:val="0D0D0D" w:themeColor="text1" w:themeTint="F2"/>
          <w:sz w:val="24"/>
          <w:szCs w:val="24"/>
          <w:lang w:eastAsia="ru-RU"/>
        </w:rPr>
        <w:t>- </w:t>
      </w:r>
      <w:r w:rsidR="00434AD0" w:rsidRPr="003E1733">
        <w:rPr>
          <w:rFonts w:ascii="Times New Roman" w:hAnsi="Times New Roman"/>
          <w:bCs/>
          <w:color w:val="0D0D0D" w:themeColor="text1" w:themeTint="F2"/>
          <w:sz w:val="24"/>
          <w:szCs w:val="24"/>
          <w:lang w:eastAsia="ru-RU"/>
        </w:rPr>
        <w:t>до конька скатной кровли - не более 14 м.</w:t>
      </w:r>
    </w:p>
    <w:p w:rsidR="00434AD0" w:rsidRPr="003E1733" w:rsidRDefault="001D39C4" w:rsidP="009328BF">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3E1733">
        <w:rPr>
          <w:rFonts w:ascii="Times New Roman" w:hAnsi="Times New Roman"/>
          <w:bCs/>
          <w:color w:val="0D0D0D" w:themeColor="text1" w:themeTint="F2"/>
          <w:sz w:val="24"/>
          <w:szCs w:val="24"/>
          <w:lang w:eastAsia="ru-RU"/>
        </w:rPr>
        <w:t>3. </w:t>
      </w:r>
      <w:r w:rsidR="00434AD0" w:rsidRPr="003E1733">
        <w:rPr>
          <w:rFonts w:ascii="Times New Roman" w:hAnsi="Times New Roman"/>
          <w:bCs/>
          <w:color w:val="0D0D0D" w:themeColor="text1" w:themeTint="F2"/>
          <w:sz w:val="24"/>
          <w:szCs w:val="24"/>
          <w:lang w:eastAsia="ru-RU"/>
        </w:rPr>
        <w:t>Расстояние от фронтальной границы земельного участка до зданий, строений, сооружений -</w:t>
      </w:r>
      <w:r w:rsidR="000C0106" w:rsidRPr="003E1733">
        <w:rPr>
          <w:rFonts w:ascii="Times New Roman" w:hAnsi="Times New Roman"/>
          <w:bCs/>
          <w:color w:val="0D0D0D" w:themeColor="text1" w:themeTint="F2"/>
          <w:sz w:val="24"/>
          <w:szCs w:val="24"/>
          <w:lang w:eastAsia="ru-RU"/>
        </w:rPr>
        <w:t xml:space="preserve"> </w:t>
      </w:r>
      <w:r w:rsidR="00434AD0" w:rsidRPr="003E1733">
        <w:rPr>
          <w:rFonts w:ascii="Times New Roman" w:hAnsi="Times New Roman"/>
          <w:bCs/>
          <w:color w:val="0D0D0D" w:themeColor="text1" w:themeTint="F2"/>
          <w:sz w:val="24"/>
          <w:szCs w:val="24"/>
          <w:lang w:eastAsia="ru-RU"/>
        </w:rPr>
        <w:t>5 м. (или в соответствии с проектом планировки территории).</w:t>
      </w:r>
    </w:p>
    <w:p w:rsidR="00434AD0" w:rsidRPr="003E1733" w:rsidRDefault="001D39C4" w:rsidP="00434AD0">
      <w:pPr>
        <w:spacing w:after="0" w:line="240" w:lineRule="auto"/>
        <w:ind w:firstLine="567"/>
        <w:jc w:val="both"/>
        <w:rPr>
          <w:rFonts w:ascii="Times New Roman" w:eastAsia="Times New Roman" w:hAnsi="Times New Roman"/>
          <w:color w:val="0D0D0D" w:themeColor="text1" w:themeTint="F2"/>
          <w:sz w:val="24"/>
          <w:szCs w:val="24"/>
        </w:rPr>
      </w:pPr>
      <w:r w:rsidRPr="003E1733">
        <w:rPr>
          <w:rFonts w:ascii="Times New Roman" w:eastAsia="Times New Roman" w:hAnsi="Times New Roman"/>
          <w:color w:val="0D0D0D" w:themeColor="text1" w:themeTint="F2"/>
          <w:sz w:val="24"/>
          <w:szCs w:val="24"/>
        </w:rPr>
        <w:t>3.1. </w:t>
      </w:r>
      <w:r w:rsidR="00434AD0" w:rsidRPr="003E1733">
        <w:rPr>
          <w:rFonts w:ascii="Times New Roman" w:eastAsia="Times New Roman" w:hAnsi="Times New Roman"/>
          <w:color w:val="0D0D0D" w:themeColor="text1" w:themeTint="F2"/>
          <w:sz w:val="24"/>
          <w:szCs w:val="24"/>
        </w:rPr>
        <w:t xml:space="preserve">Минимальное расстояние от границ земельного участка до зданий, строений, сооружений </w:t>
      </w:r>
      <w:r w:rsidR="000C0106" w:rsidRPr="003E1733">
        <w:rPr>
          <w:rFonts w:ascii="Times New Roman" w:eastAsia="Times New Roman" w:hAnsi="Times New Roman"/>
          <w:color w:val="0D0D0D" w:themeColor="text1" w:themeTint="F2"/>
          <w:sz w:val="24"/>
          <w:szCs w:val="24"/>
        </w:rPr>
        <w:t>-</w:t>
      </w:r>
      <w:r w:rsidR="00434AD0" w:rsidRPr="003E1733">
        <w:rPr>
          <w:rFonts w:ascii="Times New Roman" w:eastAsia="Times New Roman" w:hAnsi="Times New Roman"/>
          <w:color w:val="0D0D0D" w:themeColor="text1" w:themeTint="F2"/>
          <w:sz w:val="24"/>
          <w:szCs w:val="24"/>
        </w:rPr>
        <w:t xml:space="preserve"> 3 м. </w:t>
      </w:r>
    </w:p>
    <w:p w:rsidR="00434AD0" w:rsidRPr="003E1733" w:rsidRDefault="001D39C4" w:rsidP="00434AD0">
      <w:pPr>
        <w:shd w:val="clear" w:color="auto" w:fill="FFFFFF"/>
        <w:spacing w:after="0" w:line="240" w:lineRule="auto"/>
        <w:ind w:firstLine="567"/>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lastRenderedPageBreak/>
        <w:t>3.2. </w:t>
      </w:r>
      <w:r w:rsidR="00434AD0" w:rsidRPr="003E1733">
        <w:rPr>
          <w:rFonts w:ascii="Times New Roman" w:eastAsia="Times New Roman" w:hAnsi="Times New Roman"/>
          <w:color w:val="0D0D0D" w:themeColor="text1" w:themeTint="F2"/>
          <w:sz w:val="24"/>
          <w:szCs w:val="24"/>
          <w:lang w:eastAsia="ru-RU"/>
        </w:rPr>
        <w:t xml:space="preserve">Минимальные разрывы между стенами зданий, строений и сооружений </w:t>
      </w:r>
      <w:r w:rsidR="000C0106" w:rsidRPr="003E1733">
        <w:rPr>
          <w:rFonts w:ascii="Times New Roman" w:eastAsia="Times New Roman" w:hAnsi="Times New Roman"/>
          <w:color w:val="0D0D0D" w:themeColor="text1" w:themeTint="F2"/>
          <w:sz w:val="24"/>
          <w:szCs w:val="24"/>
          <w:lang w:eastAsia="ru-RU"/>
        </w:rPr>
        <w:t>-</w:t>
      </w:r>
      <w:r w:rsidR="00434AD0" w:rsidRPr="003E1733">
        <w:rPr>
          <w:rFonts w:ascii="Times New Roman" w:eastAsia="Times New Roman" w:hAnsi="Times New Roman"/>
          <w:color w:val="0D0D0D" w:themeColor="text1" w:themeTint="F2"/>
          <w:sz w:val="24"/>
          <w:szCs w:val="24"/>
          <w:lang w:eastAsia="ru-RU"/>
        </w:rPr>
        <w:t xml:space="preserve"> 6 м. </w:t>
      </w:r>
    </w:p>
    <w:p w:rsidR="00434AD0" w:rsidRPr="003E1733" w:rsidRDefault="001D39C4" w:rsidP="00434AD0">
      <w:pPr>
        <w:shd w:val="clear" w:color="auto" w:fill="FFFFFF"/>
        <w:spacing w:after="0" w:line="240" w:lineRule="auto"/>
        <w:ind w:firstLine="567"/>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3.3. </w:t>
      </w:r>
      <w:r w:rsidR="00434AD0" w:rsidRPr="003E1733">
        <w:rPr>
          <w:rFonts w:ascii="Times New Roman" w:eastAsia="Times New Roman" w:hAnsi="Times New Roman"/>
          <w:color w:val="0D0D0D" w:themeColor="text1" w:themeTint="F2"/>
          <w:sz w:val="24"/>
          <w:szCs w:val="24"/>
          <w:lang w:eastAsia="ru-RU"/>
        </w:rPr>
        <w:t>В случаях примыкания к соседним зданиям (при обязательном наличии брандмауэрных стен) - 0 м.</w:t>
      </w:r>
    </w:p>
    <w:p w:rsidR="00434AD0" w:rsidRPr="003E1733" w:rsidRDefault="001D39C4" w:rsidP="00434AD0">
      <w:pPr>
        <w:shd w:val="clear" w:color="auto" w:fill="FFFFFF"/>
        <w:spacing w:after="0" w:line="240" w:lineRule="auto"/>
        <w:ind w:firstLine="567"/>
        <w:rPr>
          <w:rFonts w:ascii="Times New Roman" w:eastAsia="Times New Roman" w:hAnsi="Times New Roman"/>
          <w:color w:val="0D0D0D" w:themeColor="text1" w:themeTint="F2"/>
          <w:sz w:val="15"/>
          <w:szCs w:val="15"/>
          <w:lang w:eastAsia="ru-RU"/>
        </w:rPr>
      </w:pPr>
      <w:r w:rsidRPr="003E1733">
        <w:rPr>
          <w:rFonts w:ascii="Times New Roman" w:eastAsia="Times New Roman" w:hAnsi="Times New Roman"/>
          <w:color w:val="0D0D0D" w:themeColor="text1" w:themeTint="F2"/>
          <w:sz w:val="24"/>
          <w:szCs w:val="24"/>
          <w:lang w:eastAsia="ru-RU"/>
        </w:rPr>
        <w:t>3.4. </w:t>
      </w:r>
      <w:r w:rsidR="00434AD0" w:rsidRPr="003E1733">
        <w:rPr>
          <w:rFonts w:ascii="Times New Roman" w:eastAsia="Times New Roman" w:hAnsi="Times New Roman"/>
          <w:color w:val="0D0D0D" w:themeColor="text1" w:themeTint="F2"/>
          <w:sz w:val="24"/>
          <w:szCs w:val="24"/>
          <w:lang w:eastAsia="ru-RU"/>
        </w:rPr>
        <w:t>Минимальное расстояние от границ земельных участков, совпадающим с линией застройки жилых улиц устанавливаются:</w:t>
      </w:r>
    </w:p>
    <w:p w:rsidR="00434AD0" w:rsidRPr="003E1733" w:rsidRDefault="001D39C4" w:rsidP="00434AD0">
      <w:pPr>
        <w:shd w:val="clear" w:color="auto" w:fill="FFFFFF"/>
        <w:spacing w:after="0" w:line="240" w:lineRule="auto"/>
        <w:ind w:firstLine="567"/>
        <w:rPr>
          <w:rFonts w:ascii="Times New Roman" w:eastAsia="Times New Roman" w:hAnsi="Times New Roman"/>
          <w:color w:val="0D0D0D" w:themeColor="text1" w:themeTint="F2"/>
          <w:sz w:val="15"/>
          <w:szCs w:val="15"/>
          <w:lang w:eastAsia="ru-RU"/>
        </w:rPr>
      </w:pPr>
      <w:r w:rsidRPr="003E1733">
        <w:rPr>
          <w:rFonts w:ascii="Times New Roman" w:eastAsia="Times New Roman" w:hAnsi="Times New Roman"/>
          <w:color w:val="0D0D0D" w:themeColor="text1" w:themeTint="F2"/>
          <w:sz w:val="24"/>
          <w:szCs w:val="24"/>
          <w:lang w:eastAsia="ru-RU"/>
        </w:rPr>
        <w:t>- </w:t>
      </w:r>
      <w:r w:rsidR="00434AD0" w:rsidRPr="003E1733">
        <w:rPr>
          <w:rFonts w:ascii="Times New Roman" w:eastAsia="Times New Roman" w:hAnsi="Times New Roman"/>
          <w:color w:val="0D0D0D" w:themeColor="text1" w:themeTint="F2"/>
          <w:sz w:val="24"/>
          <w:szCs w:val="24"/>
          <w:lang w:eastAsia="ru-RU"/>
        </w:rPr>
        <w:t xml:space="preserve">для учреждений дошкольного образования, выходящих на жилые улицы и проезды общего пользования </w:t>
      </w:r>
      <w:r w:rsidR="000C0106" w:rsidRPr="003E1733">
        <w:rPr>
          <w:rFonts w:ascii="Times New Roman" w:eastAsia="Times New Roman" w:hAnsi="Times New Roman"/>
          <w:color w:val="0D0D0D" w:themeColor="text1" w:themeTint="F2"/>
          <w:sz w:val="24"/>
          <w:szCs w:val="24"/>
          <w:lang w:eastAsia="ru-RU"/>
        </w:rPr>
        <w:t>-</w:t>
      </w:r>
      <w:r w:rsidR="00434AD0" w:rsidRPr="003E1733">
        <w:rPr>
          <w:rFonts w:ascii="Times New Roman" w:eastAsia="Times New Roman" w:hAnsi="Times New Roman"/>
          <w:color w:val="0D0D0D" w:themeColor="text1" w:themeTint="F2"/>
          <w:sz w:val="24"/>
          <w:szCs w:val="24"/>
          <w:lang w:eastAsia="ru-RU"/>
        </w:rPr>
        <w:t xml:space="preserve"> 25 м.;</w:t>
      </w:r>
    </w:p>
    <w:p w:rsidR="00434AD0" w:rsidRPr="003E1733" w:rsidRDefault="001D39C4" w:rsidP="00434AD0">
      <w:pPr>
        <w:shd w:val="clear" w:color="auto" w:fill="FFFFFF"/>
        <w:spacing w:after="0" w:line="240" w:lineRule="auto"/>
        <w:ind w:firstLine="567"/>
        <w:rPr>
          <w:rFonts w:ascii="Times New Roman" w:eastAsia="Times New Roman" w:hAnsi="Times New Roman"/>
          <w:color w:val="0D0D0D" w:themeColor="text1" w:themeTint="F2"/>
          <w:sz w:val="15"/>
          <w:szCs w:val="15"/>
          <w:lang w:eastAsia="ru-RU"/>
        </w:rPr>
      </w:pPr>
      <w:r w:rsidRPr="003E1733">
        <w:rPr>
          <w:rFonts w:ascii="Times New Roman" w:eastAsia="Times New Roman" w:hAnsi="Times New Roman"/>
          <w:color w:val="0D0D0D" w:themeColor="text1" w:themeTint="F2"/>
          <w:sz w:val="24"/>
          <w:szCs w:val="24"/>
          <w:lang w:eastAsia="ru-RU"/>
        </w:rPr>
        <w:t>- </w:t>
      </w:r>
      <w:r w:rsidR="00434AD0" w:rsidRPr="003E1733">
        <w:rPr>
          <w:rFonts w:ascii="Times New Roman" w:eastAsia="Times New Roman" w:hAnsi="Times New Roman"/>
          <w:color w:val="0D0D0D" w:themeColor="text1" w:themeTint="F2"/>
          <w:sz w:val="24"/>
          <w:szCs w:val="24"/>
          <w:lang w:eastAsia="ru-RU"/>
        </w:rPr>
        <w:t>для учреждений общего образования и воспитания, выходящих на жилые улицы и проезды общего пользования - 15 м.;</w:t>
      </w:r>
    </w:p>
    <w:p w:rsidR="00434AD0" w:rsidRPr="003E1733" w:rsidRDefault="001D39C4" w:rsidP="00434AD0">
      <w:pPr>
        <w:shd w:val="clear" w:color="auto" w:fill="FFFFFF"/>
        <w:spacing w:after="0" w:line="240" w:lineRule="auto"/>
        <w:ind w:firstLine="567"/>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w:t>
      </w:r>
      <w:r w:rsidR="00434AD0" w:rsidRPr="003E1733">
        <w:rPr>
          <w:rFonts w:ascii="Times New Roman" w:eastAsia="Times New Roman" w:hAnsi="Times New Roman"/>
          <w:color w:val="0D0D0D" w:themeColor="text1" w:themeTint="F2"/>
          <w:sz w:val="24"/>
          <w:szCs w:val="24"/>
          <w:lang w:eastAsia="ru-RU"/>
        </w:rPr>
        <w:t xml:space="preserve">для объектов общественного использования </w:t>
      </w:r>
      <w:r w:rsidR="000C0106" w:rsidRPr="003E1733">
        <w:rPr>
          <w:rFonts w:ascii="Times New Roman" w:eastAsia="Times New Roman" w:hAnsi="Times New Roman"/>
          <w:color w:val="0D0D0D" w:themeColor="text1" w:themeTint="F2"/>
          <w:sz w:val="24"/>
          <w:szCs w:val="24"/>
          <w:lang w:eastAsia="ru-RU"/>
        </w:rPr>
        <w:t>-</w:t>
      </w:r>
      <w:r w:rsidR="00434AD0" w:rsidRPr="003E1733">
        <w:rPr>
          <w:rFonts w:ascii="Times New Roman" w:eastAsia="Times New Roman" w:hAnsi="Times New Roman"/>
          <w:color w:val="0D0D0D" w:themeColor="text1" w:themeTint="F2"/>
          <w:sz w:val="24"/>
          <w:szCs w:val="24"/>
          <w:lang w:eastAsia="ru-RU"/>
        </w:rPr>
        <w:t xml:space="preserve"> 5 м.</w:t>
      </w:r>
    </w:p>
    <w:p w:rsidR="00434AD0" w:rsidRPr="003E1733" w:rsidRDefault="001D39C4" w:rsidP="00434AD0">
      <w:pPr>
        <w:autoSpaceDE w:val="0"/>
        <w:autoSpaceDN w:val="0"/>
        <w:adjustRightInd w:val="0"/>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rPr>
        <w:t>3.5. </w:t>
      </w:r>
      <w:r w:rsidR="00434AD0" w:rsidRPr="003E1733">
        <w:rPr>
          <w:rFonts w:ascii="Times New Roman" w:eastAsia="Times New Roman" w:hAnsi="Times New Roman" w:cs="Calibri"/>
          <w:color w:val="0D0D0D" w:themeColor="text1" w:themeTint="F2"/>
          <w:sz w:val="24"/>
          <w:szCs w:val="24"/>
          <w:lang w:eastAsia="ru-RU"/>
        </w:rPr>
        <w:t>Противопожарные расстояния между зданиями - согласно действующему законодательству.</w:t>
      </w:r>
    </w:p>
    <w:p w:rsidR="001901FA" w:rsidRPr="003E1733" w:rsidRDefault="001D39C4" w:rsidP="001901FA">
      <w:pPr>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3E1733">
        <w:rPr>
          <w:rFonts w:ascii="Times New Roman" w:eastAsia="Times New Roman" w:hAnsi="Times New Roman" w:cs="Calibri"/>
          <w:color w:val="0D0D0D" w:themeColor="text1" w:themeTint="F2"/>
          <w:sz w:val="24"/>
          <w:szCs w:val="24"/>
        </w:rPr>
        <w:t>4. </w:t>
      </w:r>
      <w:r w:rsidR="001901FA" w:rsidRPr="003E1733">
        <w:rPr>
          <w:rFonts w:ascii="Times New Roman" w:hAnsi="Times New Roman"/>
          <w:color w:val="0D0D0D" w:themeColor="text1" w:themeTint="F2"/>
          <w:sz w:val="24"/>
          <w:szCs w:val="24"/>
        </w:rPr>
        <w:t>В границах земельных участков под объектами капитального строительства нежилого назначения допускается устройство декоративных решетчатых ограждений высотой не более 2,0 м.</w:t>
      </w:r>
    </w:p>
    <w:p w:rsidR="001901FA" w:rsidRPr="003E1733" w:rsidRDefault="001901FA" w:rsidP="001901FA">
      <w:pPr>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4.1. Запрещается устанавливать ограждения, закрывающие главный фасад здания:</w:t>
      </w:r>
    </w:p>
    <w:p w:rsidR="001901FA" w:rsidRPr="003E1733" w:rsidRDefault="001901FA" w:rsidP="001901FA">
      <w:pPr>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 магазинов, универмагов, торговых центров;</w:t>
      </w:r>
    </w:p>
    <w:p w:rsidR="001901FA" w:rsidRPr="003E1733" w:rsidRDefault="001901FA" w:rsidP="001901FA">
      <w:pPr>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 столовых, кафе, ресторанов и др. предприятий общественного питания;</w:t>
      </w:r>
    </w:p>
    <w:p w:rsidR="001901FA" w:rsidRPr="003E1733" w:rsidRDefault="001901FA" w:rsidP="001901FA">
      <w:pPr>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 предприятий бытового обслуживания населения;</w:t>
      </w:r>
    </w:p>
    <w:p w:rsidR="001901FA" w:rsidRPr="003E1733" w:rsidRDefault="001901FA" w:rsidP="001901FA">
      <w:pPr>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 поликлиник, других лечебных заведений, не имеющих стационаров;</w:t>
      </w:r>
    </w:p>
    <w:p w:rsidR="001901FA" w:rsidRPr="003E1733" w:rsidRDefault="001901FA" w:rsidP="001901FA">
      <w:pPr>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 клубов, дворцов культуры, кинотеатров и других зрелищных зданий.</w:t>
      </w:r>
    </w:p>
    <w:p w:rsidR="00434AD0" w:rsidRPr="003E1733" w:rsidRDefault="001D39C4" w:rsidP="00434AD0">
      <w:pPr>
        <w:widowControl w:val="0"/>
        <w:autoSpaceDE w:val="0"/>
        <w:autoSpaceDN w:val="0"/>
        <w:adjustRightInd w:val="0"/>
        <w:spacing w:after="0" w:line="240" w:lineRule="auto"/>
        <w:ind w:firstLine="567"/>
        <w:jc w:val="both"/>
        <w:rPr>
          <w:rFonts w:ascii="Times New Roman" w:eastAsia="Times New Roman" w:hAnsi="Times New Roman" w:cs="Calibri"/>
          <w:color w:val="0D0D0D" w:themeColor="text1" w:themeTint="F2"/>
          <w:sz w:val="24"/>
          <w:szCs w:val="24"/>
        </w:rPr>
      </w:pPr>
      <w:r w:rsidRPr="003E1733">
        <w:rPr>
          <w:rFonts w:ascii="Times New Roman" w:eastAsia="Times New Roman" w:hAnsi="Times New Roman" w:cs="Calibri"/>
          <w:color w:val="0D0D0D" w:themeColor="text1" w:themeTint="F2"/>
          <w:sz w:val="24"/>
          <w:szCs w:val="24"/>
        </w:rPr>
        <w:t>5. </w:t>
      </w:r>
      <w:r w:rsidR="00434AD0" w:rsidRPr="003E1733">
        <w:rPr>
          <w:rFonts w:ascii="Times New Roman" w:eastAsia="Times New Roman" w:hAnsi="Times New Roman" w:cs="Calibri"/>
          <w:color w:val="0D0D0D" w:themeColor="text1" w:themeTint="F2"/>
          <w:sz w:val="24"/>
          <w:szCs w:val="24"/>
        </w:rPr>
        <w:t>Требования к параметрам зданий, строений, сооружений и границам земельных участков в соответствии со следующими документами:</w:t>
      </w:r>
    </w:p>
    <w:p w:rsidR="00434AD0" w:rsidRPr="003E1733" w:rsidRDefault="001D39C4" w:rsidP="00434AD0">
      <w:pPr>
        <w:autoSpaceDE w:val="0"/>
        <w:autoSpaceDN w:val="0"/>
        <w:adjustRightInd w:val="0"/>
        <w:spacing w:after="0" w:line="240" w:lineRule="auto"/>
        <w:ind w:firstLine="567"/>
        <w:jc w:val="both"/>
        <w:rPr>
          <w:rFonts w:ascii="Times New Roman" w:eastAsia="Times New Roman" w:hAnsi="Times New Roman" w:cs="Calibri"/>
          <w:bCs/>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rPr>
        <w:t>- </w:t>
      </w:r>
      <w:hyperlink r:id="rId16" w:history="1">
        <w:r w:rsidR="00434AD0" w:rsidRPr="003E1733">
          <w:rPr>
            <w:rFonts w:ascii="Times New Roman" w:eastAsia="Times New Roman" w:hAnsi="Times New Roman" w:cs="Calibri"/>
            <w:bCs/>
            <w:color w:val="0D0D0D" w:themeColor="text1" w:themeTint="F2"/>
            <w:sz w:val="24"/>
            <w:szCs w:val="24"/>
            <w:lang w:eastAsia="ru-RU"/>
          </w:rPr>
          <w:t>СНиП 31-06-2009</w:t>
        </w:r>
      </w:hyperlink>
      <w:r w:rsidR="00434AD0" w:rsidRPr="003E1733">
        <w:rPr>
          <w:rFonts w:ascii="Times New Roman" w:eastAsia="Times New Roman" w:hAnsi="Times New Roman" w:cs="Calibri"/>
          <w:bCs/>
          <w:color w:val="0D0D0D" w:themeColor="text1" w:themeTint="F2"/>
          <w:sz w:val="24"/>
          <w:szCs w:val="24"/>
          <w:lang w:eastAsia="ru-RU"/>
        </w:rPr>
        <w:t xml:space="preserve"> "Общественные здания и сооружения"</w:t>
      </w:r>
    </w:p>
    <w:p w:rsidR="00434AD0" w:rsidRPr="003E1733" w:rsidRDefault="00D74446" w:rsidP="00434AD0">
      <w:pPr>
        <w:widowControl w:val="0"/>
        <w:autoSpaceDE w:val="0"/>
        <w:autoSpaceDN w:val="0"/>
        <w:adjustRightInd w:val="0"/>
        <w:spacing w:after="0" w:line="240" w:lineRule="auto"/>
        <w:ind w:firstLine="567"/>
        <w:jc w:val="both"/>
        <w:rPr>
          <w:rFonts w:ascii="Times New Roman" w:eastAsia="Times New Roman" w:hAnsi="Times New Roman" w:cs="Calibri"/>
          <w:color w:val="0D0D0D" w:themeColor="text1" w:themeTint="F2"/>
          <w:sz w:val="24"/>
          <w:szCs w:val="24"/>
        </w:rPr>
      </w:pPr>
      <w:r w:rsidRPr="003E1733">
        <w:rPr>
          <w:rFonts w:ascii="Times New Roman" w:eastAsia="Times New Roman" w:hAnsi="Times New Roman" w:cs="Calibri"/>
          <w:color w:val="0D0D0D" w:themeColor="text1" w:themeTint="F2"/>
          <w:sz w:val="24"/>
          <w:szCs w:val="24"/>
        </w:rPr>
        <w:t>6</w:t>
      </w:r>
      <w:r w:rsidR="001D39C4" w:rsidRPr="003E1733">
        <w:rPr>
          <w:rFonts w:ascii="Times New Roman" w:eastAsia="Times New Roman" w:hAnsi="Times New Roman" w:cs="Calibri"/>
          <w:color w:val="0D0D0D" w:themeColor="text1" w:themeTint="F2"/>
          <w:sz w:val="24"/>
          <w:szCs w:val="24"/>
        </w:rPr>
        <w:t>. </w:t>
      </w:r>
      <w:r w:rsidR="00434AD0" w:rsidRPr="003E1733">
        <w:rPr>
          <w:rFonts w:ascii="Times New Roman" w:eastAsia="Times New Roman" w:hAnsi="Times New Roman" w:cs="Calibri"/>
          <w:color w:val="0D0D0D" w:themeColor="text1" w:themeTint="F2"/>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434AD0" w:rsidRPr="003E1733" w:rsidRDefault="009328BF" w:rsidP="00434AD0">
      <w:pPr>
        <w:autoSpaceDE w:val="0"/>
        <w:autoSpaceDN w:val="0"/>
        <w:adjustRightInd w:val="0"/>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 </w:t>
      </w:r>
      <w:r w:rsidR="00434AD0" w:rsidRPr="003E1733">
        <w:rPr>
          <w:rFonts w:ascii="Times New Roman" w:eastAsia="Times New Roman" w:hAnsi="Times New Roman" w:cs="Calibri"/>
          <w:color w:val="0D0D0D" w:themeColor="text1" w:themeTint="F2"/>
          <w:sz w:val="24"/>
          <w:szCs w:val="24"/>
          <w:lang w:eastAsia="ru-RU"/>
        </w:rPr>
        <w:t xml:space="preserve">СП 4.13130.2013 «Системы противопожарной защиты. Ограничение распространение пожара на объектах защиты. Требования к объемно-планировочным решениям»; </w:t>
      </w:r>
    </w:p>
    <w:p w:rsidR="00434AD0" w:rsidRPr="003E1733" w:rsidRDefault="009328BF" w:rsidP="00434AD0">
      <w:pPr>
        <w:widowControl w:val="0"/>
        <w:autoSpaceDE w:val="0"/>
        <w:autoSpaceDN w:val="0"/>
        <w:adjustRightInd w:val="0"/>
        <w:spacing w:after="0" w:line="240" w:lineRule="auto"/>
        <w:ind w:firstLine="567"/>
        <w:jc w:val="both"/>
        <w:rPr>
          <w:rFonts w:ascii="Times New Roman" w:eastAsia="Times New Roman" w:hAnsi="Times New Roman" w:cs="Calibri"/>
          <w:color w:val="0D0D0D" w:themeColor="text1" w:themeTint="F2"/>
          <w:sz w:val="24"/>
          <w:szCs w:val="24"/>
        </w:rPr>
      </w:pPr>
      <w:r w:rsidRPr="003E1733">
        <w:rPr>
          <w:rFonts w:ascii="Times New Roman" w:eastAsia="Times New Roman" w:hAnsi="Times New Roman" w:cs="Calibri"/>
          <w:color w:val="0D0D0D" w:themeColor="text1" w:themeTint="F2"/>
          <w:sz w:val="24"/>
          <w:szCs w:val="24"/>
        </w:rPr>
        <w:t>- </w:t>
      </w:r>
      <w:r w:rsidR="00434AD0" w:rsidRPr="003E1733">
        <w:rPr>
          <w:rFonts w:ascii="Times New Roman" w:eastAsia="Times New Roman" w:hAnsi="Times New Roman" w:cs="Calibri"/>
          <w:color w:val="0D0D0D" w:themeColor="text1" w:themeTint="F2"/>
          <w:sz w:val="24"/>
          <w:szCs w:val="24"/>
        </w:rPr>
        <w:t>СП 42.13330.2016. Свод правил. «Градостроительство. Планировка и застройка городских и сельских поселений»;</w:t>
      </w:r>
    </w:p>
    <w:p w:rsidR="00434AD0" w:rsidRPr="003E1733" w:rsidRDefault="009328BF" w:rsidP="00434AD0">
      <w:pPr>
        <w:widowControl w:val="0"/>
        <w:autoSpaceDE w:val="0"/>
        <w:autoSpaceDN w:val="0"/>
        <w:adjustRightInd w:val="0"/>
        <w:spacing w:after="0" w:line="240" w:lineRule="auto"/>
        <w:ind w:firstLine="567"/>
        <w:jc w:val="both"/>
        <w:rPr>
          <w:rFonts w:ascii="Times New Roman" w:eastAsia="Times New Roman" w:hAnsi="Times New Roman" w:cs="Calibri"/>
          <w:color w:val="0D0D0D" w:themeColor="text1" w:themeTint="F2"/>
          <w:sz w:val="24"/>
          <w:szCs w:val="24"/>
        </w:rPr>
      </w:pPr>
      <w:r w:rsidRPr="003E1733">
        <w:rPr>
          <w:rFonts w:ascii="Times New Roman" w:eastAsia="Times New Roman" w:hAnsi="Times New Roman" w:cs="Calibri"/>
          <w:color w:val="0D0D0D" w:themeColor="text1" w:themeTint="F2"/>
          <w:sz w:val="24"/>
          <w:szCs w:val="24"/>
        </w:rPr>
        <w:t>- </w:t>
      </w:r>
      <w:hyperlink r:id="rId17" w:history="1">
        <w:r w:rsidR="00434AD0" w:rsidRPr="003E1733">
          <w:rPr>
            <w:rFonts w:ascii="Times New Roman" w:eastAsia="Times New Roman" w:hAnsi="Times New Roman" w:cs="Calibri"/>
            <w:color w:val="0D0D0D" w:themeColor="text1" w:themeTint="F2"/>
            <w:sz w:val="24"/>
            <w:szCs w:val="24"/>
          </w:rPr>
          <w:t>Местными нормативами</w:t>
        </w:r>
      </w:hyperlink>
      <w:r w:rsidR="00434AD0" w:rsidRPr="003E1733">
        <w:rPr>
          <w:rFonts w:ascii="Times New Roman" w:eastAsia="Times New Roman" w:hAnsi="Times New Roman" w:cs="Calibri"/>
          <w:color w:val="0D0D0D" w:themeColor="text1" w:themeTint="F2"/>
          <w:sz w:val="24"/>
          <w:szCs w:val="24"/>
        </w:rPr>
        <w:t xml:space="preserve"> градостроительного проектирования муниципального образования «Город Киров и Кировский район»;</w:t>
      </w:r>
    </w:p>
    <w:p w:rsidR="00434AD0" w:rsidRPr="003E1733" w:rsidRDefault="009328BF" w:rsidP="00434AD0">
      <w:pPr>
        <w:widowControl w:val="0"/>
        <w:autoSpaceDE w:val="0"/>
        <w:autoSpaceDN w:val="0"/>
        <w:adjustRightInd w:val="0"/>
        <w:spacing w:after="0" w:line="240" w:lineRule="auto"/>
        <w:ind w:firstLine="567"/>
        <w:jc w:val="both"/>
        <w:rPr>
          <w:rFonts w:ascii="Times New Roman" w:eastAsia="Times New Roman" w:hAnsi="Times New Roman" w:cs="Calibri"/>
          <w:color w:val="0D0D0D" w:themeColor="text1" w:themeTint="F2"/>
          <w:sz w:val="24"/>
          <w:szCs w:val="24"/>
        </w:rPr>
      </w:pPr>
      <w:r w:rsidRPr="003E1733">
        <w:rPr>
          <w:rFonts w:ascii="Times New Roman" w:eastAsia="Times New Roman" w:hAnsi="Times New Roman" w:cs="Calibri"/>
          <w:color w:val="0D0D0D" w:themeColor="text1" w:themeTint="F2"/>
          <w:sz w:val="24"/>
          <w:szCs w:val="24"/>
        </w:rPr>
        <w:t>- </w:t>
      </w:r>
      <w:r w:rsidR="00434AD0" w:rsidRPr="003E1733">
        <w:rPr>
          <w:rFonts w:ascii="Times New Roman" w:eastAsia="Times New Roman" w:hAnsi="Times New Roman" w:cs="Calibri"/>
          <w:color w:val="0D0D0D" w:themeColor="text1" w:themeTint="F2"/>
          <w:sz w:val="24"/>
          <w:szCs w:val="24"/>
        </w:rPr>
        <w:t>иными действующими нормативными актами и техническими регламентами.</w:t>
      </w:r>
    </w:p>
    <w:p w:rsidR="00434AD0" w:rsidRPr="003E1733" w:rsidRDefault="00434AD0" w:rsidP="001D39C4">
      <w:pPr>
        <w:pStyle w:val="3"/>
        <w:spacing w:before="200" w:after="120"/>
        <w:ind w:left="0" w:right="65" w:firstLine="0"/>
        <w:jc w:val="center"/>
        <w:rPr>
          <w:color w:val="0D0D0D" w:themeColor="text1" w:themeTint="F2"/>
          <w:szCs w:val="24"/>
          <w:lang w:val="ru-RU"/>
        </w:rPr>
      </w:pPr>
      <w:bookmarkStart w:id="22" w:name="_Toc146014674"/>
      <w:r w:rsidRPr="003E1733">
        <w:rPr>
          <w:color w:val="0D0D0D" w:themeColor="text1" w:themeTint="F2"/>
          <w:szCs w:val="24"/>
        </w:rPr>
        <w:t xml:space="preserve">Статья </w:t>
      </w:r>
      <w:r w:rsidR="000C0106" w:rsidRPr="003E1733">
        <w:rPr>
          <w:color w:val="0D0D0D" w:themeColor="text1" w:themeTint="F2"/>
          <w:szCs w:val="24"/>
          <w:lang w:val="ru-RU"/>
        </w:rPr>
        <w:t>2</w:t>
      </w:r>
      <w:r w:rsidR="00341941" w:rsidRPr="00E11A21">
        <w:rPr>
          <w:color w:val="0D0D0D" w:themeColor="text1" w:themeTint="F2"/>
          <w:szCs w:val="24"/>
          <w:lang w:val="ru-RU"/>
        </w:rPr>
        <w:t>5</w:t>
      </w:r>
      <w:r w:rsidRPr="003E1733">
        <w:rPr>
          <w:color w:val="0D0D0D" w:themeColor="text1" w:themeTint="F2"/>
          <w:szCs w:val="24"/>
        </w:rPr>
        <w:t>.3. Градостроительные регламенты зоны инженерно</w:t>
      </w:r>
      <w:r w:rsidR="001D39C4" w:rsidRPr="003E1733">
        <w:rPr>
          <w:color w:val="0D0D0D" w:themeColor="text1" w:themeTint="F2"/>
          <w:szCs w:val="24"/>
        </w:rPr>
        <w:t>й и транспортной инфраструктуры</w:t>
      </w:r>
      <w:r w:rsidR="001D39C4" w:rsidRPr="003E1733">
        <w:rPr>
          <w:color w:val="0D0D0D" w:themeColor="text1" w:themeTint="F2"/>
          <w:szCs w:val="24"/>
          <w:lang w:val="ru-RU"/>
        </w:rPr>
        <w:t xml:space="preserve">. </w:t>
      </w:r>
      <w:r w:rsidRPr="003E1733">
        <w:rPr>
          <w:color w:val="0D0D0D" w:themeColor="text1" w:themeTint="F2"/>
          <w:szCs w:val="24"/>
        </w:rPr>
        <w:t>ИТ - зон инженерно-транспортной инфраструктуры</w:t>
      </w:r>
      <w:bookmarkEnd w:id="22"/>
    </w:p>
    <w:p w:rsidR="00434AD0" w:rsidRPr="003E1733" w:rsidRDefault="00434AD0"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инженерно-транспортной инфраструктуры - ИТ устанавливаются настоящей статьей, таблицей 2, 3 настоящих правил, утвержденным проектом планировки территории и проектной документацией.</w:t>
      </w:r>
    </w:p>
    <w:p w:rsidR="00434AD0" w:rsidRPr="003E1733" w:rsidRDefault="001D39C4"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1. </w:t>
      </w:r>
      <w:r w:rsidR="00434AD0" w:rsidRPr="003E1733">
        <w:rPr>
          <w:rFonts w:ascii="Times New Roman" w:eastAsia="Times New Roman" w:hAnsi="Times New Roman"/>
          <w:color w:val="0D0D0D" w:themeColor="text1" w:themeTint="F2"/>
          <w:sz w:val="24"/>
          <w:szCs w:val="24"/>
          <w:lang w:eastAsia="ru-RU"/>
        </w:rPr>
        <w:t>Коэффициент использования земельного участка принимаются в соответствии с утвержденным проектом планировки территории и проектной документации.</w:t>
      </w:r>
    </w:p>
    <w:p w:rsidR="00434AD0" w:rsidRPr="003E1733" w:rsidRDefault="001D39C4"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2. </w:t>
      </w:r>
      <w:r w:rsidR="00434AD0" w:rsidRPr="003E1733">
        <w:rPr>
          <w:rFonts w:ascii="Times New Roman" w:eastAsia="Times New Roman" w:hAnsi="Times New Roman"/>
          <w:color w:val="0D0D0D" w:themeColor="text1" w:themeTint="F2"/>
          <w:sz w:val="24"/>
          <w:szCs w:val="24"/>
          <w:lang w:eastAsia="ru-RU"/>
        </w:rPr>
        <w:t>Параметры зданий, строений, сооружений:</w:t>
      </w:r>
    </w:p>
    <w:p w:rsidR="00434AD0" w:rsidRPr="003E1733" w:rsidRDefault="001D39C4"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w:t>
      </w:r>
      <w:r w:rsidR="00434AD0" w:rsidRPr="003E1733">
        <w:rPr>
          <w:rFonts w:ascii="Times New Roman" w:eastAsia="Times New Roman" w:hAnsi="Times New Roman"/>
          <w:color w:val="0D0D0D" w:themeColor="text1" w:themeTint="F2"/>
          <w:sz w:val="24"/>
          <w:szCs w:val="24"/>
          <w:lang w:eastAsia="ru-RU"/>
        </w:rPr>
        <w:t>количество наземных этажей - не более двух;</w:t>
      </w:r>
    </w:p>
    <w:p w:rsidR="00434AD0" w:rsidRPr="003E1733" w:rsidRDefault="001D39C4"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w:t>
      </w:r>
      <w:r w:rsidR="00434AD0" w:rsidRPr="003E1733">
        <w:rPr>
          <w:rFonts w:ascii="Times New Roman" w:eastAsia="Times New Roman" w:hAnsi="Times New Roman"/>
          <w:color w:val="0D0D0D" w:themeColor="text1" w:themeTint="F2"/>
          <w:sz w:val="24"/>
          <w:szCs w:val="24"/>
          <w:lang w:eastAsia="ru-RU"/>
        </w:rPr>
        <w:t>высота от уровня земли - не более 25 м.</w:t>
      </w:r>
    </w:p>
    <w:p w:rsidR="00434AD0" w:rsidRPr="003E1733" w:rsidRDefault="001D39C4"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3. </w:t>
      </w:r>
      <w:r w:rsidR="00434AD0" w:rsidRPr="003E1733">
        <w:rPr>
          <w:rFonts w:ascii="Times New Roman" w:eastAsia="Times New Roman" w:hAnsi="Times New Roman"/>
          <w:color w:val="0D0D0D" w:themeColor="text1" w:themeTint="F2"/>
          <w:sz w:val="24"/>
          <w:szCs w:val="24"/>
          <w:lang w:eastAsia="ru-RU"/>
        </w:rPr>
        <w:t>Высотные параметры специальных сооружений определяются проектной документацией, технологическими требованиями и техническими регламентами.</w:t>
      </w:r>
    </w:p>
    <w:p w:rsidR="00434AD0" w:rsidRPr="003E1733" w:rsidRDefault="001D39C4"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4. </w:t>
      </w:r>
      <w:r w:rsidR="00434AD0" w:rsidRPr="003E1733">
        <w:rPr>
          <w:rFonts w:ascii="Times New Roman" w:eastAsia="Times New Roman" w:hAnsi="Times New Roman"/>
          <w:color w:val="0D0D0D" w:themeColor="text1" w:themeTint="F2"/>
          <w:sz w:val="24"/>
          <w:szCs w:val="24"/>
          <w:lang w:eastAsia="ru-RU"/>
        </w:rPr>
        <w:t>Минимальное расстояние от границ земельного участка до здан</w:t>
      </w:r>
      <w:r w:rsidR="003E1733" w:rsidRPr="003E1733">
        <w:rPr>
          <w:rFonts w:ascii="Times New Roman" w:eastAsia="Times New Roman" w:hAnsi="Times New Roman"/>
          <w:color w:val="0D0D0D" w:themeColor="text1" w:themeTint="F2"/>
          <w:sz w:val="24"/>
          <w:szCs w:val="24"/>
          <w:lang w:eastAsia="ru-RU"/>
        </w:rPr>
        <w:t>ий, строений, сооружений – 1 м.</w:t>
      </w:r>
      <w:r w:rsidR="00434AD0" w:rsidRPr="003E1733">
        <w:rPr>
          <w:rFonts w:ascii="Times New Roman" w:eastAsia="Times New Roman" w:hAnsi="Times New Roman"/>
          <w:color w:val="0D0D0D" w:themeColor="text1" w:themeTint="F2"/>
          <w:sz w:val="24"/>
          <w:szCs w:val="24"/>
          <w:lang w:eastAsia="ru-RU"/>
        </w:rPr>
        <w:t xml:space="preserve"> </w:t>
      </w:r>
    </w:p>
    <w:p w:rsidR="00434AD0" w:rsidRPr="003E1733" w:rsidRDefault="001D39C4"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4.1. </w:t>
      </w:r>
      <w:r w:rsidR="00434AD0" w:rsidRPr="003E1733">
        <w:rPr>
          <w:rFonts w:ascii="Times New Roman" w:eastAsia="Times New Roman" w:hAnsi="Times New Roman"/>
          <w:color w:val="0D0D0D" w:themeColor="text1" w:themeTint="F2"/>
          <w:sz w:val="24"/>
          <w:szCs w:val="24"/>
          <w:lang w:eastAsia="ru-RU"/>
        </w:rPr>
        <w:t xml:space="preserve">Минимальные разрывы между стенами зданий, строений и сооружений – 6 м. </w:t>
      </w:r>
    </w:p>
    <w:p w:rsidR="00434AD0" w:rsidRPr="003E1733" w:rsidRDefault="001D39C4"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lastRenderedPageBreak/>
        <w:t>4.2. </w:t>
      </w:r>
      <w:r w:rsidR="00434AD0" w:rsidRPr="003E1733">
        <w:rPr>
          <w:rFonts w:ascii="Times New Roman" w:eastAsia="Times New Roman" w:hAnsi="Times New Roman"/>
          <w:color w:val="0D0D0D" w:themeColor="text1" w:themeTint="F2"/>
          <w:sz w:val="24"/>
          <w:szCs w:val="24"/>
          <w:lang w:eastAsia="ru-RU"/>
        </w:rPr>
        <w:t>В случаях примыкания к соседним зданиям (при обязательном наличии брандмауэрных стен) - 0 м.</w:t>
      </w:r>
    </w:p>
    <w:p w:rsidR="006A4E33" w:rsidRPr="003E1733" w:rsidRDefault="001D39C4" w:rsidP="006A4E33">
      <w:pPr>
        <w:spacing w:after="0" w:line="240" w:lineRule="auto"/>
        <w:ind w:firstLine="567"/>
        <w:jc w:val="both"/>
        <w:rPr>
          <w:rFonts w:ascii="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5. </w:t>
      </w:r>
      <w:r w:rsidR="006A4E33" w:rsidRPr="003E1733">
        <w:rPr>
          <w:rFonts w:ascii="Times New Roman" w:hAnsi="Times New Roman"/>
          <w:color w:val="0D0D0D" w:themeColor="text1" w:themeTint="F2"/>
          <w:sz w:val="24"/>
          <w:szCs w:val="24"/>
          <w:lang w:eastAsia="ru-RU"/>
        </w:rPr>
        <w:t>К земельным участкам и объектам капитального строительства с видами разрешенного использования: «Размещение гаражей для собственных нужд», код 2.7.2 применять следующие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p w:rsidR="006A4E33" w:rsidRPr="003E1733" w:rsidRDefault="006A4E33" w:rsidP="006A4E33">
      <w:pPr>
        <w:spacing w:after="0" w:line="240" w:lineRule="auto"/>
        <w:ind w:firstLine="567"/>
        <w:jc w:val="both"/>
        <w:rPr>
          <w:rFonts w:ascii="Times New Roman" w:hAnsi="Times New Roman"/>
          <w:color w:val="0D0D0D" w:themeColor="text1" w:themeTint="F2"/>
          <w:sz w:val="24"/>
          <w:szCs w:val="24"/>
          <w:lang w:eastAsia="ru-RU"/>
        </w:rPr>
      </w:pPr>
      <w:r w:rsidRPr="003E1733">
        <w:rPr>
          <w:rFonts w:ascii="Times New Roman" w:hAnsi="Times New Roman"/>
          <w:color w:val="0D0D0D" w:themeColor="text1" w:themeTint="F2"/>
          <w:sz w:val="24"/>
          <w:szCs w:val="24"/>
          <w:lang w:eastAsia="ru-RU"/>
        </w:rPr>
        <w:t>1)</w:t>
      </w:r>
      <w:r w:rsidRPr="003E1733">
        <w:rPr>
          <w:rFonts w:ascii="Times New Roman" w:hAnsi="Times New Roman"/>
          <w:color w:val="0D0D0D" w:themeColor="text1" w:themeTint="F2"/>
          <w:sz w:val="24"/>
          <w:szCs w:val="24"/>
          <w:lang w:val="en-US" w:eastAsia="ru-RU"/>
        </w:rPr>
        <w:t> </w:t>
      </w:r>
      <w:r w:rsidRPr="003E1733">
        <w:rPr>
          <w:rFonts w:ascii="Times New Roman" w:hAnsi="Times New Roman"/>
          <w:color w:val="0D0D0D" w:themeColor="text1" w:themeTint="F2"/>
          <w:sz w:val="24"/>
          <w:szCs w:val="24"/>
          <w:lang w:eastAsia="ru-RU"/>
        </w:rPr>
        <w:t xml:space="preserve">Минимальная (максимальная) площадь земельного участка – 20-60 </w:t>
      </w:r>
      <w:r w:rsidR="00957864" w:rsidRPr="003E1733">
        <w:rPr>
          <w:rFonts w:ascii="Times New Roman" w:hAnsi="Times New Roman"/>
          <w:color w:val="0D0D0D" w:themeColor="text1" w:themeTint="F2"/>
          <w:sz w:val="24"/>
          <w:szCs w:val="24"/>
          <w:lang w:eastAsia="ru-RU"/>
        </w:rPr>
        <w:t>кв.м.</w:t>
      </w:r>
    </w:p>
    <w:p w:rsidR="006A4E33" w:rsidRPr="003E1733" w:rsidRDefault="006A4E33" w:rsidP="006A4E33">
      <w:pPr>
        <w:spacing w:after="0" w:line="240" w:lineRule="auto"/>
        <w:ind w:firstLine="567"/>
        <w:jc w:val="both"/>
        <w:rPr>
          <w:rFonts w:ascii="Times New Roman" w:hAnsi="Times New Roman"/>
          <w:color w:val="0D0D0D" w:themeColor="text1" w:themeTint="F2"/>
          <w:sz w:val="24"/>
          <w:szCs w:val="24"/>
          <w:lang w:eastAsia="ru-RU"/>
        </w:rPr>
      </w:pPr>
      <w:r w:rsidRPr="003E1733">
        <w:rPr>
          <w:rFonts w:ascii="Times New Roman" w:hAnsi="Times New Roman"/>
          <w:color w:val="0D0D0D" w:themeColor="text1" w:themeTint="F2"/>
          <w:sz w:val="24"/>
          <w:szCs w:val="24"/>
          <w:lang w:eastAsia="ru-RU"/>
        </w:rPr>
        <w:t>2) Коэффициент использования территории – 1,0.</w:t>
      </w:r>
    </w:p>
    <w:p w:rsidR="006A4E33" w:rsidRPr="003E1733" w:rsidRDefault="006A4E33" w:rsidP="006A4E33">
      <w:pPr>
        <w:spacing w:after="0" w:line="240" w:lineRule="auto"/>
        <w:ind w:firstLine="567"/>
        <w:jc w:val="both"/>
        <w:rPr>
          <w:rFonts w:ascii="Times New Roman" w:hAnsi="Times New Roman"/>
          <w:color w:val="0D0D0D" w:themeColor="text1" w:themeTint="F2"/>
          <w:sz w:val="24"/>
          <w:szCs w:val="24"/>
          <w:lang w:eastAsia="ru-RU"/>
        </w:rPr>
      </w:pPr>
      <w:r w:rsidRPr="003E1733">
        <w:rPr>
          <w:rFonts w:ascii="Times New Roman" w:hAnsi="Times New Roman"/>
          <w:color w:val="0D0D0D" w:themeColor="text1" w:themeTint="F2"/>
          <w:sz w:val="24"/>
          <w:szCs w:val="24"/>
          <w:lang w:eastAsia="ru-RU"/>
        </w:rPr>
        <w:t xml:space="preserve">3) Предельное количество отдельно стоящих зданий на земельном участке – один. </w:t>
      </w:r>
    </w:p>
    <w:p w:rsidR="006A4E33" w:rsidRPr="003E1733" w:rsidRDefault="006A4E33" w:rsidP="006A4E33">
      <w:pPr>
        <w:spacing w:after="0" w:line="240" w:lineRule="auto"/>
        <w:ind w:firstLine="567"/>
        <w:jc w:val="both"/>
        <w:rPr>
          <w:rFonts w:ascii="Times New Roman" w:hAnsi="Times New Roman"/>
          <w:color w:val="0D0D0D" w:themeColor="text1" w:themeTint="F2"/>
          <w:sz w:val="24"/>
          <w:szCs w:val="24"/>
          <w:lang w:eastAsia="ru-RU"/>
        </w:rPr>
      </w:pPr>
      <w:r w:rsidRPr="003E1733">
        <w:rPr>
          <w:rFonts w:ascii="Times New Roman" w:hAnsi="Times New Roman"/>
          <w:color w:val="0D0D0D" w:themeColor="text1" w:themeTint="F2"/>
          <w:sz w:val="24"/>
          <w:szCs w:val="24"/>
          <w:lang w:eastAsia="ru-RU"/>
        </w:rPr>
        <w:t>4) Ширина земельного участка для строительства - не менее 5 м.</w:t>
      </w:r>
    </w:p>
    <w:p w:rsidR="006A4E33" w:rsidRPr="003E1733" w:rsidRDefault="006A4E33" w:rsidP="006A4E33">
      <w:pPr>
        <w:spacing w:after="0" w:line="240" w:lineRule="auto"/>
        <w:ind w:firstLine="567"/>
        <w:jc w:val="both"/>
        <w:rPr>
          <w:rFonts w:ascii="Times New Roman" w:hAnsi="Times New Roman"/>
          <w:color w:val="0D0D0D" w:themeColor="text1" w:themeTint="F2"/>
          <w:sz w:val="24"/>
          <w:szCs w:val="24"/>
          <w:lang w:eastAsia="ru-RU"/>
        </w:rPr>
      </w:pPr>
      <w:r w:rsidRPr="003E1733">
        <w:rPr>
          <w:rFonts w:ascii="Times New Roman" w:hAnsi="Times New Roman"/>
          <w:color w:val="0D0D0D" w:themeColor="text1" w:themeTint="F2"/>
          <w:sz w:val="24"/>
          <w:szCs w:val="24"/>
          <w:lang w:eastAsia="ru-RU"/>
        </w:rPr>
        <w:t>5) Параметры зданий:</w:t>
      </w:r>
    </w:p>
    <w:p w:rsidR="006A4E33" w:rsidRPr="003E1733" w:rsidRDefault="006A4E33" w:rsidP="006A4E33">
      <w:pPr>
        <w:spacing w:after="0" w:line="240" w:lineRule="auto"/>
        <w:ind w:firstLine="567"/>
        <w:jc w:val="both"/>
        <w:rPr>
          <w:rFonts w:ascii="Times New Roman" w:hAnsi="Times New Roman"/>
          <w:color w:val="0D0D0D" w:themeColor="text1" w:themeTint="F2"/>
          <w:sz w:val="24"/>
          <w:szCs w:val="24"/>
          <w:lang w:eastAsia="ru-RU"/>
        </w:rPr>
      </w:pPr>
      <w:r w:rsidRPr="003E1733">
        <w:rPr>
          <w:rFonts w:ascii="Times New Roman" w:hAnsi="Times New Roman"/>
          <w:color w:val="0D0D0D" w:themeColor="text1" w:themeTint="F2"/>
          <w:sz w:val="24"/>
          <w:szCs w:val="24"/>
          <w:lang w:eastAsia="ru-RU"/>
        </w:rPr>
        <w:t>- количество этажей - не более одного;</w:t>
      </w:r>
    </w:p>
    <w:p w:rsidR="006A4E33" w:rsidRPr="003E1733" w:rsidRDefault="006A4E33" w:rsidP="006A4E33">
      <w:pPr>
        <w:spacing w:after="0" w:line="240" w:lineRule="auto"/>
        <w:ind w:firstLine="567"/>
        <w:jc w:val="both"/>
        <w:rPr>
          <w:rFonts w:ascii="Times New Roman" w:hAnsi="Times New Roman"/>
          <w:color w:val="0D0D0D" w:themeColor="text1" w:themeTint="F2"/>
          <w:sz w:val="24"/>
          <w:szCs w:val="24"/>
          <w:lang w:eastAsia="ru-RU"/>
        </w:rPr>
      </w:pPr>
      <w:r w:rsidRPr="003E1733">
        <w:rPr>
          <w:rFonts w:ascii="Times New Roman" w:hAnsi="Times New Roman"/>
          <w:color w:val="0D0D0D" w:themeColor="text1" w:themeTint="F2"/>
          <w:sz w:val="24"/>
          <w:szCs w:val="24"/>
          <w:lang w:eastAsia="ru-RU"/>
        </w:rPr>
        <w:t>- высота от уровня земли до верха плоской кровли - не более 4 м.;</w:t>
      </w:r>
    </w:p>
    <w:p w:rsidR="006A4E33" w:rsidRPr="003E1733" w:rsidRDefault="006A4E33" w:rsidP="006A4E33">
      <w:pPr>
        <w:spacing w:after="0" w:line="240" w:lineRule="auto"/>
        <w:ind w:firstLine="567"/>
        <w:jc w:val="both"/>
        <w:rPr>
          <w:rFonts w:ascii="Times New Roman" w:hAnsi="Times New Roman"/>
          <w:color w:val="0D0D0D" w:themeColor="text1" w:themeTint="F2"/>
          <w:sz w:val="24"/>
          <w:szCs w:val="24"/>
          <w:lang w:eastAsia="ru-RU"/>
        </w:rPr>
      </w:pPr>
      <w:r w:rsidRPr="003E1733">
        <w:rPr>
          <w:rFonts w:ascii="Times New Roman" w:hAnsi="Times New Roman"/>
          <w:color w:val="0D0D0D" w:themeColor="text1" w:themeTint="F2"/>
          <w:sz w:val="24"/>
          <w:szCs w:val="24"/>
          <w:lang w:eastAsia="ru-RU"/>
        </w:rPr>
        <w:t>- скатные кровли не допускаются.</w:t>
      </w:r>
    </w:p>
    <w:p w:rsidR="006A4E33" w:rsidRPr="003E1733" w:rsidRDefault="006A4E33" w:rsidP="006A4E33">
      <w:pPr>
        <w:spacing w:after="0" w:line="240" w:lineRule="auto"/>
        <w:ind w:firstLine="567"/>
        <w:jc w:val="both"/>
        <w:rPr>
          <w:rFonts w:ascii="Times New Roman" w:hAnsi="Times New Roman"/>
          <w:color w:val="0D0D0D" w:themeColor="text1" w:themeTint="F2"/>
          <w:sz w:val="24"/>
          <w:szCs w:val="24"/>
          <w:lang w:eastAsia="ru-RU"/>
        </w:rPr>
      </w:pPr>
      <w:r w:rsidRPr="003E1733">
        <w:rPr>
          <w:rFonts w:ascii="Times New Roman" w:hAnsi="Times New Roman"/>
          <w:color w:val="0D0D0D" w:themeColor="text1" w:themeTint="F2"/>
          <w:sz w:val="24"/>
          <w:szCs w:val="24"/>
          <w:lang w:eastAsia="ru-RU"/>
        </w:rPr>
        <w:t>6) Минимальное расстояние от границ земельного участка до зданий, строений, сооружений – 0 м.</w:t>
      </w:r>
    </w:p>
    <w:p w:rsidR="006A4E33" w:rsidRPr="003E1733" w:rsidRDefault="006A4E33" w:rsidP="006A4E33">
      <w:pPr>
        <w:spacing w:after="0" w:line="240" w:lineRule="auto"/>
        <w:ind w:firstLine="567"/>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7) При проведении ремонта гаражей должны сохраняться параметры гаражей, предусмотренные проектной документацией, используемой при строительстве, и (или) содержащиеся в техническом паспорте на гараж;</w:t>
      </w:r>
    </w:p>
    <w:p w:rsidR="006A4E33" w:rsidRPr="003E1733" w:rsidRDefault="006A4E33" w:rsidP="006A4E33">
      <w:pPr>
        <w:spacing w:after="0" w:line="240" w:lineRule="auto"/>
        <w:ind w:firstLine="567"/>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8) Гаражи, некапитальные гаражи, расположенные в местах их совместного размещения (два и более) должны иметь единообразную отделку и окраску, соответствующую единому цветовому решению.</w:t>
      </w:r>
    </w:p>
    <w:p w:rsidR="00434AD0" w:rsidRPr="003E1733" w:rsidRDefault="001D39C4"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6. </w:t>
      </w:r>
      <w:r w:rsidR="00434AD0" w:rsidRPr="003E1733">
        <w:rPr>
          <w:rFonts w:ascii="Times New Roman" w:eastAsia="Times New Roman" w:hAnsi="Times New Roman"/>
          <w:color w:val="0D0D0D" w:themeColor="text1" w:themeTint="F2"/>
          <w:sz w:val="24"/>
          <w:szCs w:val="24"/>
          <w:lang w:eastAsia="ru-RU"/>
        </w:rPr>
        <w:t>Ограничения и параметры использования земельных участков и объектов капитального строительства устанавливаются следующими нормативными документами:</w:t>
      </w:r>
    </w:p>
    <w:p w:rsidR="00434AD0" w:rsidRPr="003E1733" w:rsidRDefault="000B4FF9"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w:t>
      </w:r>
      <w:r w:rsidR="00434AD0" w:rsidRPr="003E1733">
        <w:rPr>
          <w:rFonts w:ascii="Times New Roman" w:eastAsia="Times New Roman" w:hAnsi="Times New Roman"/>
          <w:color w:val="0D0D0D" w:themeColor="text1" w:themeTint="F2"/>
          <w:sz w:val="24"/>
          <w:szCs w:val="24"/>
          <w:lang w:eastAsia="ru-RU"/>
        </w:rPr>
        <w:t xml:space="preserve">СП 4.13130.2013 «Системы противопожарной защиты. Ограничение распространение пожара на объектах защиты. Требования к объемно-планировочным решениям». </w:t>
      </w:r>
    </w:p>
    <w:p w:rsidR="00434AD0" w:rsidRPr="003E1733" w:rsidRDefault="000B4FF9"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w:t>
      </w:r>
      <w:hyperlink r:id="rId18" w:history="1">
        <w:r w:rsidR="00434AD0" w:rsidRPr="003E1733">
          <w:rPr>
            <w:rFonts w:ascii="Times New Roman" w:eastAsia="Times New Roman" w:hAnsi="Times New Roman"/>
            <w:color w:val="0D0D0D" w:themeColor="text1" w:themeTint="F2"/>
            <w:sz w:val="24"/>
            <w:szCs w:val="24"/>
            <w:lang w:eastAsia="ru-RU"/>
          </w:rPr>
          <w:t>СанПиН 2.2.1/2.1.1.1200-03</w:t>
        </w:r>
      </w:hyperlink>
      <w:r w:rsidR="00434AD0" w:rsidRPr="003E1733">
        <w:rPr>
          <w:rFonts w:ascii="Times New Roman" w:eastAsia="Times New Roman" w:hAnsi="Times New Roman"/>
          <w:color w:val="0D0D0D" w:themeColor="text1" w:themeTint="F2"/>
          <w:sz w:val="24"/>
          <w:szCs w:val="24"/>
          <w:lang w:eastAsia="ru-RU"/>
        </w:rPr>
        <w:t xml:space="preserve"> «Санитарно-защитные зоны и санитарная классификация предприятий, сооружений и иных объектов";</w:t>
      </w:r>
    </w:p>
    <w:p w:rsidR="00434AD0" w:rsidRPr="003E1733" w:rsidRDefault="000B4FF9"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w:t>
      </w:r>
      <w:r w:rsidR="00434AD0" w:rsidRPr="003E1733">
        <w:rPr>
          <w:rFonts w:ascii="Times New Roman" w:eastAsia="Times New Roman" w:hAnsi="Times New Roman"/>
          <w:color w:val="0D0D0D" w:themeColor="text1" w:themeTint="F2"/>
          <w:sz w:val="24"/>
          <w:szCs w:val="24"/>
          <w:lang w:eastAsia="ru-RU"/>
        </w:rPr>
        <w:t>СП 42.13330.2016. Свод правил. «Градостроительство. Планировка и застройка городских и сельских поселений»;</w:t>
      </w:r>
    </w:p>
    <w:p w:rsidR="00434AD0" w:rsidRPr="003E1733" w:rsidRDefault="000B4FF9"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w:t>
      </w:r>
      <w:hyperlink r:id="rId19" w:history="1">
        <w:r w:rsidR="00434AD0" w:rsidRPr="003E1733">
          <w:rPr>
            <w:rFonts w:ascii="Times New Roman" w:eastAsia="Times New Roman" w:hAnsi="Times New Roman"/>
            <w:color w:val="0D0D0D" w:themeColor="text1" w:themeTint="F2"/>
            <w:sz w:val="24"/>
            <w:szCs w:val="24"/>
            <w:lang w:eastAsia="ru-RU"/>
          </w:rPr>
          <w:t>Местными нормативами</w:t>
        </w:r>
      </w:hyperlink>
      <w:r w:rsidR="00434AD0" w:rsidRPr="003E1733">
        <w:rPr>
          <w:rFonts w:ascii="Times New Roman" w:eastAsia="Times New Roman" w:hAnsi="Times New Roman"/>
          <w:color w:val="0D0D0D" w:themeColor="text1" w:themeTint="F2"/>
          <w:sz w:val="24"/>
          <w:szCs w:val="24"/>
          <w:lang w:eastAsia="ru-RU"/>
        </w:rPr>
        <w:t xml:space="preserve"> градостроительного проектирования муниципального образования «Город Киров и Кировский район»;</w:t>
      </w:r>
    </w:p>
    <w:p w:rsidR="00797DCD" w:rsidRPr="003E1733" w:rsidRDefault="000B4FF9"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w:t>
      </w:r>
      <w:r w:rsidR="00434AD0" w:rsidRPr="003E1733">
        <w:rPr>
          <w:rFonts w:ascii="Times New Roman" w:eastAsia="Times New Roman" w:hAnsi="Times New Roman"/>
          <w:color w:val="0D0D0D" w:themeColor="text1" w:themeTint="F2"/>
          <w:sz w:val="24"/>
          <w:szCs w:val="24"/>
          <w:lang w:eastAsia="ru-RU"/>
        </w:rPr>
        <w:t>иными действующими нормативными актами и техническими регламентами.</w:t>
      </w:r>
    </w:p>
    <w:p w:rsidR="002A4882" w:rsidRPr="003E1733" w:rsidRDefault="002A4882" w:rsidP="00957864">
      <w:pPr>
        <w:pStyle w:val="3"/>
        <w:spacing w:before="200" w:after="120"/>
        <w:ind w:left="0" w:right="207" w:firstLine="0"/>
        <w:jc w:val="center"/>
        <w:rPr>
          <w:color w:val="0D0D0D" w:themeColor="text1" w:themeTint="F2"/>
          <w:szCs w:val="24"/>
        </w:rPr>
      </w:pPr>
      <w:bookmarkStart w:id="23" w:name="_Toc146014675"/>
      <w:bookmarkStart w:id="24" w:name="_Toc385335224"/>
      <w:r w:rsidRPr="003E1733">
        <w:rPr>
          <w:color w:val="0D0D0D" w:themeColor="text1" w:themeTint="F2"/>
          <w:szCs w:val="24"/>
        </w:rPr>
        <w:t xml:space="preserve">Статья </w:t>
      </w:r>
      <w:r w:rsidR="000C0106" w:rsidRPr="003E1733">
        <w:rPr>
          <w:color w:val="0D0D0D" w:themeColor="text1" w:themeTint="F2"/>
          <w:szCs w:val="24"/>
          <w:lang w:val="ru-RU"/>
        </w:rPr>
        <w:t>2</w:t>
      </w:r>
      <w:r w:rsidR="00341941" w:rsidRPr="00E11A21">
        <w:rPr>
          <w:color w:val="0D0D0D" w:themeColor="text1" w:themeTint="F2"/>
          <w:szCs w:val="24"/>
          <w:lang w:val="ru-RU"/>
        </w:rPr>
        <w:t>5</w:t>
      </w:r>
      <w:r w:rsidRPr="003E1733">
        <w:rPr>
          <w:color w:val="0D0D0D" w:themeColor="text1" w:themeTint="F2"/>
          <w:szCs w:val="24"/>
        </w:rPr>
        <w:t>.</w:t>
      </w:r>
      <w:r w:rsidR="00867F25" w:rsidRPr="003E1733">
        <w:rPr>
          <w:color w:val="0D0D0D" w:themeColor="text1" w:themeTint="F2"/>
          <w:szCs w:val="24"/>
        </w:rPr>
        <w:t>4</w:t>
      </w:r>
      <w:r w:rsidRPr="003E1733">
        <w:rPr>
          <w:color w:val="0D0D0D" w:themeColor="text1" w:themeTint="F2"/>
          <w:szCs w:val="24"/>
        </w:rPr>
        <w:t>. Режим использования зоны сельскохозяйственного использования</w:t>
      </w:r>
      <w:r w:rsidR="00C80D65" w:rsidRPr="003E1733">
        <w:rPr>
          <w:color w:val="0D0D0D" w:themeColor="text1" w:themeTint="F2"/>
          <w:szCs w:val="24"/>
        </w:rPr>
        <w:t xml:space="preserve">. </w:t>
      </w:r>
      <w:r w:rsidRPr="003E1733">
        <w:rPr>
          <w:color w:val="0D0D0D" w:themeColor="text1" w:themeTint="F2"/>
          <w:szCs w:val="24"/>
        </w:rPr>
        <w:t>С1 - зона сельскохозяйственных угодий – пашни, сенокосы, пастбища, залежи, земли, занятые многолетними насаждениями.</w:t>
      </w:r>
      <w:bookmarkEnd w:id="23"/>
    </w:p>
    <w:p w:rsidR="002A4882" w:rsidRPr="003E1733" w:rsidRDefault="002A4882"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xml:space="preserve">В соответствии с ГрК РФ градостроительные регламенты не устанавливаются для земель сельскохозяйственных угодий в составе земель сельскохозяйственного назначения зона С1, а их использование определяется в соответствии с федеральными </w:t>
      </w:r>
      <w:r w:rsidR="00E27991" w:rsidRPr="003E1733">
        <w:rPr>
          <w:rFonts w:ascii="Times New Roman" w:eastAsia="Times New Roman" w:hAnsi="Times New Roman"/>
          <w:color w:val="0D0D0D" w:themeColor="text1" w:themeTint="F2"/>
          <w:sz w:val="24"/>
          <w:szCs w:val="24"/>
          <w:lang w:eastAsia="ru-RU"/>
        </w:rPr>
        <w:t>нормативно-правовыми актами</w:t>
      </w:r>
      <w:r w:rsidRPr="003E1733">
        <w:rPr>
          <w:rFonts w:ascii="Times New Roman" w:eastAsia="Times New Roman" w:hAnsi="Times New Roman"/>
          <w:color w:val="0D0D0D" w:themeColor="text1" w:themeTint="F2"/>
          <w:sz w:val="24"/>
          <w:szCs w:val="24"/>
          <w:lang w:eastAsia="ru-RU"/>
        </w:rPr>
        <w:t>.</w:t>
      </w:r>
    </w:p>
    <w:p w:rsidR="002A4882" w:rsidRPr="003E1733" w:rsidRDefault="002A4882" w:rsidP="009328BF">
      <w:pPr>
        <w:pStyle w:val="3"/>
        <w:spacing w:before="200" w:after="120"/>
        <w:ind w:left="0" w:firstLine="0"/>
        <w:jc w:val="center"/>
        <w:rPr>
          <w:color w:val="0D0D0D" w:themeColor="text1" w:themeTint="F2"/>
          <w:szCs w:val="24"/>
        </w:rPr>
      </w:pPr>
      <w:bookmarkStart w:id="25" w:name="_Toc146014676"/>
      <w:bookmarkEnd w:id="24"/>
      <w:r w:rsidRPr="003E1733">
        <w:rPr>
          <w:color w:val="0D0D0D" w:themeColor="text1" w:themeTint="F2"/>
          <w:szCs w:val="24"/>
        </w:rPr>
        <w:t xml:space="preserve">Статья </w:t>
      </w:r>
      <w:r w:rsidR="000C0106" w:rsidRPr="003E1733">
        <w:rPr>
          <w:color w:val="0D0D0D" w:themeColor="text1" w:themeTint="F2"/>
          <w:szCs w:val="24"/>
          <w:lang w:val="ru-RU"/>
        </w:rPr>
        <w:t>2</w:t>
      </w:r>
      <w:r w:rsidR="00341941" w:rsidRPr="00E11A21">
        <w:rPr>
          <w:color w:val="0D0D0D" w:themeColor="text1" w:themeTint="F2"/>
          <w:szCs w:val="24"/>
          <w:lang w:val="ru-RU"/>
        </w:rPr>
        <w:t>5</w:t>
      </w:r>
      <w:r w:rsidRPr="003E1733">
        <w:rPr>
          <w:color w:val="0D0D0D" w:themeColor="text1" w:themeTint="F2"/>
          <w:szCs w:val="24"/>
        </w:rPr>
        <w:t>.</w:t>
      </w:r>
      <w:r w:rsidR="00867F25" w:rsidRPr="003E1733">
        <w:rPr>
          <w:color w:val="0D0D0D" w:themeColor="text1" w:themeTint="F2"/>
          <w:szCs w:val="24"/>
        </w:rPr>
        <w:t>5</w:t>
      </w:r>
      <w:r w:rsidR="00605C4D" w:rsidRPr="003E1733">
        <w:rPr>
          <w:color w:val="0D0D0D" w:themeColor="text1" w:themeTint="F2"/>
          <w:szCs w:val="24"/>
        </w:rPr>
        <w:t xml:space="preserve">. </w:t>
      </w:r>
      <w:r w:rsidRPr="003E1733">
        <w:rPr>
          <w:color w:val="0D0D0D" w:themeColor="text1" w:themeTint="F2"/>
          <w:szCs w:val="24"/>
        </w:rPr>
        <w:t>Градостроительные регламенты зоны сельскохозяйственного использования</w:t>
      </w:r>
      <w:r w:rsidR="00C80D65" w:rsidRPr="003E1733">
        <w:rPr>
          <w:color w:val="0D0D0D" w:themeColor="text1" w:themeTint="F2"/>
          <w:szCs w:val="24"/>
          <w:lang w:val="ru-RU"/>
        </w:rPr>
        <w:t>.</w:t>
      </w:r>
      <w:r w:rsidRPr="003E1733">
        <w:rPr>
          <w:color w:val="0D0D0D" w:themeColor="text1" w:themeTint="F2"/>
          <w:szCs w:val="24"/>
        </w:rPr>
        <w:t xml:space="preserve"> С2 - зона, занятая объектами сельскохозяйственного назначения и предназначенные для ведения сельскохозяйственного производства.</w:t>
      </w:r>
      <w:bookmarkEnd w:id="25"/>
    </w:p>
    <w:p w:rsidR="002A4882" w:rsidRPr="003E1733" w:rsidRDefault="002A4882"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xml:space="preserve">Зоны, занятые объектами сельскохозяйственного назначения и предназначенные для ведения сельскохозяйственного производства С2 разрешено строительство, реконструкция зданий, строений, сооружений, используемых для производства, хранения и первичной переработки сельскохозяйственной продукции. </w:t>
      </w:r>
    </w:p>
    <w:p w:rsidR="002A4882" w:rsidRPr="003E1733" w:rsidRDefault="002A4882"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сельскохозяйственного использования С2 устанавливаются настоящей статьей, таблицей 2, 3 настоящих правил, утвержденным проектом планировки территории и проектной документацией.</w:t>
      </w:r>
    </w:p>
    <w:p w:rsidR="002A4882" w:rsidRPr="003E1733" w:rsidRDefault="00C80D65"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1. </w:t>
      </w:r>
      <w:r w:rsidR="002A4882" w:rsidRPr="003E1733">
        <w:rPr>
          <w:rFonts w:ascii="Times New Roman" w:eastAsia="Times New Roman" w:hAnsi="Times New Roman"/>
          <w:color w:val="0D0D0D" w:themeColor="text1" w:themeTint="F2"/>
          <w:sz w:val="24"/>
          <w:szCs w:val="24"/>
          <w:lang w:eastAsia="ru-RU"/>
        </w:rPr>
        <w:t>Коэффициент использования земельного участка принимаются в соответствии с утвержденным проектом планировки территории и проектной документации.</w:t>
      </w:r>
    </w:p>
    <w:p w:rsidR="002A4882" w:rsidRPr="003E1733" w:rsidRDefault="00C80D65"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2. </w:t>
      </w:r>
      <w:r w:rsidR="002A4882" w:rsidRPr="003E1733">
        <w:rPr>
          <w:rFonts w:ascii="Times New Roman" w:eastAsia="Times New Roman" w:hAnsi="Times New Roman"/>
          <w:color w:val="0D0D0D" w:themeColor="text1" w:themeTint="F2"/>
          <w:sz w:val="24"/>
          <w:szCs w:val="24"/>
          <w:lang w:eastAsia="ru-RU"/>
        </w:rPr>
        <w:t>Параметры зданий, строений, сооружений:</w:t>
      </w:r>
    </w:p>
    <w:p w:rsidR="002A4882" w:rsidRPr="003E1733" w:rsidRDefault="002A4882"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количество наземных этажей - не более двух;</w:t>
      </w:r>
    </w:p>
    <w:p w:rsidR="002A4882" w:rsidRPr="003E1733" w:rsidRDefault="002A4882"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высота от уровня земли - не более 35 м.</w:t>
      </w:r>
    </w:p>
    <w:p w:rsidR="002A4882" w:rsidRPr="003E1733" w:rsidRDefault="00C80D65"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3. </w:t>
      </w:r>
      <w:r w:rsidR="002A4882" w:rsidRPr="003E1733">
        <w:rPr>
          <w:rFonts w:ascii="Times New Roman" w:eastAsia="Times New Roman" w:hAnsi="Times New Roman"/>
          <w:color w:val="0D0D0D" w:themeColor="text1" w:themeTint="F2"/>
          <w:sz w:val="24"/>
          <w:szCs w:val="24"/>
          <w:lang w:eastAsia="ru-RU"/>
        </w:rPr>
        <w:t>Расстояние от фронтальной границы земельного участка до зданий, строений, сооружений - 5 м. (или в соответствии с проектом планировки территории).</w:t>
      </w:r>
    </w:p>
    <w:p w:rsidR="002A4882" w:rsidRPr="003E1733" w:rsidRDefault="00C80D65"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3.1. </w:t>
      </w:r>
      <w:r w:rsidR="002A4882" w:rsidRPr="003E1733">
        <w:rPr>
          <w:rFonts w:ascii="Times New Roman" w:eastAsia="Times New Roman" w:hAnsi="Times New Roman"/>
          <w:color w:val="0D0D0D" w:themeColor="text1" w:themeTint="F2"/>
          <w:sz w:val="24"/>
          <w:szCs w:val="24"/>
          <w:lang w:eastAsia="ru-RU"/>
        </w:rPr>
        <w:t xml:space="preserve">Минимальное расстояние от границ земельного участка до зданий, строений, сооружений – 3 м. (или в соответствии с утвержденным проектом планировки территории). </w:t>
      </w:r>
    </w:p>
    <w:p w:rsidR="002A4882" w:rsidRPr="003E1733" w:rsidRDefault="00C80D65"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3.2. </w:t>
      </w:r>
      <w:r w:rsidR="002A4882" w:rsidRPr="003E1733">
        <w:rPr>
          <w:rFonts w:ascii="Times New Roman" w:eastAsia="Times New Roman" w:hAnsi="Times New Roman"/>
          <w:color w:val="0D0D0D" w:themeColor="text1" w:themeTint="F2"/>
          <w:sz w:val="24"/>
          <w:szCs w:val="24"/>
          <w:lang w:eastAsia="ru-RU"/>
        </w:rPr>
        <w:t xml:space="preserve">Минимальные разрывы между стенами зданий, строений и сооружений – 6 м. </w:t>
      </w:r>
    </w:p>
    <w:p w:rsidR="002A4882" w:rsidRPr="003E1733" w:rsidRDefault="002A4882"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В случаях примыкания к соседним зданиям (при обязательном наличии брандмауэрных стен) - 0 м.</w:t>
      </w:r>
    </w:p>
    <w:p w:rsidR="002A4882" w:rsidRPr="003E1733" w:rsidRDefault="00C80D65"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4. </w:t>
      </w:r>
      <w:r w:rsidR="002A4882" w:rsidRPr="003E1733">
        <w:rPr>
          <w:rFonts w:ascii="Times New Roman" w:eastAsia="Times New Roman" w:hAnsi="Times New Roman"/>
          <w:color w:val="0D0D0D" w:themeColor="text1" w:themeTint="F2"/>
          <w:sz w:val="24"/>
          <w:szCs w:val="24"/>
          <w:lang w:eastAsia="ru-RU"/>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 с обязательной организацией полосы древесно-кустарниковых насаждений со стороны жилой застройки.</w:t>
      </w:r>
    </w:p>
    <w:p w:rsidR="002A4882" w:rsidRPr="003E1733" w:rsidRDefault="00C80D65"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5. </w:t>
      </w:r>
      <w:r w:rsidR="002A4882" w:rsidRPr="003E1733">
        <w:rPr>
          <w:rFonts w:ascii="Times New Roman" w:eastAsia="Times New Roman" w:hAnsi="Times New Roman"/>
          <w:color w:val="0D0D0D" w:themeColor="text1" w:themeTint="F2"/>
          <w:sz w:val="24"/>
          <w:szCs w:val="24"/>
          <w:lang w:eastAsia="ru-RU"/>
        </w:rPr>
        <w:t>К зданиям, сооружениям и строениям производственных объектов по всей их длине должен быть обеспечен подъезд пожарных автомобилей:</w:t>
      </w:r>
    </w:p>
    <w:p w:rsidR="002A4882" w:rsidRPr="003E1733" w:rsidRDefault="002A4882"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1)</w:t>
      </w:r>
      <w:r w:rsidR="00C80D65" w:rsidRPr="003E1733">
        <w:rPr>
          <w:rFonts w:ascii="Times New Roman" w:eastAsia="Times New Roman" w:hAnsi="Times New Roman"/>
          <w:color w:val="0D0D0D" w:themeColor="text1" w:themeTint="F2"/>
          <w:sz w:val="24"/>
          <w:szCs w:val="24"/>
          <w:lang w:eastAsia="ru-RU"/>
        </w:rPr>
        <w:t> </w:t>
      </w:r>
      <w:r w:rsidRPr="003E1733">
        <w:rPr>
          <w:rFonts w:ascii="Times New Roman" w:eastAsia="Times New Roman" w:hAnsi="Times New Roman"/>
          <w:color w:val="0D0D0D" w:themeColor="text1" w:themeTint="F2"/>
          <w:sz w:val="24"/>
          <w:szCs w:val="24"/>
          <w:lang w:eastAsia="ru-RU"/>
        </w:rPr>
        <w:t>с одной стороны - при ширине здания, сооружения или строения не более 18 метров;</w:t>
      </w:r>
    </w:p>
    <w:p w:rsidR="002A4882" w:rsidRPr="003E1733" w:rsidRDefault="00C80D65"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2) </w:t>
      </w:r>
      <w:r w:rsidR="002A4882" w:rsidRPr="003E1733">
        <w:rPr>
          <w:rFonts w:ascii="Times New Roman" w:eastAsia="Times New Roman" w:hAnsi="Times New Roman"/>
          <w:color w:val="0D0D0D" w:themeColor="text1" w:themeTint="F2"/>
          <w:sz w:val="24"/>
          <w:szCs w:val="24"/>
          <w:lang w:eastAsia="ru-RU"/>
        </w:rPr>
        <w:t>с двух сторон - при ширине здания, сооружения или строения более 18 метров, а также при устройстве замкнутых и полузамкнутых дворов.</w:t>
      </w:r>
    </w:p>
    <w:p w:rsidR="002A4882" w:rsidRPr="003E1733" w:rsidRDefault="00C80D65"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5.1. </w:t>
      </w:r>
      <w:r w:rsidR="002A4882" w:rsidRPr="003E1733">
        <w:rPr>
          <w:rFonts w:ascii="Times New Roman" w:eastAsia="Times New Roman" w:hAnsi="Times New Roman"/>
          <w:color w:val="0D0D0D" w:themeColor="text1" w:themeTint="F2"/>
          <w:sz w:val="24"/>
          <w:szCs w:val="24"/>
          <w:lang w:eastAsia="ru-RU"/>
        </w:rPr>
        <w:t>Ширина проездов для пожарной техники должна составлять не менее 6 метров. Для зданий высотой более 28 м ширина проездов для пожарной техники должна составлять не менее 7 м.</w:t>
      </w:r>
    </w:p>
    <w:p w:rsidR="002A4882" w:rsidRPr="003E1733" w:rsidRDefault="00C80D65"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5.2. </w:t>
      </w:r>
      <w:r w:rsidR="002A4882" w:rsidRPr="003E1733">
        <w:rPr>
          <w:rFonts w:ascii="Times New Roman" w:eastAsia="Times New Roman" w:hAnsi="Times New Roman"/>
          <w:color w:val="0D0D0D" w:themeColor="text1" w:themeTint="F2"/>
          <w:sz w:val="24"/>
          <w:szCs w:val="24"/>
          <w:lang w:eastAsia="ru-RU"/>
        </w:rPr>
        <w:t>Тупиковые проезды для пожарной техники должны заканчиваться площадками для разворота пожарной техники размером не менее чем 15 x 15 метров. Максимальная протяженность тупикового проезда не должна превышать 150 метров.</w:t>
      </w:r>
    </w:p>
    <w:p w:rsidR="002A4882" w:rsidRPr="003E1733" w:rsidRDefault="00C80D65"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6. </w:t>
      </w:r>
      <w:r w:rsidR="002A4882" w:rsidRPr="003E1733">
        <w:rPr>
          <w:rFonts w:ascii="Times New Roman" w:eastAsia="Times New Roman" w:hAnsi="Times New Roman"/>
          <w:color w:val="0D0D0D" w:themeColor="text1" w:themeTint="F2"/>
          <w:sz w:val="24"/>
          <w:szCs w:val="24"/>
          <w:lang w:eastAsia="ru-RU"/>
        </w:rPr>
        <w:t>Для пчеловодства допускается использование земель сельскохозяйственного назначения, а также использование земельных участков, предоставленных или приобретенных для ведения личного подсобного хозяйства.</w:t>
      </w:r>
    </w:p>
    <w:p w:rsidR="002A4882" w:rsidRPr="003E1733" w:rsidRDefault="00C80D65"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6.1. </w:t>
      </w:r>
      <w:r w:rsidR="002A4882" w:rsidRPr="003E1733">
        <w:rPr>
          <w:rFonts w:ascii="Times New Roman" w:eastAsia="Times New Roman" w:hAnsi="Times New Roman"/>
          <w:color w:val="0D0D0D" w:themeColor="text1" w:themeTint="F2"/>
          <w:sz w:val="24"/>
          <w:szCs w:val="24"/>
          <w:lang w:eastAsia="ru-RU"/>
        </w:rPr>
        <w:t>Осуществление пчеловодства и содержание пчел осуществляется в соответствии с Федеральным законом от 30.12.2020 N 490-ФЗ «О пчеловодстве в Российской Федерации» и Приказом Минсельхоза России от 23.09.2021 № 645 «Об утверждении Ветеринарных правил содержания медоносных пчел в целях их воспроизводства, разведения, реализации и использования для опыления сельскохозяйственных энтомофильных растений и получения продукции пчеловодства» (Зарегистрировано в Минюсте России 29.10.2021 N 65639).</w:t>
      </w:r>
    </w:p>
    <w:p w:rsidR="002A4882" w:rsidRPr="003E1733" w:rsidRDefault="00C80D65"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7. </w:t>
      </w:r>
      <w:r w:rsidR="002A4882" w:rsidRPr="003E1733">
        <w:rPr>
          <w:rFonts w:ascii="Times New Roman" w:eastAsia="Times New Roman" w:hAnsi="Times New Roman"/>
          <w:color w:val="0D0D0D" w:themeColor="text1" w:themeTint="F2"/>
          <w:sz w:val="24"/>
          <w:szCs w:val="24"/>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A4882" w:rsidRPr="003E1733" w:rsidRDefault="00C80D65"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w:t>
      </w:r>
      <w:r w:rsidR="002A4882" w:rsidRPr="003E1733">
        <w:rPr>
          <w:rFonts w:ascii="Times New Roman" w:eastAsia="Times New Roman" w:hAnsi="Times New Roman"/>
          <w:color w:val="0D0D0D" w:themeColor="text1" w:themeTint="F2"/>
          <w:sz w:val="24"/>
          <w:szCs w:val="24"/>
          <w:lang w:eastAsia="ru-RU"/>
        </w:rPr>
        <w:t xml:space="preserve">СП 4.13130.2013 «Системы противопожарной защиты. Ограничение распространение пожара на объектах защиты. Требования к объемно-планировочным решениям»; </w:t>
      </w:r>
    </w:p>
    <w:p w:rsidR="002A4882" w:rsidRPr="003E1733" w:rsidRDefault="00C80D65"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w:t>
      </w:r>
      <w:hyperlink r:id="rId20" w:history="1">
        <w:r w:rsidR="002A4882" w:rsidRPr="003E1733">
          <w:rPr>
            <w:rFonts w:ascii="Times New Roman" w:eastAsia="Times New Roman" w:hAnsi="Times New Roman"/>
            <w:color w:val="0D0D0D" w:themeColor="text1" w:themeTint="F2"/>
            <w:sz w:val="24"/>
            <w:szCs w:val="24"/>
            <w:lang w:eastAsia="ru-RU"/>
          </w:rPr>
          <w:t>СанПиН 2.2.1/2.1.1.1200-03</w:t>
        </w:r>
      </w:hyperlink>
      <w:r w:rsidR="002A4882" w:rsidRPr="003E1733">
        <w:rPr>
          <w:rFonts w:ascii="Times New Roman" w:eastAsia="Times New Roman" w:hAnsi="Times New Roman"/>
          <w:color w:val="0D0D0D" w:themeColor="text1" w:themeTint="F2"/>
          <w:sz w:val="24"/>
          <w:szCs w:val="24"/>
          <w:lang w:eastAsia="ru-RU"/>
        </w:rPr>
        <w:t xml:space="preserve"> «Санитарно-защитные зоны и санитарная классификация предприятий, сооружений и иных объектов»;</w:t>
      </w:r>
    </w:p>
    <w:p w:rsidR="002A4882" w:rsidRPr="003E1733" w:rsidRDefault="00C80D65"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lastRenderedPageBreak/>
        <w:t>- </w:t>
      </w:r>
      <w:r w:rsidR="002A4882" w:rsidRPr="003E1733">
        <w:rPr>
          <w:rFonts w:ascii="Times New Roman" w:eastAsia="Times New Roman" w:hAnsi="Times New Roman"/>
          <w:color w:val="0D0D0D" w:themeColor="text1" w:themeTint="F2"/>
          <w:sz w:val="24"/>
          <w:szCs w:val="24"/>
          <w:lang w:eastAsia="ru-RU"/>
        </w:rPr>
        <w:t>СП 42.13330.2016. Свод правил. «Градостроительство. Планировка и застройка городских и сельских поселений»;</w:t>
      </w:r>
    </w:p>
    <w:p w:rsidR="002A4882" w:rsidRPr="003E1733" w:rsidRDefault="00C80D65"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w:t>
      </w:r>
      <w:hyperlink r:id="rId21" w:history="1">
        <w:r w:rsidR="002A4882" w:rsidRPr="003E1733">
          <w:rPr>
            <w:rFonts w:ascii="Times New Roman" w:eastAsia="Times New Roman" w:hAnsi="Times New Roman"/>
            <w:color w:val="0D0D0D" w:themeColor="text1" w:themeTint="F2"/>
            <w:sz w:val="24"/>
            <w:szCs w:val="24"/>
            <w:lang w:eastAsia="ru-RU"/>
          </w:rPr>
          <w:t>Местными нормативами</w:t>
        </w:r>
      </w:hyperlink>
      <w:r w:rsidR="002A4882" w:rsidRPr="003E1733">
        <w:rPr>
          <w:rFonts w:ascii="Times New Roman" w:eastAsia="Times New Roman" w:hAnsi="Times New Roman"/>
          <w:color w:val="0D0D0D" w:themeColor="text1" w:themeTint="F2"/>
          <w:sz w:val="24"/>
          <w:szCs w:val="24"/>
          <w:lang w:eastAsia="ru-RU"/>
        </w:rPr>
        <w:t xml:space="preserve"> градостроительного проектирования муниципального образования «Город Киров и Кировский район»;</w:t>
      </w:r>
    </w:p>
    <w:p w:rsidR="002A4882" w:rsidRPr="003E1733" w:rsidRDefault="00C80D65"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w:t>
      </w:r>
      <w:r w:rsidR="002A4882" w:rsidRPr="003E1733">
        <w:rPr>
          <w:rFonts w:ascii="Times New Roman" w:eastAsia="Times New Roman" w:hAnsi="Times New Roman"/>
          <w:color w:val="0D0D0D" w:themeColor="text1" w:themeTint="F2"/>
          <w:sz w:val="24"/>
          <w:szCs w:val="24"/>
          <w:lang w:eastAsia="ru-RU"/>
        </w:rPr>
        <w:t>иными действующими нормативными актами и техническими регламентами.</w:t>
      </w:r>
    </w:p>
    <w:p w:rsidR="002A4882" w:rsidRPr="003E1733" w:rsidRDefault="009328BF" w:rsidP="009328BF">
      <w:pPr>
        <w:pStyle w:val="3"/>
        <w:spacing w:before="200" w:after="120"/>
        <w:ind w:left="0" w:firstLine="0"/>
        <w:jc w:val="center"/>
        <w:rPr>
          <w:color w:val="0D0D0D" w:themeColor="text1" w:themeTint="F2"/>
          <w:szCs w:val="24"/>
        </w:rPr>
      </w:pPr>
      <w:bookmarkStart w:id="26" w:name="_Toc146014677"/>
      <w:bookmarkStart w:id="27" w:name="_Toc385335227"/>
      <w:r w:rsidRPr="003E1733">
        <w:rPr>
          <w:color w:val="0D0D0D" w:themeColor="text1" w:themeTint="F2"/>
          <w:szCs w:val="24"/>
        </w:rPr>
        <w:t xml:space="preserve">Статья </w:t>
      </w:r>
      <w:r w:rsidR="000C0106" w:rsidRPr="003E1733">
        <w:rPr>
          <w:color w:val="0D0D0D" w:themeColor="text1" w:themeTint="F2"/>
          <w:szCs w:val="24"/>
          <w:lang w:val="ru-RU"/>
        </w:rPr>
        <w:t>2</w:t>
      </w:r>
      <w:r w:rsidR="00341941" w:rsidRPr="00E11A21">
        <w:rPr>
          <w:color w:val="0D0D0D" w:themeColor="text1" w:themeTint="F2"/>
          <w:szCs w:val="24"/>
          <w:lang w:val="ru-RU"/>
        </w:rPr>
        <w:t>5</w:t>
      </w:r>
      <w:r w:rsidR="002A4882" w:rsidRPr="003E1733">
        <w:rPr>
          <w:color w:val="0D0D0D" w:themeColor="text1" w:themeTint="F2"/>
          <w:szCs w:val="24"/>
        </w:rPr>
        <w:t>.</w:t>
      </w:r>
      <w:r w:rsidR="00867F25" w:rsidRPr="003E1733">
        <w:rPr>
          <w:color w:val="0D0D0D" w:themeColor="text1" w:themeTint="F2"/>
          <w:szCs w:val="24"/>
        </w:rPr>
        <w:t>6</w:t>
      </w:r>
      <w:r w:rsidR="002A4882" w:rsidRPr="003E1733">
        <w:rPr>
          <w:color w:val="0D0D0D" w:themeColor="text1" w:themeTint="F2"/>
          <w:szCs w:val="24"/>
        </w:rPr>
        <w:t>. Режим использования зоны рекреационного назначения</w:t>
      </w:r>
      <w:r w:rsidR="00900D0C" w:rsidRPr="003E1733">
        <w:rPr>
          <w:color w:val="0D0D0D" w:themeColor="text1" w:themeTint="F2"/>
          <w:szCs w:val="24"/>
          <w:lang w:val="ru-RU"/>
        </w:rPr>
        <w:t>.</w:t>
      </w:r>
      <w:r w:rsidR="002A4882" w:rsidRPr="003E1733">
        <w:rPr>
          <w:color w:val="0D0D0D" w:themeColor="text1" w:themeTint="F2"/>
          <w:szCs w:val="24"/>
        </w:rPr>
        <w:t xml:space="preserve"> </w:t>
      </w:r>
      <w:r w:rsidR="002A4882" w:rsidRPr="003E1733">
        <w:rPr>
          <w:color w:val="0D0D0D" w:themeColor="text1" w:themeTint="F2"/>
          <w:szCs w:val="24"/>
        </w:rPr>
        <w:br/>
        <w:t>Р1 – зона сельских лесов, скверов, парков, бульваров, садов.</w:t>
      </w:r>
      <w:bookmarkEnd w:id="26"/>
    </w:p>
    <w:p w:rsidR="007A684B" w:rsidRPr="003E1733" w:rsidRDefault="00341941" w:rsidP="00341941">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1. </w:t>
      </w:r>
      <w:r w:rsidR="007A684B" w:rsidRPr="003E1733">
        <w:rPr>
          <w:rFonts w:ascii="Times New Roman" w:eastAsia="Times New Roman" w:hAnsi="Times New Roman"/>
          <w:color w:val="0D0D0D" w:themeColor="text1" w:themeTint="F2"/>
          <w:sz w:val="24"/>
          <w:szCs w:val="24"/>
          <w:lang w:eastAsia="ru-RU"/>
        </w:rPr>
        <w:t>В соответствии с Градостроительным кодексом Российской Федерации градостроительные регламенты для зоны рекреационного назначения Р1 не устанавливаются.</w:t>
      </w:r>
    </w:p>
    <w:p w:rsidR="007A684B" w:rsidRPr="003E1733" w:rsidRDefault="00341941" w:rsidP="00341941">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2. </w:t>
      </w:r>
      <w:r w:rsidR="007A684B" w:rsidRPr="003E1733">
        <w:rPr>
          <w:rFonts w:ascii="Times New Roman" w:eastAsia="Times New Roman" w:hAnsi="Times New Roman"/>
          <w:color w:val="0D0D0D" w:themeColor="text1" w:themeTint="F2"/>
          <w:sz w:val="24"/>
          <w:szCs w:val="24"/>
          <w:lang w:eastAsia="ru-RU"/>
        </w:rPr>
        <w:t xml:space="preserve">Использование территорий зоны рекреационного назначения Р1 осуществляется в соответствии с требованиями Лесного </w:t>
      </w:r>
      <w:hyperlink r:id="rId22" w:history="1">
        <w:r w:rsidR="007A684B" w:rsidRPr="003E1733">
          <w:rPr>
            <w:rFonts w:ascii="Times New Roman" w:eastAsia="Times New Roman" w:hAnsi="Times New Roman"/>
            <w:color w:val="0D0D0D" w:themeColor="text1" w:themeTint="F2"/>
            <w:sz w:val="24"/>
            <w:szCs w:val="24"/>
            <w:lang w:eastAsia="ru-RU"/>
          </w:rPr>
          <w:t>кодекса</w:t>
        </w:r>
      </w:hyperlink>
      <w:r w:rsidR="007A684B" w:rsidRPr="003E1733">
        <w:rPr>
          <w:rFonts w:ascii="Times New Roman" w:eastAsia="Times New Roman" w:hAnsi="Times New Roman"/>
          <w:color w:val="0D0D0D" w:themeColor="text1" w:themeTint="F2"/>
          <w:sz w:val="24"/>
          <w:szCs w:val="24"/>
          <w:lang w:eastAsia="ru-RU"/>
        </w:rPr>
        <w:t xml:space="preserve"> РФ, СП 42.13330.2016. Свод правил «Градостроительство. Планировка и застройка городских и сельских поселений», а также иными обязательными требованиями действующих нормативов и технических регламентов.</w:t>
      </w:r>
    </w:p>
    <w:p w:rsidR="007A684B" w:rsidRPr="003E1733" w:rsidRDefault="007A684B" w:rsidP="00341941">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В состав зон рекреационного назначения могут включаться зоны в границах территорий, занятых сельскими лесами, скверами, парками, сельскими садами, зелеными насаждениями, а также в границах иных территорий, используемых и предназначенных для отдыха, туризма, занятий физической культурой и спортом.</w:t>
      </w:r>
    </w:p>
    <w:p w:rsidR="007A684B" w:rsidRPr="003E1733" w:rsidRDefault="00341941" w:rsidP="007A684B">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3. </w:t>
      </w:r>
      <w:r w:rsidR="007A684B" w:rsidRPr="003E1733">
        <w:rPr>
          <w:rFonts w:ascii="Times New Roman" w:eastAsia="Times New Roman" w:hAnsi="Times New Roman"/>
          <w:color w:val="0D0D0D" w:themeColor="text1" w:themeTint="F2"/>
          <w:sz w:val="24"/>
          <w:szCs w:val="24"/>
          <w:lang w:eastAsia="ru-RU"/>
        </w:rPr>
        <w:t>На территориях зоны рекреационного назначения Р1 размещение объектов капитального строительства запрещено (за исключением культовых объектов, элементов благоустройства, общественных туалетов, линейных объектов).</w:t>
      </w:r>
    </w:p>
    <w:p w:rsidR="002A4882" w:rsidRPr="003E1733" w:rsidRDefault="002A4882" w:rsidP="009328BF">
      <w:pPr>
        <w:pStyle w:val="3"/>
        <w:spacing w:before="200" w:after="120"/>
        <w:ind w:left="0" w:firstLine="0"/>
        <w:jc w:val="center"/>
        <w:rPr>
          <w:color w:val="0D0D0D" w:themeColor="text1" w:themeTint="F2"/>
          <w:szCs w:val="24"/>
        </w:rPr>
      </w:pPr>
      <w:bookmarkStart w:id="28" w:name="_Toc146014678"/>
      <w:r w:rsidRPr="003E1733">
        <w:rPr>
          <w:color w:val="0D0D0D" w:themeColor="text1" w:themeTint="F2"/>
          <w:szCs w:val="24"/>
        </w:rPr>
        <w:t xml:space="preserve">Статья </w:t>
      </w:r>
      <w:r w:rsidR="000C0106" w:rsidRPr="003E1733">
        <w:rPr>
          <w:color w:val="0D0D0D" w:themeColor="text1" w:themeTint="F2"/>
          <w:szCs w:val="24"/>
        </w:rPr>
        <w:t>2</w:t>
      </w:r>
      <w:r w:rsidR="00341941" w:rsidRPr="003E1733">
        <w:rPr>
          <w:color w:val="0D0D0D" w:themeColor="text1" w:themeTint="F2"/>
          <w:szCs w:val="24"/>
        </w:rPr>
        <w:t>5</w:t>
      </w:r>
      <w:r w:rsidRPr="003E1733">
        <w:rPr>
          <w:color w:val="0D0D0D" w:themeColor="text1" w:themeTint="F2"/>
          <w:szCs w:val="24"/>
        </w:rPr>
        <w:t>.</w:t>
      </w:r>
      <w:r w:rsidR="00867F25" w:rsidRPr="003E1733">
        <w:rPr>
          <w:color w:val="0D0D0D" w:themeColor="text1" w:themeTint="F2"/>
          <w:szCs w:val="24"/>
        </w:rPr>
        <w:t>7</w:t>
      </w:r>
      <w:r w:rsidRPr="003E1733">
        <w:rPr>
          <w:color w:val="0D0D0D" w:themeColor="text1" w:themeTint="F2"/>
          <w:szCs w:val="24"/>
        </w:rPr>
        <w:t>. Режим использования</w:t>
      </w:r>
      <w:r w:rsidR="00900D0C" w:rsidRPr="003E1733">
        <w:rPr>
          <w:color w:val="0D0D0D" w:themeColor="text1" w:themeTint="F2"/>
          <w:szCs w:val="24"/>
        </w:rPr>
        <w:t xml:space="preserve"> зоны рекреационного назначения.</w:t>
      </w:r>
      <w:r w:rsidRPr="003E1733">
        <w:rPr>
          <w:color w:val="0D0D0D" w:themeColor="text1" w:themeTint="F2"/>
          <w:szCs w:val="24"/>
        </w:rPr>
        <w:br/>
        <w:t>Р2 – зона водных объектов (пруды, озера, водохранилища, пляжи)</w:t>
      </w:r>
      <w:bookmarkEnd w:id="28"/>
    </w:p>
    <w:p w:rsidR="002A4882" w:rsidRPr="003E1733" w:rsidRDefault="00C80D65"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1. </w:t>
      </w:r>
      <w:r w:rsidR="002A4882" w:rsidRPr="003E1733">
        <w:rPr>
          <w:rFonts w:ascii="Times New Roman" w:eastAsia="Times New Roman" w:hAnsi="Times New Roman"/>
          <w:color w:val="0D0D0D" w:themeColor="text1" w:themeTint="F2"/>
          <w:sz w:val="24"/>
          <w:szCs w:val="24"/>
          <w:lang w:eastAsia="ru-RU"/>
        </w:rPr>
        <w:t xml:space="preserve">В соответствии </w:t>
      </w:r>
      <w:r w:rsidRPr="003E1733">
        <w:rPr>
          <w:rFonts w:ascii="Times New Roman" w:eastAsia="Times New Roman" w:hAnsi="Times New Roman"/>
          <w:color w:val="0D0D0D" w:themeColor="text1" w:themeTint="F2"/>
          <w:sz w:val="24"/>
          <w:szCs w:val="24"/>
          <w:lang w:eastAsia="ru-RU"/>
        </w:rPr>
        <w:t xml:space="preserve">с ГрК РФ </w:t>
      </w:r>
      <w:r w:rsidR="002A4882" w:rsidRPr="003E1733">
        <w:rPr>
          <w:rFonts w:ascii="Times New Roman" w:eastAsia="Times New Roman" w:hAnsi="Times New Roman"/>
          <w:color w:val="0D0D0D" w:themeColor="text1" w:themeTint="F2"/>
          <w:sz w:val="24"/>
          <w:szCs w:val="24"/>
          <w:lang w:eastAsia="ru-RU"/>
        </w:rPr>
        <w:t xml:space="preserve">градостроительные регламенты </w:t>
      </w:r>
      <w:r w:rsidRPr="003E1733">
        <w:rPr>
          <w:rFonts w:ascii="Times New Roman" w:eastAsia="Times New Roman" w:hAnsi="Times New Roman"/>
          <w:color w:val="0D0D0D" w:themeColor="text1" w:themeTint="F2"/>
          <w:sz w:val="24"/>
          <w:szCs w:val="24"/>
          <w:lang w:eastAsia="ru-RU"/>
        </w:rPr>
        <w:t xml:space="preserve">на земли, покрытые поверхностными водами </w:t>
      </w:r>
      <w:r w:rsidR="002A4882" w:rsidRPr="003E1733">
        <w:rPr>
          <w:rFonts w:ascii="Times New Roman" w:eastAsia="Times New Roman" w:hAnsi="Times New Roman"/>
          <w:color w:val="0D0D0D" w:themeColor="text1" w:themeTint="F2"/>
          <w:sz w:val="24"/>
          <w:szCs w:val="24"/>
          <w:lang w:eastAsia="ru-RU"/>
        </w:rPr>
        <w:t>не устанавливаются.</w:t>
      </w:r>
    </w:p>
    <w:p w:rsidR="002A4882" w:rsidRPr="003E1733" w:rsidRDefault="002A4882"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xml:space="preserve">2. Использование территорий зоны рекреационного назначения Р-2 осуществляется в соответствии с требованиями Водного </w:t>
      </w:r>
      <w:hyperlink r:id="rId23" w:history="1">
        <w:r w:rsidRPr="003E1733">
          <w:rPr>
            <w:rFonts w:ascii="Times New Roman" w:eastAsia="Times New Roman" w:hAnsi="Times New Roman"/>
            <w:color w:val="0D0D0D" w:themeColor="text1" w:themeTint="F2"/>
            <w:sz w:val="24"/>
            <w:szCs w:val="24"/>
            <w:lang w:eastAsia="ru-RU"/>
          </w:rPr>
          <w:t>кодекса</w:t>
        </w:r>
      </w:hyperlink>
      <w:r w:rsidRPr="003E1733">
        <w:rPr>
          <w:rFonts w:ascii="Times New Roman" w:eastAsia="Times New Roman" w:hAnsi="Times New Roman"/>
          <w:color w:val="0D0D0D" w:themeColor="text1" w:themeTint="F2"/>
          <w:sz w:val="24"/>
          <w:szCs w:val="24"/>
          <w:lang w:eastAsia="ru-RU"/>
        </w:rPr>
        <w:t xml:space="preserve"> РФ, СП 42.13330.2016. Свод правил "Градостроительство. Планировка и застройка городских и сельских поселений", а также иными обязательными требованиями действующих нормативов и технических регламентов в области градостроительного проектирования с учетом сложившегося землепользования.</w:t>
      </w:r>
      <w:bookmarkEnd w:id="27"/>
      <w:r w:rsidRPr="003E1733">
        <w:rPr>
          <w:rFonts w:ascii="Times New Roman" w:eastAsia="Times New Roman" w:hAnsi="Times New Roman"/>
          <w:color w:val="0D0D0D" w:themeColor="text1" w:themeTint="F2"/>
          <w:sz w:val="24"/>
          <w:szCs w:val="24"/>
          <w:lang w:eastAsia="ru-RU"/>
        </w:rPr>
        <w:t xml:space="preserve">          </w:t>
      </w:r>
    </w:p>
    <w:p w:rsidR="002A4882" w:rsidRPr="003E1733" w:rsidRDefault="002A4882" w:rsidP="00900D0C">
      <w:pPr>
        <w:pStyle w:val="3"/>
        <w:spacing w:before="200" w:after="120"/>
        <w:ind w:left="0" w:firstLine="0"/>
        <w:jc w:val="center"/>
        <w:rPr>
          <w:color w:val="0D0D0D" w:themeColor="text1" w:themeTint="F2"/>
          <w:szCs w:val="24"/>
        </w:rPr>
      </w:pPr>
      <w:bookmarkStart w:id="29" w:name="_Toc146014679"/>
      <w:r w:rsidRPr="003E1733">
        <w:rPr>
          <w:color w:val="0D0D0D" w:themeColor="text1" w:themeTint="F2"/>
          <w:szCs w:val="24"/>
        </w:rPr>
        <w:t xml:space="preserve">Статья </w:t>
      </w:r>
      <w:r w:rsidR="000C0106" w:rsidRPr="003E1733">
        <w:rPr>
          <w:color w:val="0D0D0D" w:themeColor="text1" w:themeTint="F2"/>
          <w:szCs w:val="24"/>
          <w:lang w:val="ru-RU"/>
        </w:rPr>
        <w:t>2</w:t>
      </w:r>
      <w:r w:rsidR="00341941" w:rsidRPr="00E11A21">
        <w:rPr>
          <w:color w:val="0D0D0D" w:themeColor="text1" w:themeTint="F2"/>
          <w:szCs w:val="24"/>
          <w:lang w:val="ru-RU"/>
        </w:rPr>
        <w:t>5</w:t>
      </w:r>
      <w:r w:rsidRPr="003E1733">
        <w:rPr>
          <w:color w:val="0D0D0D" w:themeColor="text1" w:themeTint="F2"/>
          <w:szCs w:val="24"/>
        </w:rPr>
        <w:t>.</w:t>
      </w:r>
      <w:r w:rsidR="00867F25" w:rsidRPr="003E1733">
        <w:rPr>
          <w:color w:val="0D0D0D" w:themeColor="text1" w:themeTint="F2"/>
          <w:szCs w:val="24"/>
        </w:rPr>
        <w:t>8</w:t>
      </w:r>
      <w:r w:rsidRPr="003E1733">
        <w:rPr>
          <w:color w:val="0D0D0D" w:themeColor="text1" w:themeTint="F2"/>
          <w:szCs w:val="24"/>
        </w:rPr>
        <w:t>. Режим использовани</w:t>
      </w:r>
      <w:r w:rsidR="00C80D65" w:rsidRPr="003E1733">
        <w:rPr>
          <w:color w:val="0D0D0D" w:themeColor="text1" w:themeTint="F2"/>
          <w:szCs w:val="24"/>
        </w:rPr>
        <w:t xml:space="preserve">я зон особо охраняемых объектов. </w:t>
      </w:r>
      <w:r w:rsidRPr="003E1733">
        <w:rPr>
          <w:color w:val="0D0D0D" w:themeColor="text1" w:themeTint="F2"/>
          <w:szCs w:val="24"/>
        </w:rPr>
        <w:t>ОХ2 – зона территорий объектов культурного наследия</w:t>
      </w:r>
      <w:bookmarkEnd w:id="29"/>
    </w:p>
    <w:p w:rsidR="00900D0C" w:rsidRPr="003E1733" w:rsidRDefault="002A4882" w:rsidP="002A4882">
      <w:pPr>
        <w:autoSpaceDE w:val="0"/>
        <w:autoSpaceDN w:val="0"/>
        <w:adjustRightInd w:val="0"/>
        <w:spacing w:after="0" w:line="240" w:lineRule="auto"/>
        <w:ind w:firstLine="540"/>
        <w:jc w:val="both"/>
        <w:rPr>
          <w:rFonts w:ascii="Times New Roman" w:eastAsia="Times New Roman" w:hAnsi="Times New Roman"/>
          <w:bCs/>
          <w:iCs/>
          <w:color w:val="0D0D0D" w:themeColor="text1" w:themeTint="F2"/>
          <w:sz w:val="24"/>
          <w:szCs w:val="24"/>
          <w:lang w:eastAsia="ru-RU"/>
        </w:rPr>
      </w:pPr>
      <w:r w:rsidRPr="003E1733">
        <w:rPr>
          <w:rFonts w:ascii="Times New Roman" w:eastAsia="Times New Roman" w:hAnsi="Times New Roman"/>
          <w:bCs/>
          <w:iCs/>
          <w:color w:val="0D0D0D" w:themeColor="text1" w:themeTint="F2"/>
          <w:sz w:val="24"/>
          <w:szCs w:val="24"/>
          <w:lang w:val="x-none" w:eastAsia="ru-RU"/>
        </w:rPr>
        <w:t xml:space="preserve">1. </w:t>
      </w:r>
      <w:r w:rsidR="00900D0C" w:rsidRPr="003E1733">
        <w:rPr>
          <w:rFonts w:ascii="Times New Roman" w:eastAsia="Times New Roman" w:hAnsi="Times New Roman"/>
          <w:color w:val="0D0D0D" w:themeColor="text1" w:themeTint="F2"/>
          <w:sz w:val="24"/>
          <w:szCs w:val="24"/>
          <w:lang w:eastAsia="ru-RU"/>
        </w:rPr>
        <w:t>В соответствии с ГрК РФ</w:t>
      </w:r>
      <w:r w:rsidR="00900D0C" w:rsidRPr="003E1733">
        <w:rPr>
          <w:rFonts w:ascii="Times New Roman" w:eastAsia="Times New Roman" w:hAnsi="Times New Roman"/>
          <w:bCs/>
          <w:iCs/>
          <w:color w:val="0D0D0D" w:themeColor="text1" w:themeTint="F2"/>
          <w:sz w:val="24"/>
          <w:szCs w:val="24"/>
          <w:lang w:eastAsia="ru-RU"/>
        </w:rPr>
        <w:t xml:space="preserve"> действие градостроительного регламента не распространяется 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2A4882" w:rsidRPr="003E1733" w:rsidRDefault="002A4882" w:rsidP="002A4882">
      <w:pPr>
        <w:autoSpaceDE w:val="0"/>
        <w:autoSpaceDN w:val="0"/>
        <w:adjustRightInd w:val="0"/>
        <w:spacing w:after="0" w:line="240" w:lineRule="auto"/>
        <w:ind w:firstLine="540"/>
        <w:jc w:val="both"/>
        <w:rPr>
          <w:rFonts w:ascii="Times New Roman" w:eastAsia="Times New Roman" w:hAnsi="Times New Roman"/>
          <w:color w:val="0D0D0D" w:themeColor="text1" w:themeTint="F2"/>
          <w:sz w:val="24"/>
          <w:szCs w:val="24"/>
        </w:rPr>
      </w:pPr>
      <w:r w:rsidRPr="003E1733">
        <w:rPr>
          <w:rFonts w:ascii="Times New Roman" w:hAnsi="Times New Roman"/>
          <w:color w:val="0D0D0D" w:themeColor="text1" w:themeTint="F2"/>
          <w:sz w:val="24"/>
          <w:szCs w:val="24"/>
        </w:rPr>
        <w:t>2. В территориальной зоне особо охраняемых территорий ОХ2 использование земельных участков и объектов капитального строительства устанавливаются федеральным и региональным законодательством в области охраны объектов культурного наследия</w:t>
      </w:r>
      <w:r w:rsidR="00900D0C" w:rsidRPr="003E1733">
        <w:rPr>
          <w:rFonts w:ascii="Times New Roman" w:eastAsia="Times New Roman" w:hAnsi="Times New Roman"/>
          <w:color w:val="0D0D0D" w:themeColor="text1" w:themeTint="F2"/>
          <w:sz w:val="24"/>
          <w:szCs w:val="24"/>
        </w:rPr>
        <w:t>.</w:t>
      </w:r>
    </w:p>
    <w:p w:rsidR="002A4882" w:rsidRPr="003E1733" w:rsidRDefault="002A4882" w:rsidP="00900D0C">
      <w:pPr>
        <w:pStyle w:val="3"/>
        <w:spacing w:before="200" w:after="120"/>
        <w:ind w:left="0" w:firstLine="284"/>
        <w:jc w:val="center"/>
        <w:rPr>
          <w:color w:val="0D0D0D" w:themeColor="text1" w:themeTint="F2"/>
          <w:szCs w:val="24"/>
        </w:rPr>
      </w:pPr>
      <w:bookmarkStart w:id="30" w:name="_Toc146014680"/>
      <w:r w:rsidRPr="003E1733">
        <w:rPr>
          <w:color w:val="0D0D0D" w:themeColor="text1" w:themeTint="F2"/>
          <w:szCs w:val="24"/>
        </w:rPr>
        <w:lastRenderedPageBreak/>
        <w:t xml:space="preserve">Статья </w:t>
      </w:r>
      <w:r w:rsidR="000C0106" w:rsidRPr="003E1733">
        <w:rPr>
          <w:color w:val="0D0D0D" w:themeColor="text1" w:themeTint="F2"/>
          <w:szCs w:val="24"/>
          <w:lang w:val="ru-RU"/>
        </w:rPr>
        <w:t>2</w:t>
      </w:r>
      <w:r w:rsidR="00341941" w:rsidRPr="00E11A21">
        <w:rPr>
          <w:color w:val="0D0D0D" w:themeColor="text1" w:themeTint="F2"/>
          <w:szCs w:val="24"/>
          <w:lang w:val="ru-RU"/>
        </w:rPr>
        <w:t>5</w:t>
      </w:r>
      <w:r w:rsidRPr="003E1733">
        <w:rPr>
          <w:color w:val="0D0D0D" w:themeColor="text1" w:themeTint="F2"/>
          <w:szCs w:val="24"/>
        </w:rPr>
        <w:t>.</w:t>
      </w:r>
      <w:r w:rsidR="00867F25" w:rsidRPr="003E1733">
        <w:rPr>
          <w:color w:val="0D0D0D" w:themeColor="text1" w:themeTint="F2"/>
          <w:szCs w:val="24"/>
        </w:rPr>
        <w:t>9</w:t>
      </w:r>
      <w:r w:rsidRPr="003E1733">
        <w:rPr>
          <w:color w:val="0D0D0D" w:themeColor="text1" w:themeTint="F2"/>
          <w:szCs w:val="24"/>
        </w:rPr>
        <w:t>. Градостроительные регламенты зоны специального назначения</w:t>
      </w:r>
      <w:r w:rsidR="00900D0C" w:rsidRPr="003E1733">
        <w:rPr>
          <w:color w:val="0D0D0D" w:themeColor="text1" w:themeTint="F2"/>
          <w:szCs w:val="24"/>
          <w:lang w:val="ru-RU"/>
        </w:rPr>
        <w:t>.</w:t>
      </w:r>
      <w:r w:rsidRPr="003E1733">
        <w:rPr>
          <w:color w:val="0D0D0D" w:themeColor="text1" w:themeTint="F2"/>
          <w:szCs w:val="24"/>
        </w:rPr>
        <w:t xml:space="preserve"> СН1 – зона размещения кладбищ, скотомогильников</w:t>
      </w:r>
      <w:r w:rsidR="0044701F" w:rsidRPr="003E1733">
        <w:rPr>
          <w:color w:val="0D0D0D" w:themeColor="text1" w:themeTint="F2"/>
          <w:szCs w:val="24"/>
        </w:rPr>
        <w:t>, крематориев.</w:t>
      </w:r>
      <w:bookmarkEnd w:id="30"/>
    </w:p>
    <w:p w:rsidR="002A4882" w:rsidRPr="003E1733" w:rsidRDefault="002A4882"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специального назначения СН1 устанавливаются настоящей статьей, таблицей 2, 3 настоящих правил, строительными, санитарными нормами и правилами, и техническими регламентами на каждый объект.</w:t>
      </w:r>
    </w:p>
    <w:p w:rsidR="002A4882" w:rsidRPr="003E1733" w:rsidRDefault="00900D0C"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1. </w:t>
      </w:r>
      <w:r w:rsidR="002A4882" w:rsidRPr="003E1733">
        <w:rPr>
          <w:rFonts w:ascii="Times New Roman" w:eastAsia="Times New Roman" w:hAnsi="Times New Roman"/>
          <w:color w:val="0D0D0D" w:themeColor="text1" w:themeTint="F2"/>
          <w:sz w:val="24"/>
          <w:szCs w:val="24"/>
          <w:lang w:eastAsia="ru-RU"/>
        </w:rPr>
        <w:t>Параметры зданий, строений, сооружений определяются с учетом требований специальных нормативов и правил в соответствии с назначением объекта, и устанавливаются проектной документацией на каждый объект.</w:t>
      </w:r>
    </w:p>
    <w:p w:rsidR="002A4882" w:rsidRPr="003E1733" w:rsidRDefault="00900D0C"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2. </w:t>
      </w:r>
      <w:r w:rsidR="002A4882" w:rsidRPr="003E1733">
        <w:rPr>
          <w:rFonts w:ascii="Times New Roman" w:eastAsia="Times New Roman" w:hAnsi="Times New Roman"/>
          <w:color w:val="0D0D0D" w:themeColor="text1" w:themeTint="F2"/>
          <w:sz w:val="24"/>
          <w:szCs w:val="24"/>
          <w:lang w:eastAsia="ru-RU"/>
        </w:rPr>
        <w:t>Высотные параметры культовых объектов определяются проектной документацией и техническими регламентами.</w:t>
      </w:r>
    </w:p>
    <w:p w:rsidR="002A4882" w:rsidRPr="003E1733" w:rsidRDefault="00900D0C"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3. </w:t>
      </w:r>
      <w:r w:rsidR="002A4882" w:rsidRPr="003E1733">
        <w:rPr>
          <w:rFonts w:ascii="Times New Roman" w:eastAsia="Times New Roman" w:hAnsi="Times New Roman"/>
          <w:color w:val="0D0D0D" w:themeColor="text1" w:themeTint="F2"/>
          <w:sz w:val="24"/>
          <w:szCs w:val="24"/>
          <w:lang w:eastAsia="ru-RU"/>
        </w:rPr>
        <w:t>Минимальное расстояние от земельного участка кладбища традиционного захоронения до стен жилых домов 100 м.</w:t>
      </w:r>
    </w:p>
    <w:p w:rsidR="002A4882" w:rsidRPr="003E1733" w:rsidRDefault="002D1F7B"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4. </w:t>
      </w:r>
      <w:r w:rsidR="002A4882" w:rsidRPr="003E1733">
        <w:rPr>
          <w:rFonts w:ascii="Times New Roman" w:eastAsia="Times New Roman" w:hAnsi="Times New Roman"/>
          <w:color w:val="0D0D0D" w:themeColor="text1" w:themeTint="F2"/>
          <w:sz w:val="24"/>
          <w:szCs w:val="24"/>
          <w:lang w:eastAsia="ru-RU"/>
        </w:rPr>
        <w:t>Минимальное расстояние от земельного участка кладбища традиционного захоронения до зданий общеобразовательных школ, детских дошкольных и лечебных учреждений 300 м.</w:t>
      </w:r>
    </w:p>
    <w:p w:rsidR="002A4882" w:rsidRPr="003E1733" w:rsidRDefault="002D1F7B"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5. </w:t>
      </w:r>
      <w:r w:rsidR="002A4882" w:rsidRPr="003E1733">
        <w:rPr>
          <w:rFonts w:ascii="Times New Roman" w:eastAsia="Times New Roman" w:hAnsi="Times New Roman"/>
          <w:color w:val="0D0D0D" w:themeColor="text1" w:themeTint="F2"/>
          <w:sz w:val="24"/>
          <w:szCs w:val="24"/>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A4882" w:rsidRPr="003E1733" w:rsidRDefault="002D1F7B"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w:t>
      </w:r>
      <w:r w:rsidR="002A4882" w:rsidRPr="003E1733">
        <w:rPr>
          <w:rFonts w:ascii="Times New Roman" w:eastAsia="Times New Roman" w:hAnsi="Times New Roman"/>
          <w:color w:val="0D0D0D" w:themeColor="text1" w:themeTint="F2"/>
          <w:sz w:val="24"/>
          <w:szCs w:val="24"/>
          <w:lang w:eastAsia="ru-RU"/>
        </w:rPr>
        <w:t xml:space="preserve">СП 4.13130.2013 «Системы противопожарной защиты. Ограничение распространение пожара на объектах защиты. Требования к объемно-планировочным решениям»; </w:t>
      </w:r>
    </w:p>
    <w:p w:rsidR="002A4882" w:rsidRPr="003E1733" w:rsidRDefault="002D1F7B"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w:t>
      </w:r>
      <w:hyperlink r:id="rId24" w:history="1">
        <w:r w:rsidR="002A4882" w:rsidRPr="003E1733">
          <w:rPr>
            <w:rFonts w:ascii="Times New Roman" w:eastAsia="Times New Roman" w:hAnsi="Times New Roman"/>
            <w:color w:val="0D0D0D" w:themeColor="text1" w:themeTint="F2"/>
            <w:sz w:val="24"/>
            <w:szCs w:val="24"/>
            <w:lang w:eastAsia="ru-RU"/>
          </w:rPr>
          <w:t>СанПиН 2.1.1279-03</w:t>
        </w:r>
      </w:hyperlink>
      <w:r w:rsidR="002A4882" w:rsidRPr="003E1733">
        <w:rPr>
          <w:rFonts w:ascii="Times New Roman" w:eastAsia="Times New Roman" w:hAnsi="Times New Roman"/>
          <w:color w:val="0D0D0D" w:themeColor="text1" w:themeTint="F2"/>
          <w:sz w:val="24"/>
          <w:szCs w:val="24"/>
          <w:lang w:eastAsia="ru-RU"/>
        </w:rPr>
        <w:t xml:space="preserve"> "Гигиенические требования к размещению, устройству и содержанию кладбищ, зданий и сооружений похоронного назначения"</w:t>
      </w:r>
    </w:p>
    <w:p w:rsidR="002A4882" w:rsidRPr="003E1733" w:rsidRDefault="002D1F7B"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w:t>
      </w:r>
      <w:hyperlink r:id="rId25" w:history="1">
        <w:r w:rsidR="002A4882" w:rsidRPr="003E1733">
          <w:rPr>
            <w:rFonts w:ascii="Times New Roman" w:eastAsia="Times New Roman" w:hAnsi="Times New Roman"/>
            <w:color w:val="0D0D0D" w:themeColor="text1" w:themeTint="F2"/>
            <w:sz w:val="24"/>
            <w:szCs w:val="24"/>
            <w:lang w:eastAsia="ru-RU"/>
          </w:rPr>
          <w:t>СанПиН 2.2.1/2.1.1.1200-03</w:t>
        </w:r>
      </w:hyperlink>
      <w:r w:rsidR="002A4882" w:rsidRPr="003E1733">
        <w:rPr>
          <w:rFonts w:ascii="Times New Roman" w:eastAsia="Times New Roman" w:hAnsi="Times New Roman"/>
          <w:color w:val="0D0D0D" w:themeColor="text1" w:themeTint="F2"/>
          <w:sz w:val="24"/>
          <w:szCs w:val="24"/>
          <w:lang w:eastAsia="ru-RU"/>
        </w:rPr>
        <w:t xml:space="preserve"> «Санитарно-защитные зоны и санитарная классификация предприятий, сооружений и иных объектов»;</w:t>
      </w:r>
    </w:p>
    <w:p w:rsidR="002A4882" w:rsidRPr="003E1733" w:rsidRDefault="002D1F7B"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w:t>
      </w:r>
      <w:r w:rsidR="002A4882" w:rsidRPr="003E1733">
        <w:rPr>
          <w:rFonts w:ascii="Times New Roman" w:eastAsia="Times New Roman" w:hAnsi="Times New Roman"/>
          <w:color w:val="0D0D0D" w:themeColor="text1" w:themeTint="F2"/>
          <w:sz w:val="24"/>
          <w:szCs w:val="24"/>
          <w:lang w:eastAsia="ru-RU"/>
        </w:rPr>
        <w:t>СП 42.13330.2016. Свод правил. «Градостроительство. Планировка и застройка городских и сельских поселений»;</w:t>
      </w:r>
    </w:p>
    <w:p w:rsidR="002A4882" w:rsidRPr="003E1733" w:rsidRDefault="002D1F7B"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w:t>
      </w:r>
      <w:hyperlink r:id="rId26" w:history="1">
        <w:r w:rsidR="002A4882" w:rsidRPr="003E1733">
          <w:rPr>
            <w:rFonts w:ascii="Times New Roman" w:eastAsia="Times New Roman" w:hAnsi="Times New Roman"/>
            <w:color w:val="0D0D0D" w:themeColor="text1" w:themeTint="F2"/>
            <w:sz w:val="24"/>
            <w:szCs w:val="24"/>
            <w:lang w:eastAsia="ru-RU"/>
          </w:rPr>
          <w:t>Местными нормативами</w:t>
        </w:r>
      </w:hyperlink>
      <w:r w:rsidR="002A4882" w:rsidRPr="003E1733">
        <w:rPr>
          <w:rFonts w:ascii="Times New Roman" w:eastAsia="Times New Roman" w:hAnsi="Times New Roman"/>
          <w:color w:val="0D0D0D" w:themeColor="text1" w:themeTint="F2"/>
          <w:sz w:val="24"/>
          <w:szCs w:val="24"/>
          <w:lang w:eastAsia="ru-RU"/>
        </w:rPr>
        <w:t xml:space="preserve"> градостроительного проектирования муниципального образования «Город Киров и Кировский район»;</w:t>
      </w:r>
    </w:p>
    <w:p w:rsidR="00797DCD" w:rsidRPr="003E1733" w:rsidRDefault="002A4882" w:rsidP="009328BF">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иными действующими нормативными актами и техническими регламентами.</w:t>
      </w:r>
    </w:p>
    <w:p w:rsidR="00114626" w:rsidRPr="003E1733" w:rsidRDefault="00114626" w:rsidP="00114626">
      <w:pPr>
        <w:pStyle w:val="3"/>
        <w:spacing w:before="200" w:after="120"/>
        <w:ind w:left="0" w:firstLine="0"/>
        <w:jc w:val="center"/>
        <w:rPr>
          <w:color w:val="0D0D0D" w:themeColor="text1" w:themeTint="F2"/>
          <w:szCs w:val="24"/>
        </w:rPr>
      </w:pPr>
      <w:bookmarkStart w:id="31" w:name="_Toc132197337"/>
      <w:bookmarkStart w:id="32" w:name="_Toc146014681"/>
      <w:r w:rsidRPr="003E1733">
        <w:rPr>
          <w:color w:val="0D0D0D" w:themeColor="text1" w:themeTint="F2"/>
          <w:szCs w:val="24"/>
        </w:rPr>
        <w:t xml:space="preserve">Статья </w:t>
      </w:r>
      <w:r w:rsidR="00957864" w:rsidRPr="003E1733">
        <w:rPr>
          <w:color w:val="0D0D0D" w:themeColor="text1" w:themeTint="F2"/>
          <w:szCs w:val="24"/>
          <w:lang w:val="ru-RU"/>
        </w:rPr>
        <w:t>2</w:t>
      </w:r>
      <w:r w:rsidR="00341941" w:rsidRPr="00E11A21">
        <w:rPr>
          <w:color w:val="0D0D0D" w:themeColor="text1" w:themeTint="F2"/>
          <w:szCs w:val="24"/>
          <w:lang w:val="ru-RU"/>
        </w:rPr>
        <w:t>6</w:t>
      </w:r>
      <w:r w:rsidRPr="003E1733">
        <w:rPr>
          <w:color w:val="0D0D0D" w:themeColor="text1" w:themeTint="F2"/>
          <w:szCs w:val="24"/>
        </w:rPr>
        <w:t>.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bookmarkEnd w:id="31"/>
      <w:bookmarkEnd w:id="32"/>
    </w:p>
    <w:p w:rsidR="00114626" w:rsidRPr="003E1733" w:rsidRDefault="00114626" w:rsidP="00114626">
      <w:pPr>
        <w:spacing w:after="0" w:line="240" w:lineRule="auto"/>
        <w:ind w:firstLine="567"/>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 xml:space="preserve">В состав территориальных зон осуществления комплексного развития территории включаются территории, определенные в целях обеспечения наиболее эффективного использования, осуществления деятельности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необходимые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 </w:t>
      </w:r>
    </w:p>
    <w:p w:rsidR="00114626" w:rsidRPr="003E1733" w:rsidRDefault="00114626" w:rsidP="00114626">
      <w:pPr>
        <w:autoSpaceDE w:val="0"/>
        <w:autoSpaceDN w:val="0"/>
        <w:adjustRightInd w:val="0"/>
        <w:spacing w:after="0"/>
        <w:ind w:firstLine="567"/>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На территории поселения зоны комплексного развития территории не устанавливаются.</w:t>
      </w:r>
    </w:p>
    <w:p w:rsidR="00114626" w:rsidRPr="003E1733" w:rsidRDefault="00114626" w:rsidP="001E56FE">
      <w:pPr>
        <w:pStyle w:val="3"/>
        <w:spacing w:before="200" w:after="120"/>
        <w:ind w:left="0" w:firstLine="0"/>
        <w:jc w:val="center"/>
        <w:rPr>
          <w:color w:val="0D0D0D" w:themeColor="text1" w:themeTint="F2"/>
          <w:szCs w:val="24"/>
          <w:lang w:val="ru-RU"/>
        </w:rPr>
      </w:pPr>
      <w:bookmarkStart w:id="33" w:name="_Toc132197338"/>
      <w:bookmarkStart w:id="34" w:name="_Toc146014682"/>
      <w:r w:rsidRPr="003E1733">
        <w:rPr>
          <w:color w:val="0D0D0D" w:themeColor="text1" w:themeTint="F2"/>
          <w:szCs w:val="24"/>
        </w:rPr>
        <w:lastRenderedPageBreak/>
        <w:t xml:space="preserve">Статья </w:t>
      </w:r>
      <w:r w:rsidR="00957864" w:rsidRPr="003E1733">
        <w:rPr>
          <w:color w:val="0D0D0D" w:themeColor="text1" w:themeTint="F2"/>
          <w:szCs w:val="24"/>
          <w:lang w:val="ru-RU"/>
        </w:rPr>
        <w:t>2</w:t>
      </w:r>
      <w:r w:rsidR="00341941" w:rsidRPr="00E11A21">
        <w:rPr>
          <w:color w:val="0D0D0D" w:themeColor="text1" w:themeTint="F2"/>
          <w:szCs w:val="24"/>
          <w:lang w:val="ru-RU"/>
        </w:rPr>
        <w:t>7</w:t>
      </w:r>
      <w:r w:rsidRPr="003E1733">
        <w:rPr>
          <w:color w:val="0D0D0D" w:themeColor="text1" w:themeTint="F2"/>
          <w:szCs w:val="24"/>
        </w:rPr>
        <w:t xml:space="preserve">. </w:t>
      </w:r>
      <w:r w:rsidRPr="003E1733">
        <w:rPr>
          <w:color w:val="0D0D0D" w:themeColor="text1" w:themeTint="F2"/>
          <w:szCs w:val="24"/>
          <w:lang w:val="ru-RU"/>
        </w:rPr>
        <w:t>Требования к архитектурно-градостроительному облику объектов капитального строительства</w:t>
      </w:r>
      <w:bookmarkEnd w:id="33"/>
      <w:bookmarkEnd w:id="34"/>
    </w:p>
    <w:p w:rsidR="00E602D0" w:rsidRPr="003E1733" w:rsidRDefault="00957864" w:rsidP="0095786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3E1733">
        <w:rPr>
          <w:rFonts w:ascii="Times New Roman" w:hAnsi="Times New Roman"/>
          <w:color w:val="0D0D0D" w:themeColor="text1" w:themeTint="F2"/>
          <w:sz w:val="24"/>
          <w:szCs w:val="24"/>
          <w:lang w:eastAsia="ru-RU"/>
        </w:rPr>
        <w:t>1. </w:t>
      </w:r>
      <w:r w:rsidR="00E602D0" w:rsidRPr="003E1733">
        <w:rPr>
          <w:rFonts w:ascii="Times New Roman" w:hAnsi="Times New Roman"/>
          <w:color w:val="0D0D0D" w:themeColor="text1" w:themeTint="F2"/>
          <w:sz w:val="24"/>
          <w:szCs w:val="24"/>
          <w:lang w:eastAsia="ru-RU"/>
        </w:rPr>
        <w:t xml:space="preserve">На </w:t>
      </w:r>
      <w:r w:rsidR="001E56FE" w:rsidRPr="003E1733">
        <w:rPr>
          <w:rFonts w:ascii="Times New Roman" w:hAnsi="Times New Roman"/>
          <w:color w:val="0D0D0D" w:themeColor="text1" w:themeTint="F2"/>
          <w:sz w:val="24"/>
          <w:szCs w:val="24"/>
          <w:lang w:eastAsia="ru-RU"/>
        </w:rPr>
        <w:t xml:space="preserve">территории поселения </w:t>
      </w:r>
      <w:r w:rsidR="005B0142" w:rsidRPr="003E1733">
        <w:rPr>
          <w:rFonts w:ascii="Times New Roman" w:hAnsi="Times New Roman"/>
          <w:color w:val="0D0D0D" w:themeColor="text1" w:themeTint="F2"/>
          <w:sz w:val="24"/>
          <w:szCs w:val="24"/>
          <w:lang w:eastAsia="ru-RU"/>
        </w:rPr>
        <w:t xml:space="preserve">в соответствии с </w:t>
      </w:r>
      <w:r w:rsidR="005B0142" w:rsidRPr="003E1733">
        <w:rPr>
          <w:rFonts w:ascii="Times New Roman" w:hAnsi="Times New Roman"/>
          <w:color w:val="0D0D0D" w:themeColor="text1" w:themeTint="F2"/>
          <w:sz w:val="24"/>
          <w:szCs w:val="24"/>
        </w:rPr>
        <w:t>частью 5.3 статьи 30 ГрК РФ</w:t>
      </w:r>
      <w:r w:rsidR="005B0142" w:rsidRPr="003E1733">
        <w:rPr>
          <w:rFonts w:ascii="Times New Roman" w:hAnsi="Times New Roman"/>
          <w:color w:val="0D0D0D" w:themeColor="text1" w:themeTint="F2"/>
          <w:sz w:val="24"/>
          <w:szCs w:val="24"/>
          <w:lang w:eastAsia="ru-RU"/>
        </w:rPr>
        <w:t xml:space="preserve"> </w:t>
      </w:r>
      <w:r w:rsidR="001E56FE" w:rsidRPr="003E1733">
        <w:rPr>
          <w:rFonts w:ascii="Times New Roman" w:hAnsi="Times New Roman"/>
          <w:color w:val="0D0D0D" w:themeColor="text1" w:themeTint="F2"/>
          <w:sz w:val="24"/>
          <w:szCs w:val="24"/>
          <w:lang w:eastAsia="ru-RU"/>
        </w:rPr>
        <w:t>могут быть установлены</w:t>
      </w:r>
      <w:r w:rsidR="00E602D0" w:rsidRPr="003E1733">
        <w:rPr>
          <w:rFonts w:ascii="Times New Roman" w:hAnsi="Times New Roman"/>
          <w:color w:val="0D0D0D" w:themeColor="text1" w:themeTint="F2"/>
          <w:sz w:val="24"/>
          <w:szCs w:val="24"/>
          <w:lang w:eastAsia="ru-RU"/>
        </w:rPr>
        <w:t xml:space="preserve">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w:t>
      </w:r>
    </w:p>
    <w:p w:rsidR="00F850CA" w:rsidRPr="003E1733" w:rsidRDefault="00957864" w:rsidP="001E56FE">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3E1733">
        <w:rPr>
          <w:rFonts w:ascii="Times New Roman" w:hAnsi="Times New Roman"/>
          <w:color w:val="0D0D0D" w:themeColor="text1" w:themeTint="F2"/>
          <w:sz w:val="24"/>
          <w:szCs w:val="24"/>
        </w:rPr>
        <w:t>2. </w:t>
      </w:r>
      <w:hyperlink r:id="rId27" w:history="1">
        <w:r w:rsidR="00F850CA" w:rsidRPr="003E1733">
          <w:rPr>
            <w:rFonts w:ascii="Times New Roman" w:hAnsi="Times New Roman"/>
            <w:color w:val="0D0D0D" w:themeColor="text1" w:themeTint="F2"/>
            <w:sz w:val="24"/>
            <w:szCs w:val="24"/>
            <w:lang w:eastAsia="ru-RU"/>
          </w:rPr>
          <w:t>Требования</w:t>
        </w:r>
      </w:hyperlink>
      <w:r w:rsidR="00F850CA" w:rsidRPr="003E1733">
        <w:rPr>
          <w:rFonts w:ascii="Times New Roman" w:hAnsi="Times New Roman"/>
          <w:color w:val="0D0D0D" w:themeColor="text1" w:themeTint="F2"/>
          <w:sz w:val="24"/>
          <w:szCs w:val="24"/>
          <w:lang w:eastAsia="ru-RU"/>
        </w:rPr>
        <w:t xml:space="preserve"> к архитектурно-градостроительному облику объекта капитального строительства</w:t>
      </w:r>
      <w:r w:rsidR="001E56FE" w:rsidRPr="003E1733">
        <w:rPr>
          <w:rFonts w:ascii="Times New Roman" w:hAnsi="Times New Roman"/>
          <w:color w:val="0D0D0D" w:themeColor="text1" w:themeTint="F2"/>
          <w:sz w:val="24"/>
          <w:szCs w:val="24"/>
          <w:lang w:eastAsia="ru-RU"/>
        </w:rPr>
        <w:t xml:space="preserve"> в границах территорий,</w:t>
      </w:r>
      <w:r w:rsidR="00F850CA" w:rsidRPr="003E1733">
        <w:rPr>
          <w:rFonts w:ascii="Times New Roman" w:hAnsi="Times New Roman"/>
          <w:color w:val="0D0D0D" w:themeColor="text1" w:themeTint="F2"/>
          <w:sz w:val="24"/>
          <w:szCs w:val="24"/>
          <w:lang w:eastAsia="ru-RU"/>
        </w:rPr>
        <w:t xml:space="preserve"> </w:t>
      </w:r>
      <w:r w:rsidR="001E56FE" w:rsidRPr="003E1733">
        <w:rPr>
          <w:rFonts w:ascii="Times New Roman" w:hAnsi="Times New Roman"/>
          <w:color w:val="0D0D0D" w:themeColor="text1" w:themeTint="F2"/>
          <w:sz w:val="24"/>
          <w:szCs w:val="24"/>
        </w:rPr>
        <w:t>предусмотренных частью 5.3 статьи 30 ГрК РФ,</w:t>
      </w:r>
      <w:r w:rsidR="001E56FE" w:rsidRPr="003E1733">
        <w:rPr>
          <w:color w:val="0D0D0D" w:themeColor="text1" w:themeTint="F2"/>
        </w:rPr>
        <w:t xml:space="preserve"> </w:t>
      </w:r>
      <w:r w:rsidR="00F850CA" w:rsidRPr="003E1733">
        <w:rPr>
          <w:rFonts w:ascii="Times New Roman" w:hAnsi="Times New Roman"/>
          <w:color w:val="0D0D0D" w:themeColor="text1" w:themeTint="F2"/>
          <w:sz w:val="24"/>
          <w:szCs w:val="24"/>
          <w:lang w:eastAsia="ru-RU"/>
        </w:rPr>
        <w:t xml:space="preserve">включают в себя требования к объемно-пространственным, архитектурно-стилистическим и иным характеристикам объекта капитального строительства, </w:t>
      </w:r>
      <w:r w:rsidR="005B0142" w:rsidRPr="003E1733">
        <w:rPr>
          <w:rFonts w:ascii="Times New Roman" w:hAnsi="Times New Roman"/>
          <w:color w:val="0D0D0D" w:themeColor="text1" w:themeTint="F2"/>
          <w:sz w:val="24"/>
          <w:szCs w:val="24"/>
          <w:lang w:eastAsia="ru-RU"/>
        </w:rPr>
        <w:t>и</w:t>
      </w:r>
      <w:r w:rsidR="00F850CA" w:rsidRPr="003E1733">
        <w:rPr>
          <w:rFonts w:ascii="Times New Roman" w:hAnsi="Times New Roman"/>
          <w:color w:val="0D0D0D" w:themeColor="text1" w:themeTint="F2"/>
          <w:sz w:val="24"/>
          <w:szCs w:val="24"/>
          <w:lang w:eastAsia="ru-RU"/>
        </w:rPr>
        <w:t xml:space="preserve"> устанавливаются Правительством Российской Федерации, если иное не предусмотрено настоящим Кодексом.</w:t>
      </w:r>
    </w:p>
    <w:p w:rsidR="001E56FE" w:rsidRPr="003E1733" w:rsidRDefault="001E56FE" w:rsidP="001E56FE">
      <w:pPr>
        <w:spacing w:after="0" w:line="240" w:lineRule="auto"/>
        <w:ind w:firstLine="567"/>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3.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ГрК РФ.</w:t>
      </w:r>
    </w:p>
    <w:p w:rsidR="002829C3" w:rsidRPr="003E1733" w:rsidRDefault="001E56FE" w:rsidP="001E56FE">
      <w:pPr>
        <w:spacing w:after="0" w:line="240" w:lineRule="auto"/>
        <w:ind w:firstLine="567"/>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4</w:t>
      </w:r>
      <w:r w:rsidR="00F850CA" w:rsidRPr="003E1733">
        <w:rPr>
          <w:rFonts w:ascii="Times New Roman" w:hAnsi="Times New Roman"/>
          <w:color w:val="0D0D0D" w:themeColor="text1" w:themeTint="F2"/>
          <w:sz w:val="24"/>
          <w:szCs w:val="24"/>
        </w:rPr>
        <w:t xml:space="preserve">. </w:t>
      </w:r>
      <w:r w:rsidR="002829C3" w:rsidRPr="003E1733">
        <w:rPr>
          <w:rFonts w:ascii="Times New Roman" w:hAnsi="Times New Roman"/>
          <w:color w:val="0D0D0D" w:themeColor="text1" w:themeTint="F2"/>
          <w:sz w:val="24"/>
          <w:szCs w:val="24"/>
        </w:rPr>
        <w:t>Границы, предусмотренные частью 5.3 статьи 30 ГрК РФ на территории сельского поселения не устанавливаются.</w:t>
      </w:r>
    </w:p>
    <w:p w:rsidR="00C43E39" w:rsidRPr="003E1733" w:rsidRDefault="00C43E39" w:rsidP="009328BF">
      <w:pPr>
        <w:pStyle w:val="2a"/>
        <w:keepNext/>
        <w:keepLines/>
        <w:shd w:val="clear" w:color="auto" w:fill="auto"/>
        <w:spacing w:before="240" w:after="100" w:line="276" w:lineRule="auto"/>
        <w:ind w:firstLine="0"/>
        <w:rPr>
          <w:color w:val="0D0D0D" w:themeColor="text1" w:themeTint="F2"/>
          <w:sz w:val="24"/>
          <w:szCs w:val="24"/>
          <w:lang w:eastAsia="ru-RU" w:bidi="ru-RU"/>
        </w:rPr>
      </w:pPr>
      <w:bookmarkStart w:id="35" w:name="_Toc336271786"/>
      <w:bookmarkStart w:id="36" w:name="_Toc336271806"/>
      <w:bookmarkStart w:id="37" w:name="_Toc398890955"/>
      <w:bookmarkStart w:id="38" w:name="_Toc452336991"/>
      <w:bookmarkStart w:id="39" w:name="_Toc146014683"/>
      <w:r w:rsidRPr="003E1733">
        <w:rPr>
          <w:color w:val="0D0D0D" w:themeColor="text1" w:themeTint="F2"/>
          <w:sz w:val="24"/>
          <w:szCs w:val="24"/>
          <w:lang w:eastAsia="ru-RU" w:bidi="ru-RU"/>
        </w:rPr>
        <w:t xml:space="preserve">РАЗДЕЛ 8. </w:t>
      </w:r>
      <w:bookmarkEnd w:id="35"/>
      <w:bookmarkEnd w:id="36"/>
      <w:bookmarkEnd w:id="37"/>
      <w:r w:rsidRPr="003E1733">
        <w:rPr>
          <w:color w:val="0D0D0D" w:themeColor="text1" w:themeTint="F2"/>
          <w:sz w:val="24"/>
          <w:szCs w:val="24"/>
          <w:lang w:eastAsia="ru-RU" w:bidi="ru-RU"/>
        </w:rPr>
        <w:t>ГРАДОСТРОИТЕЛЬНЫЕ РЕГЛАМЕНТЫ В ЧАСТИ ОГРАНИЧЕНИЙ ИСПОЛЬЗОВАНИЯ ЗЕМЕЛЬНЫХ УЧАСТКОВ И ОБЪЕКТОВ КАПИТАЛЬНОГО СТРОИТЕЛЬСТВА</w:t>
      </w:r>
      <w:bookmarkEnd w:id="38"/>
      <w:bookmarkEnd w:id="39"/>
    </w:p>
    <w:p w:rsidR="00C43E39" w:rsidRPr="003E1733" w:rsidRDefault="00C43E39" w:rsidP="00F401C7">
      <w:pPr>
        <w:pStyle w:val="3"/>
        <w:spacing w:before="200" w:after="120"/>
        <w:ind w:left="0" w:firstLine="0"/>
        <w:jc w:val="center"/>
        <w:rPr>
          <w:color w:val="0D0D0D" w:themeColor="text1" w:themeTint="F2"/>
          <w:szCs w:val="24"/>
        </w:rPr>
      </w:pPr>
      <w:bookmarkStart w:id="40" w:name="_Toc146014684"/>
      <w:bookmarkStart w:id="41" w:name="_Toc398890957"/>
      <w:bookmarkStart w:id="42" w:name="_Toc414831580"/>
      <w:bookmarkStart w:id="43" w:name="_Toc452336993"/>
      <w:r w:rsidRPr="003E1733">
        <w:rPr>
          <w:color w:val="0D0D0D" w:themeColor="text1" w:themeTint="F2"/>
          <w:szCs w:val="24"/>
        </w:rPr>
        <w:t xml:space="preserve">Статья </w:t>
      </w:r>
      <w:r w:rsidR="00186B8E" w:rsidRPr="003E1733">
        <w:rPr>
          <w:color w:val="0D0D0D" w:themeColor="text1" w:themeTint="F2"/>
          <w:szCs w:val="24"/>
          <w:lang w:val="ru-RU"/>
        </w:rPr>
        <w:t>2</w:t>
      </w:r>
      <w:r w:rsidR="00341941" w:rsidRPr="00E11A21">
        <w:rPr>
          <w:color w:val="0D0D0D" w:themeColor="text1" w:themeTint="F2"/>
          <w:szCs w:val="24"/>
          <w:lang w:val="ru-RU"/>
        </w:rPr>
        <w:t>8</w:t>
      </w:r>
      <w:r w:rsidRPr="003E1733">
        <w:rPr>
          <w:color w:val="0D0D0D" w:themeColor="text1" w:themeTint="F2"/>
          <w:szCs w:val="24"/>
        </w:rPr>
        <w:t>. Ограничения использования земельных участков и объектов капитального строительства в следствии установления, изменения, прекращения существования зон с особыми усл</w:t>
      </w:r>
      <w:r w:rsidR="00C24A87" w:rsidRPr="003E1733">
        <w:rPr>
          <w:color w:val="0D0D0D" w:themeColor="text1" w:themeTint="F2"/>
          <w:szCs w:val="24"/>
        </w:rPr>
        <w:t>овиями использования территорий</w:t>
      </w:r>
      <w:bookmarkEnd w:id="40"/>
    </w:p>
    <w:p w:rsidR="00C43E39" w:rsidRPr="003E1733" w:rsidRDefault="00605C4D" w:rsidP="00C43E39">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bookmarkStart w:id="44" w:name="Par0"/>
      <w:bookmarkEnd w:id="44"/>
      <w:r w:rsidRPr="003E1733">
        <w:rPr>
          <w:rFonts w:ascii="Times New Roman" w:eastAsia="Times New Roman" w:hAnsi="Times New Roman"/>
          <w:color w:val="0D0D0D" w:themeColor="text1" w:themeTint="F2"/>
          <w:sz w:val="24"/>
          <w:szCs w:val="24"/>
          <w:lang w:eastAsia="ru-RU"/>
        </w:rPr>
        <w:t>1. </w:t>
      </w:r>
      <w:r w:rsidR="00C43E39" w:rsidRPr="003E1733">
        <w:rPr>
          <w:rFonts w:ascii="Times New Roman" w:eastAsia="Times New Roman" w:hAnsi="Times New Roman"/>
          <w:color w:val="0D0D0D" w:themeColor="text1" w:themeTint="F2"/>
          <w:sz w:val="24"/>
          <w:szCs w:val="24"/>
          <w:lang w:eastAsia="ru-RU"/>
        </w:rPr>
        <w:t xml:space="preserve">Ограничения использования земельных участков и объектов капитального строительства возникают в связи с установлением либо </w:t>
      </w:r>
      <w:r w:rsidR="00C24A87" w:rsidRPr="003E1733">
        <w:rPr>
          <w:rFonts w:ascii="Times New Roman" w:eastAsia="Times New Roman" w:hAnsi="Times New Roman"/>
          <w:color w:val="0D0D0D" w:themeColor="text1" w:themeTint="F2"/>
          <w:sz w:val="24"/>
          <w:szCs w:val="24"/>
          <w:lang w:eastAsia="ru-RU"/>
        </w:rPr>
        <w:t>изменением зоны</w:t>
      </w:r>
      <w:r w:rsidR="00C43E39" w:rsidRPr="003E1733">
        <w:rPr>
          <w:rFonts w:ascii="Times New Roman" w:eastAsia="Times New Roman" w:hAnsi="Times New Roman"/>
          <w:color w:val="0D0D0D" w:themeColor="text1" w:themeTint="F2"/>
          <w:sz w:val="24"/>
          <w:szCs w:val="24"/>
          <w:lang w:eastAsia="ru-RU"/>
        </w:rPr>
        <w:t xml:space="preserve"> с особыми условиями использования территорий. </w:t>
      </w:r>
    </w:p>
    <w:p w:rsidR="00C43E39" w:rsidRPr="003E1733" w:rsidRDefault="00C43E39" w:rsidP="00C43E39">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Зоны с особыми условиями использования территорий устанавливаются в следующих целях:</w:t>
      </w:r>
    </w:p>
    <w:p w:rsidR="00C43E39" w:rsidRPr="003E1733" w:rsidRDefault="00605C4D" w:rsidP="00C43E39">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1) </w:t>
      </w:r>
      <w:r w:rsidR="00C43E39" w:rsidRPr="003E1733">
        <w:rPr>
          <w:rFonts w:ascii="Times New Roman" w:eastAsia="Times New Roman" w:hAnsi="Times New Roman"/>
          <w:color w:val="0D0D0D" w:themeColor="text1" w:themeTint="F2"/>
          <w:sz w:val="24"/>
          <w:szCs w:val="24"/>
          <w:lang w:eastAsia="ru-RU"/>
        </w:rPr>
        <w:t>защита жизни и здоровья граждан;</w:t>
      </w:r>
    </w:p>
    <w:p w:rsidR="00C43E39" w:rsidRPr="003E1733" w:rsidRDefault="00605C4D" w:rsidP="00C43E39">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2) </w:t>
      </w:r>
      <w:r w:rsidR="00C43E39" w:rsidRPr="003E1733">
        <w:rPr>
          <w:rFonts w:ascii="Times New Roman" w:eastAsia="Times New Roman" w:hAnsi="Times New Roman"/>
          <w:color w:val="0D0D0D" w:themeColor="text1" w:themeTint="F2"/>
          <w:sz w:val="24"/>
          <w:szCs w:val="24"/>
          <w:lang w:eastAsia="ru-RU"/>
        </w:rPr>
        <w:t>безопасная эксплуатация объектов транспорта, связи, энергетики, объектов обороны страны и безопасности государства;</w:t>
      </w:r>
    </w:p>
    <w:p w:rsidR="00C43E39" w:rsidRPr="003E1733" w:rsidRDefault="00605C4D" w:rsidP="00C43E39">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3) </w:t>
      </w:r>
      <w:r w:rsidR="00C43E39" w:rsidRPr="003E1733">
        <w:rPr>
          <w:rFonts w:ascii="Times New Roman" w:eastAsia="Times New Roman" w:hAnsi="Times New Roman"/>
          <w:color w:val="0D0D0D" w:themeColor="text1" w:themeTint="F2"/>
          <w:sz w:val="24"/>
          <w:szCs w:val="24"/>
          <w:lang w:eastAsia="ru-RU"/>
        </w:rPr>
        <w:t>обеспечение сохранности объектов культурного наследия;</w:t>
      </w:r>
    </w:p>
    <w:p w:rsidR="00C43E39" w:rsidRPr="003E1733" w:rsidRDefault="00605C4D" w:rsidP="00C43E39">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4) </w:t>
      </w:r>
      <w:r w:rsidR="00C43E39" w:rsidRPr="003E1733">
        <w:rPr>
          <w:rFonts w:ascii="Times New Roman" w:eastAsia="Times New Roman" w:hAnsi="Times New Roman"/>
          <w:color w:val="0D0D0D" w:themeColor="text1" w:themeTint="F2"/>
          <w:sz w:val="24"/>
          <w:szCs w:val="24"/>
          <w:lang w:eastAsia="ru-RU"/>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C43E39" w:rsidRPr="003E1733" w:rsidRDefault="00605C4D" w:rsidP="00C43E39">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5) </w:t>
      </w:r>
      <w:r w:rsidR="00C43E39" w:rsidRPr="003E1733">
        <w:rPr>
          <w:rFonts w:ascii="Times New Roman" w:eastAsia="Times New Roman" w:hAnsi="Times New Roman"/>
          <w:color w:val="0D0D0D" w:themeColor="text1" w:themeTint="F2"/>
          <w:sz w:val="24"/>
          <w:szCs w:val="24"/>
          <w:lang w:eastAsia="ru-RU"/>
        </w:rPr>
        <w:t>обеспечение обороны страны и безопасности государства.</w:t>
      </w:r>
    </w:p>
    <w:p w:rsidR="00C43E39" w:rsidRPr="003E1733" w:rsidRDefault="00605C4D" w:rsidP="00C43E39">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2. </w:t>
      </w:r>
      <w:r w:rsidR="00C43E39" w:rsidRPr="003E1733">
        <w:rPr>
          <w:rFonts w:ascii="Times New Roman" w:eastAsia="Times New Roman" w:hAnsi="Times New Roman"/>
          <w:color w:val="0D0D0D" w:themeColor="text1" w:themeTint="F2"/>
          <w:sz w:val="24"/>
          <w:szCs w:val="24"/>
          <w:lang w:eastAsia="ru-RU"/>
        </w:rPr>
        <w:t xml:space="preserve">На территории поселения могут быть установлены зоны с особыми условиями использования территории в соответствии статьей 105 </w:t>
      </w:r>
      <w:r w:rsidR="00186B8E" w:rsidRPr="003E1733">
        <w:rPr>
          <w:rFonts w:ascii="Times New Roman" w:eastAsia="Times New Roman" w:hAnsi="Times New Roman"/>
          <w:color w:val="0D0D0D" w:themeColor="text1" w:themeTint="F2"/>
          <w:sz w:val="24"/>
          <w:szCs w:val="24"/>
          <w:lang w:eastAsia="ru-RU"/>
        </w:rPr>
        <w:t>ЗК</w:t>
      </w:r>
      <w:r w:rsidR="00C43E39" w:rsidRPr="003E1733">
        <w:rPr>
          <w:rFonts w:ascii="Times New Roman" w:eastAsia="Times New Roman" w:hAnsi="Times New Roman"/>
          <w:color w:val="0D0D0D" w:themeColor="text1" w:themeTint="F2"/>
          <w:sz w:val="24"/>
          <w:szCs w:val="24"/>
          <w:lang w:eastAsia="ru-RU"/>
        </w:rPr>
        <w:t xml:space="preserve"> РФ</w:t>
      </w:r>
      <w:r w:rsidR="00186B8E" w:rsidRPr="003E1733">
        <w:rPr>
          <w:rFonts w:ascii="Times New Roman" w:eastAsia="Times New Roman" w:hAnsi="Times New Roman"/>
          <w:color w:val="0D0D0D" w:themeColor="text1" w:themeTint="F2"/>
          <w:sz w:val="24"/>
          <w:szCs w:val="24"/>
          <w:lang w:eastAsia="ru-RU"/>
        </w:rPr>
        <w:t>.</w:t>
      </w:r>
    </w:p>
    <w:p w:rsidR="00C43E39" w:rsidRPr="003E1733" w:rsidRDefault="009D6BF2" w:rsidP="00C43E39">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3.</w:t>
      </w:r>
      <w:r w:rsidRPr="003E1733">
        <w:rPr>
          <w:rFonts w:ascii="Times New Roman" w:eastAsia="Times New Roman" w:hAnsi="Times New Roman"/>
          <w:color w:val="0D0D0D" w:themeColor="text1" w:themeTint="F2"/>
          <w:sz w:val="24"/>
          <w:szCs w:val="24"/>
          <w:lang w:val="en-US" w:eastAsia="ru-RU"/>
        </w:rPr>
        <w:t> </w:t>
      </w:r>
      <w:r w:rsidR="00C43E39" w:rsidRPr="003E1733">
        <w:rPr>
          <w:rFonts w:ascii="Times New Roman" w:eastAsia="Times New Roman" w:hAnsi="Times New Roman"/>
          <w:color w:val="0D0D0D" w:themeColor="text1" w:themeTint="F2"/>
          <w:sz w:val="24"/>
          <w:szCs w:val="24"/>
          <w:lang w:eastAsia="ru-RU"/>
        </w:rPr>
        <w:t xml:space="preserve">В целях, предусмотренных </w:t>
      </w:r>
      <w:hyperlink w:anchor="Par0" w:history="1">
        <w:r w:rsidR="00C43E39" w:rsidRPr="003E1733">
          <w:rPr>
            <w:rFonts w:ascii="Times New Roman" w:eastAsia="Times New Roman" w:hAnsi="Times New Roman"/>
            <w:color w:val="0D0D0D" w:themeColor="text1" w:themeTint="F2"/>
            <w:sz w:val="24"/>
            <w:szCs w:val="24"/>
            <w:lang w:eastAsia="ru-RU"/>
          </w:rPr>
          <w:t>пунктом 1</w:t>
        </w:r>
      </w:hyperlink>
      <w:r w:rsidR="00C43E39" w:rsidRPr="003E1733">
        <w:rPr>
          <w:rFonts w:ascii="Times New Roman" w:eastAsia="Times New Roman" w:hAnsi="Times New Roman"/>
          <w:color w:val="0D0D0D" w:themeColor="text1" w:themeTint="F2"/>
          <w:sz w:val="24"/>
          <w:szCs w:val="24"/>
          <w:lang w:eastAsia="ru-RU"/>
        </w:rP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C43E39" w:rsidRPr="003E1733" w:rsidRDefault="009D6BF2" w:rsidP="00C43E39">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lastRenderedPageBreak/>
        <w:t>3. </w:t>
      </w:r>
      <w:r w:rsidR="00C43E39" w:rsidRPr="003E1733">
        <w:rPr>
          <w:rFonts w:ascii="Times New Roman" w:eastAsia="Times New Roman" w:hAnsi="Times New Roman"/>
          <w:color w:val="0D0D0D" w:themeColor="text1" w:themeTint="F2"/>
          <w:sz w:val="24"/>
          <w:szCs w:val="24"/>
          <w:lang w:eastAsia="ru-RU"/>
        </w:rPr>
        <w:t>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C43E39" w:rsidRPr="003E1733" w:rsidRDefault="009D6BF2" w:rsidP="00C43E39">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4. </w:t>
      </w:r>
      <w:r w:rsidR="00C43E39" w:rsidRPr="003E1733">
        <w:rPr>
          <w:rFonts w:ascii="Times New Roman" w:eastAsia="Times New Roman" w:hAnsi="Times New Roman"/>
          <w:color w:val="0D0D0D" w:themeColor="text1" w:themeTint="F2"/>
          <w:sz w:val="24"/>
          <w:szCs w:val="24"/>
          <w:lang w:eastAsia="ru-RU"/>
        </w:rPr>
        <w:t xml:space="preserve">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r:id="rId28" w:history="1">
        <w:r w:rsidR="00C43E39" w:rsidRPr="003E1733">
          <w:rPr>
            <w:rFonts w:ascii="Times New Roman" w:eastAsia="Times New Roman" w:hAnsi="Times New Roman"/>
            <w:color w:val="0D0D0D" w:themeColor="text1" w:themeTint="F2"/>
            <w:sz w:val="24"/>
            <w:szCs w:val="24"/>
            <w:lang w:eastAsia="ru-RU"/>
          </w:rPr>
          <w:t>пунктами 2</w:t>
        </w:r>
      </w:hyperlink>
      <w:r w:rsidR="00C43E39" w:rsidRPr="003E1733">
        <w:rPr>
          <w:rFonts w:ascii="Times New Roman" w:eastAsia="Times New Roman" w:hAnsi="Times New Roman"/>
          <w:color w:val="0D0D0D" w:themeColor="text1" w:themeTint="F2"/>
          <w:sz w:val="24"/>
          <w:szCs w:val="24"/>
          <w:lang w:eastAsia="ru-RU"/>
        </w:rPr>
        <w:t xml:space="preserve"> и </w:t>
      </w:r>
      <w:hyperlink r:id="rId29" w:history="1">
        <w:r w:rsidR="00C43E39" w:rsidRPr="003E1733">
          <w:rPr>
            <w:rFonts w:ascii="Times New Roman" w:eastAsia="Times New Roman" w:hAnsi="Times New Roman"/>
            <w:color w:val="0D0D0D" w:themeColor="text1" w:themeTint="F2"/>
            <w:sz w:val="24"/>
            <w:szCs w:val="24"/>
            <w:lang w:eastAsia="ru-RU"/>
          </w:rPr>
          <w:t>4</w:t>
        </w:r>
      </w:hyperlink>
      <w:r w:rsidR="00C43E39" w:rsidRPr="003E1733">
        <w:rPr>
          <w:rFonts w:ascii="Times New Roman" w:eastAsia="Times New Roman" w:hAnsi="Times New Roman"/>
          <w:color w:val="0D0D0D" w:themeColor="text1" w:themeTint="F2"/>
          <w:sz w:val="24"/>
          <w:szCs w:val="24"/>
          <w:lang w:eastAsia="ru-RU"/>
        </w:rPr>
        <w:t xml:space="preserve"> статьи 107 ЗК РФ.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C43E39" w:rsidRPr="003E1733" w:rsidRDefault="00605C4D" w:rsidP="00C43E39">
      <w:pPr>
        <w:tabs>
          <w:tab w:val="left" w:pos="851"/>
        </w:tabs>
        <w:spacing w:after="0" w:line="240" w:lineRule="auto"/>
        <w:ind w:firstLine="70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5. </w:t>
      </w:r>
      <w:r w:rsidR="00C43E39" w:rsidRPr="003E1733">
        <w:rPr>
          <w:rFonts w:ascii="Times New Roman" w:eastAsia="Times New Roman" w:hAnsi="Times New Roman"/>
          <w:color w:val="0D0D0D" w:themeColor="text1" w:themeTint="F2"/>
          <w:sz w:val="24"/>
          <w:szCs w:val="24"/>
          <w:lang w:eastAsia="ru-RU"/>
        </w:rPr>
        <w:t>Последствия установления, изменения, прекращения существования зон с особыми условиями использования территории установлены статьей 107 ЗК РФ.</w:t>
      </w:r>
    </w:p>
    <w:p w:rsidR="00C43E39" w:rsidRPr="003E1733" w:rsidRDefault="00C43E39" w:rsidP="00F401C7">
      <w:pPr>
        <w:pStyle w:val="3"/>
        <w:spacing w:before="200" w:after="120"/>
        <w:ind w:left="0" w:firstLine="0"/>
        <w:jc w:val="center"/>
        <w:rPr>
          <w:color w:val="0D0D0D" w:themeColor="text1" w:themeTint="F2"/>
          <w:szCs w:val="24"/>
        </w:rPr>
      </w:pPr>
      <w:bookmarkStart w:id="45" w:name="_Toc146014685"/>
      <w:bookmarkStart w:id="46" w:name="_Toc398890959"/>
      <w:bookmarkEnd w:id="41"/>
      <w:bookmarkEnd w:id="42"/>
      <w:bookmarkEnd w:id="43"/>
      <w:r w:rsidRPr="003E1733">
        <w:rPr>
          <w:color w:val="0D0D0D" w:themeColor="text1" w:themeTint="F2"/>
          <w:szCs w:val="24"/>
        </w:rPr>
        <w:t xml:space="preserve">Статья </w:t>
      </w:r>
      <w:r w:rsidR="00186B8E" w:rsidRPr="003E1733">
        <w:rPr>
          <w:color w:val="0D0D0D" w:themeColor="text1" w:themeTint="F2"/>
          <w:szCs w:val="24"/>
          <w:lang w:val="ru-RU"/>
        </w:rPr>
        <w:t>2</w:t>
      </w:r>
      <w:r w:rsidR="00341941" w:rsidRPr="00E11A21">
        <w:rPr>
          <w:color w:val="0D0D0D" w:themeColor="text1" w:themeTint="F2"/>
          <w:szCs w:val="24"/>
          <w:lang w:val="ru-RU"/>
        </w:rPr>
        <w:t>9</w:t>
      </w:r>
      <w:r w:rsidRPr="003E1733">
        <w:rPr>
          <w:color w:val="0D0D0D" w:themeColor="text1" w:themeTint="F2"/>
          <w:szCs w:val="24"/>
        </w:rPr>
        <w:t>. Перечень зон с особыми усл</w:t>
      </w:r>
      <w:r w:rsidR="00C24A87" w:rsidRPr="003E1733">
        <w:rPr>
          <w:color w:val="0D0D0D" w:themeColor="text1" w:themeTint="F2"/>
          <w:szCs w:val="24"/>
        </w:rPr>
        <w:t>овиями использования территории</w:t>
      </w:r>
      <w:bookmarkEnd w:id="45"/>
    </w:p>
    <w:p w:rsidR="00C43E39" w:rsidRPr="003E1733" w:rsidRDefault="00C43E39" w:rsidP="00C0084D">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На территории поселения могут быть установлены зоны с особыми условиями использования территории в соответствии статьей 105 ЗК РФ.</w:t>
      </w:r>
    </w:p>
    <w:p w:rsidR="00C43E39" w:rsidRPr="003E1733" w:rsidRDefault="00C43E39" w:rsidP="00C24A87">
      <w:pPr>
        <w:pStyle w:val="3"/>
        <w:spacing w:before="200" w:after="120"/>
        <w:ind w:left="0" w:firstLine="0"/>
        <w:jc w:val="center"/>
        <w:rPr>
          <w:color w:val="0D0D0D" w:themeColor="text1" w:themeTint="F2"/>
          <w:szCs w:val="24"/>
        </w:rPr>
      </w:pPr>
      <w:bookmarkStart w:id="47" w:name="_Toc146014686"/>
      <w:r w:rsidRPr="003E1733">
        <w:rPr>
          <w:color w:val="0D0D0D" w:themeColor="text1" w:themeTint="F2"/>
          <w:szCs w:val="24"/>
        </w:rPr>
        <w:t xml:space="preserve">Статья </w:t>
      </w:r>
      <w:r w:rsidR="00341941" w:rsidRPr="00E11A21">
        <w:rPr>
          <w:color w:val="0D0D0D" w:themeColor="text1" w:themeTint="F2"/>
          <w:szCs w:val="24"/>
          <w:lang w:val="ru-RU"/>
        </w:rPr>
        <w:t>30</w:t>
      </w:r>
      <w:r w:rsidRPr="003E1733">
        <w:rPr>
          <w:color w:val="0D0D0D" w:themeColor="text1" w:themeTint="F2"/>
          <w:szCs w:val="24"/>
        </w:rPr>
        <w:t>. 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w:t>
      </w:r>
      <w:r w:rsidR="00C24A87" w:rsidRPr="003E1733">
        <w:rPr>
          <w:color w:val="0D0D0D" w:themeColor="text1" w:themeTint="F2"/>
          <w:szCs w:val="24"/>
        </w:rPr>
        <w:t>ду обитания и здоровье человека</w:t>
      </w:r>
      <w:bookmarkEnd w:id="47"/>
    </w:p>
    <w:p w:rsidR="00C43E39" w:rsidRPr="003E1733" w:rsidRDefault="00C43E39" w:rsidP="00C43E39">
      <w:pPr>
        <w:spacing w:before="240" w:after="0" w:line="240" w:lineRule="auto"/>
        <w:ind w:left="567"/>
        <w:jc w:val="both"/>
        <w:rPr>
          <w:rFonts w:ascii="Times New Roman" w:eastAsia="Times New Roman" w:hAnsi="Times New Roman" w:cs="Calibri"/>
          <w:b/>
          <w:color w:val="0D0D0D" w:themeColor="text1" w:themeTint="F2"/>
          <w:sz w:val="24"/>
          <w:szCs w:val="24"/>
          <w:lang w:eastAsia="ru-RU"/>
        </w:rPr>
      </w:pPr>
      <w:r w:rsidRPr="003E1733">
        <w:rPr>
          <w:rFonts w:ascii="Times New Roman" w:eastAsia="Times New Roman" w:hAnsi="Times New Roman" w:cs="Calibri"/>
          <w:b/>
          <w:color w:val="0D0D0D" w:themeColor="text1" w:themeTint="F2"/>
          <w:sz w:val="24"/>
          <w:szCs w:val="24"/>
          <w:lang w:eastAsia="ru-RU"/>
        </w:rPr>
        <w:t>1. Регламентирующий документ.</w:t>
      </w:r>
    </w:p>
    <w:p w:rsidR="00C43E39" w:rsidRPr="003E1733" w:rsidRDefault="00C43E39" w:rsidP="00C43E39">
      <w:pPr>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СанПиН 2.2.1/2.1.1.1200-03 «Санитарно-защитные зоны и санитарная классификация предприятий, сооружений и иных объектов».</w:t>
      </w:r>
    </w:p>
    <w:p w:rsidR="00C43E39" w:rsidRPr="003E1733" w:rsidRDefault="00C43E39" w:rsidP="00C43E39">
      <w:pPr>
        <w:spacing w:after="0" w:line="240" w:lineRule="auto"/>
        <w:ind w:firstLine="567"/>
        <w:jc w:val="both"/>
        <w:rPr>
          <w:rFonts w:ascii="Times New Roman" w:eastAsia="Times New Roman" w:hAnsi="Times New Roman" w:cs="Calibri"/>
          <w:bCs/>
          <w:color w:val="0D0D0D" w:themeColor="text1" w:themeTint="F2"/>
          <w:sz w:val="24"/>
          <w:szCs w:val="24"/>
          <w:lang w:eastAsia="ru-RU"/>
        </w:rPr>
      </w:pPr>
      <w:r w:rsidRPr="003E1733">
        <w:rPr>
          <w:rFonts w:ascii="Times New Roman" w:eastAsia="Times New Roman" w:hAnsi="Times New Roman" w:cs="Calibri"/>
          <w:bCs/>
          <w:color w:val="0D0D0D" w:themeColor="text1" w:themeTint="F2"/>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w:t>
      </w:r>
    </w:p>
    <w:p w:rsidR="00C43E39" w:rsidRPr="003E1733" w:rsidRDefault="00C43E39" w:rsidP="00C43E39">
      <w:pPr>
        <w:spacing w:after="0" w:line="240" w:lineRule="auto"/>
        <w:ind w:firstLine="567"/>
        <w:jc w:val="both"/>
        <w:rPr>
          <w:rFonts w:ascii="Times New Roman" w:eastAsia="Times New Roman" w:hAnsi="Times New Roman" w:cs="Calibri"/>
          <w:b/>
          <w:color w:val="0D0D0D" w:themeColor="text1" w:themeTint="F2"/>
          <w:sz w:val="24"/>
          <w:szCs w:val="24"/>
          <w:lang w:eastAsia="ru-RU"/>
        </w:rPr>
      </w:pPr>
      <w:r w:rsidRPr="003E1733">
        <w:rPr>
          <w:rFonts w:ascii="Times New Roman" w:eastAsia="Times New Roman" w:hAnsi="Times New Roman" w:cs="Calibri"/>
          <w:bCs/>
          <w:color w:val="0D0D0D" w:themeColor="text1" w:themeTint="F2"/>
          <w:sz w:val="24"/>
          <w:szCs w:val="24"/>
          <w:lang w:eastAsia="ru-RU"/>
        </w:rPr>
        <w:t>СП 32.13330.2018. Свод правил. Канализация. Наружные сети и сооружения. СНиП 2.04.03-85 и другими нормативно-правовыми актами</w:t>
      </w:r>
      <w:r w:rsidRPr="003E1733">
        <w:rPr>
          <w:rFonts w:ascii="Times New Roman" w:eastAsia="Times New Roman" w:hAnsi="Times New Roman" w:cs="Calibri"/>
          <w:color w:val="0D0D0D" w:themeColor="text1" w:themeTint="F2"/>
          <w:sz w:val="24"/>
          <w:szCs w:val="24"/>
          <w:lang w:eastAsia="ru-RU"/>
        </w:rPr>
        <w:t>.</w:t>
      </w:r>
    </w:p>
    <w:p w:rsidR="00C43E39" w:rsidRPr="003E1733" w:rsidRDefault="00C43E39" w:rsidP="00F2049A">
      <w:pPr>
        <w:spacing w:after="0" w:line="240" w:lineRule="auto"/>
        <w:ind w:left="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b/>
          <w:color w:val="0D0D0D" w:themeColor="text1" w:themeTint="F2"/>
          <w:sz w:val="24"/>
          <w:szCs w:val="24"/>
          <w:lang w:eastAsia="ru-RU"/>
        </w:rPr>
        <w:t>2. Порядок установления и размеры.</w:t>
      </w:r>
      <w:r w:rsidRPr="003E1733">
        <w:rPr>
          <w:rFonts w:ascii="Times New Roman" w:eastAsia="Times New Roman" w:hAnsi="Times New Roman" w:cs="Calibri"/>
          <w:color w:val="0D0D0D" w:themeColor="text1" w:themeTint="F2"/>
          <w:sz w:val="24"/>
          <w:szCs w:val="24"/>
          <w:lang w:eastAsia="ru-RU"/>
        </w:rPr>
        <w:t xml:space="preserve"> </w:t>
      </w:r>
    </w:p>
    <w:p w:rsidR="00C43E39" w:rsidRPr="003E1733" w:rsidRDefault="00C43E39" w:rsidP="00C43E39">
      <w:pPr>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C43E39" w:rsidRPr="003E1733" w:rsidRDefault="00C43E39" w:rsidP="00C43E39">
      <w:pPr>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C43E39" w:rsidRPr="003E1733" w:rsidRDefault="00C43E39" w:rsidP="00C43E39">
      <w:pPr>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 промышленные объекты и производства первого класса – 1000 м;</w:t>
      </w:r>
    </w:p>
    <w:p w:rsidR="00C43E39" w:rsidRPr="003E1733" w:rsidRDefault="00C43E39" w:rsidP="00C43E39">
      <w:pPr>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 промышленные объекты и производства второго класса – 500 м;</w:t>
      </w:r>
    </w:p>
    <w:p w:rsidR="00C43E39" w:rsidRPr="003E1733" w:rsidRDefault="00C43E39" w:rsidP="00C43E39">
      <w:pPr>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 промышленные объекты и производства третьего класса – 300 м;</w:t>
      </w:r>
    </w:p>
    <w:p w:rsidR="00C43E39" w:rsidRPr="003E1733" w:rsidRDefault="00C43E39" w:rsidP="00C43E39">
      <w:pPr>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lastRenderedPageBreak/>
        <w:t>- промышленные объекты и производства четвертого класса – 100 м;</w:t>
      </w:r>
    </w:p>
    <w:p w:rsidR="00C43E39" w:rsidRPr="003E1733" w:rsidRDefault="00C43E39" w:rsidP="00C43E39">
      <w:pPr>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 промышленные объекты и производства пятого класса – 50 м</w:t>
      </w:r>
      <w:bookmarkStart w:id="48" w:name="_Toc268485786"/>
      <w:bookmarkStart w:id="49" w:name="_Toc268487870"/>
      <w:bookmarkStart w:id="50" w:name="_Toc268488690"/>
      <w:r w:rsidRPr="003E1733">
        <w:rPr>
          <w:rFonts w:ascii="Times New Roman" w:eastAsia="Times New Roman" w:hAnsi="Times New Roman" w:cs="Calibri"/>
          <w:color w:val="0D0D0D" w:themeColor="text1" w:themeTint="F2"/>
          <w:sz w:val="24"/>
          <w:szCs w:val="24"/>
          <w:lang w:eastAsia="ru-RU"/>
        </w:rPr>
        <w:t>.</w:t>
      </w:r>
    </w:p>
    <w:p w:rsidR="00C43E39" w:rsidRPr="003E1733" w:rsidRDefault="00C43E39" w:rsidP="00F2049A">
      <w:pPr>
        <w:spacing w:after="0" w:line="240" w:lineRule="auto"/>
        <w:ind w:left="567"/>
        <w:jc w:val="both"/>
        <w:rPr>
          <w:rFonts w:ascii="Times New Roman" w:eastAsia="Times New Roman" w:hAnsi="Times New Roman" w:cs="Calibri"/>
          <w:b/>
          <w:color w:val="0D0D0D" w:themeColor="text1" w:themeTint="F2"/>
          <w:sz w:val="24"/>
          <w:szCs w:val="24"/>
          <w:lang w:eastAsia="ru-RU"/>
        </w:rPr>
      </w:pPr>
      <w:bookmarkStart w:id="51" w:name="_Toc301256041"/>
      <w:r w:rsidRPr="003E1733">
        <w:rPr>
          <w:rFonts w:ascii="Times New Roman" w:eastAsia="Times New Roman" w:hAnsi="Times New Roman" w:cs="Calibri"/>
          <w:b/>
          <w:color w:val="0D0D0D" w:themeColor="text1" w:themeTint="F2"/>
          <w:sz w:val="24"/>
          <w:szCs w:val="24"/>
          <w:lang w:eastAsia="ru-RU"/>
        </w:rPr>
        <w:t>3. Режим использования территории</w:t>
      </w:r>
      <w:bookmarkEnd w:id="48"/>
      <w:bookmarkEnd w:id="49"/>
      <w:bookmarkEnd w:id="50"/>
      <w:bookmarkEnd w:id="51"/>
      <w:r w:rsidRPr="003E1733">
        <w:rPr>
          <w:rFonts w:ascii="Times New Roman" w:eastAsia="Times New Roman" w:hAnsi="Times New Roman" w:cs="Calibri"/>
          <w:b/>
          <w:color w:val="0D0D0D" w:themeColor="text1" w:themeTint="F2"/>
          <w:sz w:val="24"/>
          <w:szCs w:val="24"/>
          <w:lang w:eastAsia="ru-RU"/>
        </w:rPr>
        <w:t>.</w:t>
      </w:r>
    </w:p>
    <w:p w:rsidR="00C43E39" w:rsidRPr="003E1733"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Организации, промышленные объекты и производства, группы промышленных объектов и сооружения, являющиеся источниками воздействия на среду обитания и здоровье человека, необходимо отделять санитарно-защитными зонами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коттеджной застройки, коллективных или индивидуальных дачных и садово-огородных участков.</w:t>
      </w:r>
    </w:p>
    <w:p w:rsidR="00C43E39" w:rsidRPr="003E1733" w:rsidRDefault="00C43E39" w:rsidP="00C43E39">
      <w:pPr>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C43E39" w:rsidRPr="003E1733" w:rsidRDefault="00C43E39" w:rsidP="00C43E39">
      <w:pPr>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C43E39" w:rsidRPr="003E1733" w:rsidRDefault="00C43E39" w:rsidP="00C43E39">
      <w:pPr>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Допускается размещать в границах санитарно-защитной зоны промышленного объекта или производства:</w:t>
      </w:r>
    </w:p>
    <w:p w:rsidR="00C43E39" w:rsidRPr="003E1733" w:rsidRDefault="009D6BF2" w:rsidP="00C43E39">
      <w:pPr>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 </w:t>
      </w:r>
      <w:r w:rsidR="00C43E39" w:rsidRPr="003E1733">
        <w:rPr>
          <w:rFonts w:ascii="Times New Roman" w:eastAsia="Times New Roman" w:hAnsi="Times New Roman" w:cs="Calibri"/>
          <w:color w:val="0D0D0D" w:themeColor="text1" w:themeTint="F2"/>
          <w:sz w:val="24"/>
          <w:szCs w:val="24"/>
          <w:lang w:eastAsia="ru-RU"/>
        </w:rPr>
        <w:t>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C43E39" w:rsidRPr="003E1733" w:rsidRDefault="00C43E39" w:rsidP="00C43E39">
      <w:pPr>
        <w:spacing w:after="0"/>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C43E39" w:rsidRPr="003E1733" w:rsidRDefault="00C43E39" w:rsidP="00F401C7">
      <w:pPr>
        <w:pStyle w:val="3"/>
        <w:spacing w:before="200" w:after="120"/>
        <w:ind w:left="0" w:firstLine="0"/>
        <w:jc w:val="center"/>
        <w:rPr>
          <w:color w:val="0D0D0D" w:themeColor="text1" w:themeTint="F2"/>
          <w:szCs w:val="24"/>
        </w:rPr>
      </w:pPr>
      <w:bookmarkStart w:id="52" w:name="_Toc146014687"/>
      <w:bookmarkEnd w:id="46"/>
      <w:r w:rsidRPr="003E1733">
        <w:rPr>
          <w:color w:val="0D0D0D" w:themeColor="text1" w:themeTint="F2"/>
          <w:szCs w:val="24"/>
        </w:rPr>
        <w:t xml:space="preserve">Статья </w:t>
      </w:r>
      <w:r w:rsidR="001E2F2E" w:rsidRPr="003E1733">
        <w:rPr>
          <w:color w:val="0D0D0D" w:themeColor="text1" w:themeTint="F2"/>
          <w:szCs w:val="24"/>
          <w:lang w:val="ru-RU"/>
        </w:rPr>
        <w:t>3</w:t>
      </w:r>
      <w:r w:rsidR="00341941" w:rsidRPr="00E11A21">
        <w:rPr>
          <w:color w:val="0D0D0D" w:themeColor="text1" w:themeTint="F2"/>
          <w:szCs w:val="24"/>
          <w:lang w:val="ru-RU"/>
        </w:rPr>
        <w:t>1</w:t>
      </w:r>
      <w:r w:rsidRPr="003E1733">
        <w:rPr>
          <w:color w:val="0D0D0D" w:themeColor="text1" w:themeTint="F2"/>
          <w:szCs w:val="24"/>
        </w:rPr>
        <w:t>. Зоны минимальных расстояний магистральных дорог улично-дорожной сети населенных пунктов до застройки</w:t>
      </w:r>
      <w:bookmarkEnd w:id="52"/>
    </w:p>
    <w:p w:rsidR="00C43E39" w:rsidRPr="003E1733" w:rsidRDefault="00C43E39" w:rsidP="00C43E39">
      <w:pPr>
        <w:spacing w:before="120" w:after="0" w:line="240" w:lineRule="auto"/>
        <w:ind w:firstLine="567"/>
        <w:jc w:val="both"/>
        <w:rPr>
          <w:rFonts w:ascii="Times New Roman" w:eastAsia="Times New Roman" w:hAnsi="Times New Roman" w:cs="Calibri"/>
          <w:b/>
          <w:color w:val="0D0D0D" w:themeColor="text1" w:themeTint="F2"/>
          <w:sz w:val="24"/>
          <w:szCs w:val="24"/>
          <w:lang w:eastAsia="ru-RU"/>
        </w:rPr>
      </w:pPr>
      <w:r w:rsidRPr="003E1733">
        <w:rPr>
          <w:rFonts w:ascii="Times New Roman" w:eastAsia="Times New Roman" w:hAnsi="Times New Roman" w:cs="Calibri"/>
          <w:b/>
          <w:color w:val="0D0D0D" w:themeColor="text1" w:themeTint="F2"/>
          <w:sz w:val="24"/>
          <w:szCs w:val="24"/>
          <w:lang w:eastAsia="ru-RU"/>
        </w:rPr>
        <w:t>1. Регламентирующий документ.</w:t>
      </w:r>
    </w:p>
    <w:p w:rsidR="00C43E39" w:rsidRPr="003E1733" w:rsidRDefault="00C43E39" w:rsidP="00C0084D">
      <w:pPr>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 и другими нормативно-правовыми актами.</w:t>
      </w:r>
    </w:p>
    <w:p w:rsidR="00C43E39" w:rsidRPr="003E1733" w:rsidRDefault="00C43E39" w:rsidP="00F2049A">
      <w:pPr>
        <w:spacing w:after="0" w:line="240" w:lineRule="auto"/>
        <w:ind w:left="567"/>
        <w:jc w:val="both"/>
        <w:rPr>
          <w:rFonts w:ascii="Times New Roman" w:eastAsia="Times New Roman" w:hAnsi="Times New Roman" w:cs="Calibri"/>
          <w:b/>
          <w:color w:val="0D0D0D" w:themeColor="text1" w:themeTint="F2"/>
          <w:sz w:val="24"/>
          <w:szCs w:val="24"/>
          <w:lang w:eastAsia="ru-RU"/>
        </w:rPr>
      </w:pPr>
      <w:r w:rsidRPr="003E1733">
        <w:rPr>
          <w:rFonts w:ascii="Times New Roman" w:eastAsia="Times New Roman" w:hAnsi="Times New Roman" w:cs="Calibri"/>
          <w:b/>
          <w:color w:val="0D0D0D" w:themeColor="text1" w:themeTint="F2"/>
          <w:sz w:val="24"/>
          <w:szCs w:val="24"/>
          <w:lang w:eastAsia="ru-RU"/>
        </w:rPr>
        <w:lastRenderedPageBreak/>
        <w:t xml:space="preserve">2. Порядок установления и размеры, режим использования территории. </w:t>
      </w:r>
    </w:p>
    <w:p w:rsidR="00C43E39" w:rsidRPr="003E1733" w:rsidRDefault="00C43E39" w:rsidP="00C43E39">
      <w:pPr>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50 м, а при условии применения шумозащитных устройств, обеспечивающих требования СП 51.13330, не менее 25 м.</w:t>
      </w:r>
    </w:p>
    <w:p w:rsidR="00C43E39" w:rsidRPr="003E1733" w:rsidRDefault="00C43E39" w:rsidP="00F401C7">
      <w:pPr>
        <w:pStyle w:val="3"/>
        <w:spacing w:before="200" w:after="120"/>
        <w:ind w:left="0" w:firstLine="0"/>
        <w:jc w:val="center"/>
        <w:rPr>
          <w:color w:val="0D0D0D" w:themeColor="text1" w:themeTint="F2"/>
          <w:szCs w:val="24"/>
        </w:rPr>
      </w:pPr>
      <w:bookmarkStart w:id="53" w:name="_Toc146014688"/>
      <w:r w:rsidRPr="003E1733">
        <w:rPr>
          <w:color w:val="0D0D0D" w:themeColor="text1" w:themeTint="F2"/>
          <w:szCs w:val="24"/>
        </w:rPr>
        <w:t xml:space="preserve">Статья </w:t>
      </w:r>
      <w:r w:rsidR="001E2F2E" w:rsidRPr="003E1733">
        <w:rPr>
          <w:color w:val="0D0D0D" w:themeColor="text1" w:themeTint="F2"/>
          <w:szCs w:val="24"/>
          <w:lang w:val="ru-RU"/>
        </w:rPr>
        <w:t>3</w:t>
      </w:r>
      <w:r w:rsidR="00341941" w:rsidRPr="00E11A21">
        <w:rPr>
          <w:color w:val="0D0D0D" w:themeColor="text1" w:themeTint="F2"/>
          <w:szCs w:val="24"/>
          <w:lang w:val="ru-RU"/>
        </w:rPr>
        <w:t>2</w:t>
      </w:r>
      <w:r w:rsidRPr="003E1733">
        <w:rPr>
          <w:color w:val="0D0D0D" w:themeColor="text1" w:themeTint="F2"/>
          <w:szCs w:val="24"/>
        </w:rPr>
        <w:t>. Придорожные полосы автомобильных дорог</w:t>
      </w:r>
      <w:bookmarkEnd w:id="53"/>
    </w:p>
    <w:p w:rsidR="00C43E39" w:rsidRPr="003E1733" w:rsidRDefault="00C43E39" w:rsidP="00C43E39">
      <w:pPr>
        <w:spacing w:before="120" w:after="0" w:line="240" w:lineRule="auto"/>
        <w:ind w:left="567"/>
        <w:jc w:val="both"/>
        <w:rPr>
          <w:rFonts w:ascii="Times New Roman" w:eastAsia="Times New Roman" w:hAnsi="Times New Roman" w:cs="Calibri"/>
          <w:b/>
          <w:color w:val="0D0D0D" w:themeColor="text1" w:themeTint="F2"/>
          <w:sz w:val="24"/>
          <w:szCs w:val="24"/>
          <w:lang w:eastAsia="ru-RU"/>
        </w:rPr>
      </w:pPr>
      <w:r w:rsidRPr="003E1733">
        <w:rPr>
          <w:rFonts w:ascii="Times New Roman" w:eastAsia="Times New Roman" w:hAnsi="Times New Roman" w:cs="Calibri"/>
          <w:b/>
          <w:color w:val="0D0D0D" w:themeColor="text1" w:themeTint="F2"/>
          <w:sz w:val="24"/>
          <w:szCs w:val="24"/>
          <w:lang w:eastAsia="ru-RU"/>
        </w:rPr>
        <w:t>1. Регламентирующий документ.</w:t>
      </w:r>
    </w:p>
    <w:p w:rsidR="00C43E39" w:rsidRPr="003E1733" w:rsidRDefault="00C43E39" w:rsidP="00C43E39">
      <w:pPr>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 xml:space="preserve">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3E1733">
        <w:rPr>
          <w:rFonts w:ascii="Times New Roman" w:eastAsia="Times New Roman" w:hAnsi="Times New Roman" w:cs="Calibri"/>
          <w:bCs/>
          <w:color w:val="0D0D0D" w:themeColor="text1" w:themeTint="F2"/>
          <w:sz w:val="24"/>
          <w:szCs w:val="24"/>
          <w:lang w:eastAsia="ru-RU"/>
        </w:rPr>
        <w:t>и другими нормативно-правовыми актами</w:t>
      </w:r>
      <w:r w:rsidRPr="003E1733">
        <w:rPr>
          <w:rFonts w:ascii="Times New Roman" w:eastAsia="Times New Roman" w:hAnsi="Times New Roman" w:cs="Calibri"/>
          <w:color w:val="0D0D0D" w:themeColor="text1" w:themeTint="F2"/>
          <w:sz w:val="24"/>
          <w:szCs w:val="24"/>
          <w:lang w:eastAsia="ru-RU"/>
        </w:rPr>
        <w:t>.</w:t>
      </w:r>
    </w:p>
    <w:p w:rsidR="00C43E39" w:rsidRPr="003E1733" w:rsidRDefault="00C43E39" w:rsidP="00F2049A">
      <w:pPr>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b/>
          <w:color w:val="0D0D0D" w:themeColor="text1" w:themeTint="F2"/>
          <w:sz w:val="24"/>
          <w:szCs w:val="24"/>
          <w:lang w:eastAsia="ru-RU"/>
        </w:rPr>
        <w:t>2. Порядок установления и размеры.</w:t>
      </w:r>
    </w:p>
    <w:p w:rsidR="00C43E39" w:rsidRPr="003E1733" w:rsidRDefault="00C43E39" w:rsidP="00C43E39">
      <w:pPr>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C43E39" w:rsidRPr="003E1733" w:rsidRDefault="00C43E39" w:rsidP="00C43E39">
      <w:pPr>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C43E39" w:rsidRPr="003E1733" w:rsidRDefault="00C43E39" w:rsidP="00C43E39">
      <w:pPr>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1) семидесяти пяти метров - для автомобильных дорог первой и второй категорий;</w:t>
      </w:r>
    </w:p>
    <w:p w:rsidR="00C43E39" w:rsidRPr="003E1733" w:rsidRDefault="00C43E39" w:rsidP="00C43E39">
      <w:pPr>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2) пятидесяти метров - для автомобильных дорог третьей и четвертой категорий;</w:t>
      </w:r>
    </w:p>
    <w:p w:rsidR="00C43E39" w:rsidRPr="003E1733" w:rsidRDefault="00C43E39" w:rsidP="00C43E39">
      <w:pPr>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3) двадцати пяти метров - для автомобильных дорог пятой категории.</w:t>
      </w:r>
    </w:p>
    <w:p w:rsidR="00C43E39" w:rsidRPr="003E1733" w:rsidRDefault="00C43E39" w:rsidP="00F2049A">
      <w:pPr>
        <w:spacing w:after="0" w:line="240" w:lineRule="auto"/>
        <w:ind w:left="567"/>
        <w:jc w:val="both"/>
        <w:rPr>
          <w:rFonts w:ascii="Times New Roman" w:eastAsia="Times New Roman" w:hAnsi="Times New Roman" w:cs="Calibri"/>
          <w:b/>
          <w:color w:val="0D0D0D" w:themeColor="text1" w:themeTint="F2"/>
          <w:sz w:val="24"/>
          <w:szCs w:val="24"/>
          <w:lang w:eastAsia="ru-RU"/>
        </w:rPr>
      </w:pPr>
      <w:r w:rsidRPr="003E1733">
        <w:rPr>
          <w:rFonts w:ascii="Times New Roman" w:eastAsia="Times New Roman" w:hAnsi="Times New Roman" w:cs="Calibri"/>
          <w:b/>
          <w:color w:val="0D0D0D" w:themeColor="text1" w:themeTint="F2"/>
          <w:sz w:val="24"/>
          <w:szCs w:val="24"/>
          <w:lang w:eastAsia="ru-RU"/>
        </w:rPr>
        <w:t>3. Режим использования территории.</w:t>
      </w:r>
    </w:p>
    <w:p w:rsidR="00C43E39" w:rsidRPr="003E1733" w:rsidRDefault="00C43E39" w:rsidP="00C43E39">
      <w:pPr>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C43E39" w:rsidRPr="003E1733" w:rsidRDefault="00C43E39" w:rsidP="00C43E39">
      <w:pPr>
        <w:spacing w:after="0" w:line="240" w:lineRule="auto"/>
        <w:ind w:firstLine="567"/>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 xml:space="preserve">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ст.26 Федеральный закон от 8.11.2007 г. № 257-ФЗ согласия или с нарушением технических требований и условий, подлежащих обязательному исполнению, по требованию </w:t>
      </w:r>
      <w:hyperlink r:id="rId30" w:history="1">
        <w:r w:rsidRPr="003E1733">
          <w:rPr>
            <w:rFonts w:ascii="Times New Roman" w:eastAsia="Times New Roman" w:hAnsi="Times New Roman" w:cs="Calibri"/>
            <w:color w:val="0D0D0D" w:themeColor="text1" w:themeTint="F2"/>
            <w:sz w:val="24"/>
            <w:szCs w:val="24"/>
            <w:lang w:eastAsia="ru-RU"/>
          </w:rPr>
          <w:t>органа</w:t>
        </w:r>
      </w:hyperlink>
      <w:r w:rsidRPr="003E1733">
        <w:rPr>
          <w:rFonts w:ascii="Times New Roman" w:eastAsia="Times New Roman" w:hAnsi="Times New Roman" w:cs="Calibri"/>
          <w:color w:val="0D0D0D" w:themeColor="text1" w:themeTint="F2"/>
          <w:sz w:val="24"/>
          <w:szCs w:val="24"/>
          <w:lang w:eastAsia="ru-RU"/>
        </w:rP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31" w:history="1">
        <w:r w:rsidRPr="003E1733">
          <w:rPr>
            <w:rFonts w:ascii="Times New Roman" w:eastAsia="Times New Roman" w:hAnsi="Times New Roman" w:cs="Calibri"/>
            <w:color w:val="0D0D0D" w:themeColor="text1" w:themeTint="F2"/>
            <w:sz w:val="24"/>
            <w:szCs w:val="24"/>
            <w:lang w:eastAsia="ru-RU"/>
          </w:rPr>
          <w:t>Порядок</w:t>
        </w:r>
      </w:hyperlink>
      <w:r w:rsidRPr="003E1733">
        <w:rPr>
          <w:rFonts w:ascii="Times New Roman" w:eastAsia="Times New Roman" w:hAnsi="Times New Roman" w:cs="Calibri"/>
          <w:color w:val="0D0D0D" w:themeColor="text1" w:themeTint="F2"/>
          <w:sz w:val="24"/>
          <w:szCs w:val="24"/>
          <w:lang w:eastAsia="ru-RU"/>
        </w:rPr>
        <w:t xml:space="preserve"> осуществления владельцем автомобильной дороги мониторинга соблюдения технических требований и условий, </w:t>
      </w:r>
      <w:r w:rsidRPr="003E1733">
        <w:rPr>
          <w:rFonts w:ascii="Times New Roman" w:eastAsia="Times New Roman" w:hAnsi="Times New Roman" w:cs="Calibri"/>
          <w:color w:val="0D0D0D" w:themeColor="text1" w:themeTint="F2"/>
          <w:sz w:val="24"/>
          <w:szCs w:val="24"/>
          <w:lang w:eastAsia="ru-RU"/>
        </w:rPr>
        <w:lastRenderedPageBreak/>
        <w:t>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C43E39" w:rsidRPr="003E1733" w:rsidRDefault="00C43E39" w:rsidP="00F401C7">
      <w:pPr>
        <w:pStyle w:val="3"/>
        <w:spacing w:before="200" w:after="120"/>
        <w:ind w:left="0" w:firstLine="0"/>
        <w:jc w:val="center"/>
        <w:rPr>
          <w:color w:val="0D0D0D" w:themeColor="text1" w:themeTint="F2"/>
          <w:szCs w:val="24"/>
        </w:rPr>
      </w:pPr>
      <w:bookmarkStart w:id="54" w:name="_Toc398890963"/>
      <w:bookmarkStart w:id="55" w:name="_Toc414831586"/>
      <w:bookmarkStart w:id="56" w:name="_Toc452336999"/>
      <w:bookmarkStart w:id="57" w:name="_Toc146014689"/>
      <w:bookmarkStart w:id="58" w:name="_Toc336271793"/>
      <w:bookmarkStart w:id="59" w:name="_Toc336271813"/>
      <w:r w:rsidRPr="003E1733">
        <w:rPr>
          <w:color w:val="0D0D0D" w:themeColor="text1" w:themeTint="F2"/>
          <w:szCs w:val="24"/>
        </w:rPr>
        <w:t xml:space="preserve">Статья </w:t>
      </w:r>
      <w:r w:rsidR="00186B8E" w:rsidRPr="003E1733">
        <w:rPr>
          <w:color w:val="0D0D0D" w:themeColor="text1" w:themeTint="F2"/>
          <w:szCs w:val="24"/>
          <w:lang w:val="ru-RU"/>
        </w:rPr>
        <w:t>3</w:t>
      </w:r>
      <w:r w:rsidR="00341941" w:rsidRPr="00E11A21">
        <w:rPr>
          <w:color w:val="0D0D0D" w:themeColor="text1" w:themeTint="F2"/>
          <w:szCs w:val="24"/>
          <w:lang w:val="ru-RU"/>
        </w:rPr>
        <w:t>3</w:t>
      </w:r>
      <w:r w:rsidRPr="003E1733">
        <w:rPr>
          <w:color w:val="0D0D0D" w:themeColor="text1" w:themeTint="F2"/>
          <w:szCs w:val="24"/>
        </w:rPr>
        <w:t>. Санитарно-защитные зоны железных дорог</w:t>
      </w:r>
      <w:bookmarkEnd w:id="54"/>
      <w:bookmarkEnd w:id="55"/>
      <w:bookmarkEnd w:id="56"/>
      <w:bookmarkEnd w:id="57"/>
    </w:p>
    <w:p w:rsidR="00C43E39" w:rsidRPr="003E1733" w:rsidRDefault="00C43E39" w:rsidP="00C43E39">
      <w:pPr>
        <w:spacing w:before="120" w:after="0" w:line="240" w:lineRule="auto"/>
        <w:ind w:left="567"/>
        <w:jc w:val="both"/>
        <w:rPr>
          <w:rFonts w:ascii="Times New Roman" w:eastAsia="Times New Roman" w:hAnsi="Times New Roman" w:cs="Calibri"/>
          <w:b/>
          <w:color w:val="0D0D0D" w:themeColor="text1" w:themeTint="F2"/>
          <w:sz w:val="24"/>
          <w:szCs w:val="24"/>
          <w:lang w:eastAsia="ru-RU"/>
        </w:rPr>
      </w:pPr>
      <w:r w:rsidRPr="003E1733">
        <w:rPr>
          <w:rFonts w:ascii="Times New Roman" w:eastAsia="Times New Roman" w:hAnsi="Times New Roman" w:cs="Calibri"/>
          <w:b/>
          <w:color w:val="0D0D0D" w:themeColor="text1" w:themeTint="F2"/>
          <w:sz w:val="24"/>
          <w:szCs w:val="24"/>
          <w:lang w:eastAsia="ru-RU"/>
        </w:rPr>
        <w:t>1. Регламентирующий документ.</w:t>
      </w:r>
    </w:p>
    <w:p w:rsidR="00C43E39" w:rsidRPr="003E1733" w:rsidRDefault="00C43E39" w:rsidP="00C0084D">
      <w:pPr>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Постановление Правительства РФ от 04.07.2020 N 985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w:t>
      </w:r>
    </w:p>
    <w:p w:rsidR="00C43E39" w:rsidRPr="003E1733" w:rsidRDefault="00C43E39" w:rsidP="00F2049A">
      <w:pPr>
        <w:spacing w:after="0" w:line="240" w:lineRule="auto"/>
        <w:ind w:left="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b/>
          <w:color w:val="0D0D0D" w:themeColor="text1" w:themeTint="F2"/>
          <w:sz w:val="24"/>
          <w:szCs w:val="24"/>
          <w:lang w:eastAsia="ru-RU"/>
        </w:rPr>
        <w:t>2. Порядок установления и размеры.</w:t>
      </w:r>
    </w:p>
    <w:p w:rsidR="00C43E39" w:rsidRPr="003E1733" w:rsidRDefault="00C43E39" w:rsidP="00C43E39">
      <w:pPr>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требования СП 51.13330, ширина санитарно-защитной зоны может быть уменьшена, но не более чем на 50 м. Ширину санитарно-защитной зоны до границ садовых участков следует принимать не менее 50 м.</w:t>
      </w:r>
    </w:p>
    <w:p w:rsidR="00C43E39" w:rsidRPr="003E1733" w:rsidRDefault="00C43E39" w:rsidP="00F2049A">
      <w:pPr>
        <w:spacing w:after="0" w:line="240" w:lineRule="auto"/>
        <w:ind w:left="567"/>
        <w:jc w:val="both"/>
        <w:rPr>
          <w:rFonts w:ascii="Times New Roman" w:eastAsia="Times New Roman" w:hAnsi="Times New Roman" w:cs="Calibri"/>
          <w:b/>
          <w:color w:val="0D0D0D" w:themeColor="text1" w:themeTint="F2"/>
          <w:sz w:val="24"/>
          <w:szCs w:val="24"/>
          <w:lang w:eastAsia="ru-RU"/>
        </w:rPr>
      </w:pPr>
      <w:r w:rsidRPr="003E1733">
        <w:rPr>
          <w:rFonts w:ascii="Times New Roman" w:eastAsia="Times New Roman" w:hAnsi="Times New Roman" w:cs="Calibri"/>
          <w:b/>
          <w:color w:val="0D0D0D" w:themeColor="text1" w:themeTint="F2"/>
          <w:sz w:val="24"/>
          <w:szCs w:val="24"/>
          <w:lang w:eastAsia="ru-RU"/>
        </w:rPr>
        <w:t>3. Режим использования территории.</w:t>
      </w:r>
    </w:p>
    <w:p w:rsidR="00C43E39" w:rsidRPr="003E1733" w:rsidRDefault="00C43E39" w:rsidP="00C43E39">
      <w:pPr>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 xml:space="preserve">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 площади санитарно-защитной зоны должно быть озеленено. </w:t>
      </w:r>
    </w:p>
    <w:p w:rsidR="00C43E39" w:rsidRPr="003E1733" w:rsidRDefault="00C43E39" w:rsidP="00F401C7">
      <w:pPr>
        <w:pStyle w:val="3"/>
        <w:spacing w:before="200" w:after="120"/>
        <w:ind w:left="0" w:firstLine="0"/>
        <w:jc w:val="center"/>
        <w:rPr>
          <w:color w:val="0D0D0D" w:themeColor="text1" w:themeTint="F2"/>
          <w:szCs w:val="24"/>
        </w:rPr>
      </w:pPr>
      <w:bookmarkStart w:id="60" w:name="_Toc146014690"/>
      <w:bookmarkEnd w:id="58"/>
      <w:bookmarkEnd w:id="59"/>
      <w:r w:rsidRPr="003E1733">
        <w:rPr>
          <w:color w:val="0D0D0D" w:themeColor="text1" w:themeTint="F2"/>
          <w:szCs w:val="24"/>
        </w:rPr>
        <w:t xml:space="preserve">Статья </w:t>
      </w:r>
      <w:r w:rsidR="00186B8E" w:rsidRPr="003E1733">
        <w:rPr>
          <w:color w:val="0D0D0D" w:themeColor="text1" w:themeTint="F2"/>
          <w:szCs w:val="24"/>
          <w:lang w:val="ru-RU"/>
        </w:rPr>
        <w:t>3</w:t>
      </w:r>
      <w:r w:rsidR="00341941" w:rsidRPr="00E11A21">
        <w:rPr>
          <w:color w:val="0D0D0D" w:themeColor="text1" w:themeTint="F2"/>
          <w:szCs w:val="24"/>
          <w:lang w:val="ru-RU"/>
        </w:rPr>
        <w:t>4</w:t>
      </w:r>
      <w:r w:rsidRPr="003E1733">
        <w:rPr>
          <w:color w:val="0D0D0D" w:themeColor="text1" w:themeTint="F2"/>
          <w:szCs w:val="24"/>
        </w:rPr>
        <w:t>. Охранные зоны объектов газораспределительной сети</w:t>
      </w:r>
      <w:bookmarkEnd w:id="60"/>
    </w:p>
    <w:p w:rsidR="00C43E39" w:rsidRPr="003E1733" w:rsidRDefault="00C43E39" w:rsidP="00C0084D">
      <w:pPr>
        <w:spacing w:before="120" w:after="0" w:line="240" w:lineRule="auto"/>
        <w:ind w:left="567"/>
        <w:jc w:val="both"/>
        <w:rPr>
          <w:rFonts w:ascii="Times New Roman" w:eastAsia="Times New Roman" w:hAnsi="Times New Roman" w:cs="Calibri"/>
          <w:b/>
          <w:color w:val="0D0D0D" w:themeColor="text1" w:themeTint="F2"/>
          <w:sz w:val="24"/>
          <w:szCs w:val="24"/>
          <w:lang w:eastAsia="ru-RU"/>
        </w:rPr>
      </w:pPr>
      <w:r w:rsidRPr="003E1733">
        <w:rPr>
          <w:rFonts w:ascii="Times New Roman" w:eastAsia="Times New Roman" w:hAnsi="Times New Roman" w:cs="Calibri"/>
          <w:b/>
          <w:color w:val="0D0D0D" w:themeColor="text1" w:themeTint="F2"/>
          <w:sz w:val="24"/>
          <w:szCs w:val="24"/>
          <w:lang w:eastAsia="ru-RU"/>
        </w:rPr>
        <w:t>1. Регламентирующий документ.</w:t>
      </w:r>
    </w:p>
    <w:p w:rsidR="00C43E39" w:rsidRPr="003E1733" w:rsidRDefault="00C43E39" w:rsidP="00C0084D">
      <w:pPr>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Постановление Правительства РФ от 20.11.2000 N 878 (ред. от 17.05.2016) "Об утверждении Правил охраны газораспределительных сетей"</w:t>
      </w:r>
    </w:p>
    <w:p w:rsidR="00C43E39" w:rsidRPr="003E1733" w:rsidRDefault="00C43E39" w:rsidP="00C0084D">
      <w:pPr>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b/>
          <w:color w:val="0D0D0D" w:themeColor="text1" w:themeTint="F2"/>
          <w:sz w:val="24"/>
          <w:szCs w:val="24"/>
          <w:lang w:eastAsia="ru-RU"/>
        </w:rPr>
        <w:t>2. Порядок установления и размеры.</w:t>
      </w:r>
    </w:p>
    <w:p w:rsidR="00C43E39" w:rsidRPr="003E1733"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Охранная зона газораспределительной сети" - территория с особыми условиями использования, устанавливаемая вдоль трасс газопроводов и вокруг других объектов газораспределительной сети в целях обеспечения нормальных условий ее эксплуатации и исключения возможности ее повреждения.</w:t>
      </w:r>
    </w:p>
    <w:p w:rsidR="00C43E39" w:rsidRPr="003E1733" w:rsidRDefault="00C43E39" w:rsidP="00C43E39">
      <w:pPr>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Для газораспределительных сетей установлены следующие охранные зоны:</w:t>
      </w:r>
    </w:p>
    <w:p w:rsidR="00C43E39" w:rsidRPr="003E1733"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C43E39" w:rsidRPr="003E1733"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C43E39" w:rsidRPr="003E1733"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C43E39" w:rsidRPr="003E1733"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C43E39" w:rsidRPr="003E1733"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C43E39" w:rsidRPr="003E1733"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lastRenderedPageBreak/>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C43E39" w:rsidRPr="003E1733" w:rsidRDefault="00C43E39" w:rsidP="00C43E39">
      <w:pPr>
        <w:tabs>
          <w:tab w:val="left" w:pos="851"/>
        </w:tabs>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C43E39" w:rsidRPr="003E1733" w:rsidRDefault="00C43E39" w:rsidP="00F2049A">
      <w:pPr>
        <w:spacing w:after="0" w:line="240" w:lineRule="auto"/>
        <w:ind w:left="567"/>
        <w:jc w:val="both"/>
        <w:rPr>
          <w:rFonts w:ascii="Times New Roman" w:eastAsia="Times New Roman" w:hAnsi="Times New Roman" w:cs="Calibri"/>
          <w:b/>
          <w:color w:val="0D0D0D" w:themeColor="text1" w:themeTint="F2"/>
          <w:sz w:val="24"/>
          <w:szCs w:val="24"/>
          <w:lang w:eastAsia="ru-RU"/>
        </w:rPr>
      </w:pPr>
      <w:r w:rsidRPr="003E1733">
        <w:rPr>
          <w:rFonts w:ascii="Times New Roman" w:eastAsia="Times New Roman" w:hAnsi="Times New Roman" w:cs="Calibri"/>
          <w:b/>
          <w:color w:val="0D0D0D" w:themeColor="text1" w:themeTint="F2"/>
          <w:sz w:val="24"/>
          <w:szCs w:val="24"/>
          <w:lang w:eastAsia="ru-RU"/>
        </w:rPr>
        <w:t>3. Режим использования территории.</w:t>
      </w:r>
    </w:p>
    <w:p w:rsidR="00C43E39" w:rsidRPr="003E1733" w:rsidRDefault="00C43E39" w:rsidP="00C43E39">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bookmarkStart w:id="61" w:name="_Toc398890967"/>
      <w:bookmarkStart w:id="62" w:name="_Toc414831591"/>
      <w:bookmarkStart w:id="63" w:name="_Toc452337004"/>
      <w:r w:rsidRPr="003E1733">
        <w:rPr>
          <w:rFonts w:ascii="Times New Roman" w:hAnsi="Times New Roman"/>
          <w:bCs/>
          <w:color w:val="0D0D0D" w:themeColor="text1" w:themeTint="F2"/>
          <w:sz w:val="24"/>
          <w:szCs w:val="24"/>
          <w:lang w:eastAsia="ru-RU"/>
        </w:rPr>
        <w:t xml:space="preserve">3.1.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лицам, указанным в </w:t>
      </w:r>
      <w:hyperlink r:id="rId32" w:history="1">
        <w:r w:rsidRPr="003E1733">
          <w:rPr>
            <w:rFonts w:ascii="Times New Roman" w:hAnsi="Times New Roman"/>
            <w:bCs/>
            <w:color w:val="0D0D0D" w:themeColor="text1" w:themeTint="F2"/>
            <w:sz w:val="24"/>
            <w:szCs w:val="24"/>
            <w:lang w:eastAsia="ru-RU"/>
          </w:rPr>
          <w:t>пункте 2</w:t>
        </w:r>
      </w:hyperlink>
      <w:r w:rsidRPr="003E1733">
        <w:rPr>
          <w:rFonts w:ascii="Times New Roman" w:hAnsi="Times New Roman"/>
          <w:bCs/>
          <w:color w:val="0D0D0D" w:themeColor="text1" w:themeTint="F2"/>
          <w:sz w:val="24"/>
          <w:szCs w:val="24"/>
          <w:lang w:eastAsia="ru-RU"/>
        </w:rPr>
        <w:t xml:space="preserve"> </w:t>
      </w:r>
      <w:r w:rsidRPr="003E1733">
        <w:rPr>
          <w:rFonts w:ascii="Times New Roman" w:eastAsia="Times New Roman" w:hAnsi="Times New Roman"/>
          <w:color w:val="0D0D0D" w:themeColor="text1" w:themeTint="F2"/>
          <w:sz w:val="24"/>
          <w:szCs w:val="24"/>
          <w:lang w:eastAsia="ru-RU"/>
        </w:rPr>
        <w:t>Правил охраны газораспределительных сетей</w:t>
      </w:r>
    </w:p>
    <w:p w:rsidR="00C43E39" w:rsidRPr="003E1733" w:rsidRDefault="00C43E39" w:rsidP="00C43E39">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3E1733">
        <w:rPr>
          <w:rFonts w:ascii="Times New Roman" w:hAnsi="Times New Roman"/>
          <w:bCs/>
          <w:color w:val="0D0D0D" w:themeColor="text1" w:themeTint="F2"/>
          <w:sz w:val="24"/>
          <w:szCs w:val="24"/>
          <w:lang w:eastAsia="ru-RU"/>
        </w:rPr>
        <w:t>а) строить объекты жилищно-гражданского и производственного назначения;</w:t>
      </w:r>
    </w:p>
    <w:p w:rsidR="00C43E39" w:rsidRPr="003E1733" w:rsidRDefault="00C43E39" w:rsidP="00C43E39">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3E1733">
        <w:rPr>
          <w:rFonts w:ascii="Times New Roman" w:hAnsi="Times New Roman"/>
          <w:bCs/>
          <w:color w:val="0D0D0D" w:themeColor="text1" w:themeTint="F2"/>
          <w:sz w:val="24"/>
          <w:szCs w:val="24"/>
          <w:lang w:eastAsia="ru-RU"/>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C43E39" w:rsidRPr="003E1733" w:rsidRDefault="00C43E39" w:rsidP="00C43E39">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3E1733">
        <w:rPr>
          <w:rFonts w:ascii="Times New Roman" w:hAnsi="Times New Roman"/>
          <w:bCs/>
          <w:color w:val="0D0D0D" w:themeColor="text1" w:themeTint="F2"/>
          <w:sz w:val="24"/>
          <w:szCs w:val="24"/>
          <w:lang w:eastAsia="ru-RU"/>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C43E39" w:rsidRPr="003E1733" w:rsidRDefault="00C43E39" w:rsidP="00C43E39">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3E1733">
        <w:rPr>
          <w:rFonts w:ascii="Times New Roman" w:hAnsi="Times New Roman"/>
          <w:bCs/>
          <w:color w:val="0D0D0D" w:themeColor="text1" w:themeTint="F2"/>
          <w:sz w:val="24"/>
          <w:szCs w:val="24"/>
          <w:lang w:eastAsia="ru-RU"/>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C43E39" w:rsidRPr="003E1733" w:rsidRDefault="00C43E39" w:rsidP="00C43E39">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3E1733">
        <w:rPr>
          <w:rFonts w:ascii="Times New Roman" w:hAnsi="Times New Roman"/>
          <w:bCs/>
          <w:color w:val="0D0D0D" w:themeColor="text1" w:themeTint="F2"/>
          <w:sz w:val="24"/>
          <w:szCs w:val="24"/>
          <w:lang w:eastAsia="ru-RU"/>
        </w:rPr>
        <w:t>д) устраивать свалки и склады, разливать растворы кислот, солей, щелочей и других химически активных веществ;</w:t>
      </w:r>
    </w:p>
    <w:p w:rsidR="00C43E39" w:rsidRPr="003E1733" w:rsidRDefault="00C43E39" w:rsidP="00C43E39">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3E1733">
        <w:rPr>
          <w:rFonts w:ascii="Times New Roman" w:hAnsi="Times New Roman"/>
          <w:bCs/>
          <w:color w:val="0D0D0D" w:themeColor="text1" w:themeTint="F2"/>
          <w:sz w:val="24"/>
          <w:szCs w:val="24"/>
          <w:lang w:eastAsia="ru-RU"/>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C43E39" w:rsidRPr="003E1733" w:rsidRDefault="00C43E39" w:rsidP="00C43E39">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3E1733">
        <w:rPr>
          <w:rFonts w:ascii="Times New Roman" w:hAnsi="Times New Roman"/>
          <w:bCs/>
          <w:color w:val="0D0D0D" w:themeColor="text1" w:themeTint="F2"/>
          <w:sz w:val="24"/>
          <w:szCs w:val="24"/>
          <w:lang w:eastAsia="ru-RU"/>
        </w:rPr>
        <w:t>ж) разводить огонь и размещать источники огня;</w:t>
      </w:r>
    </w:p>
    <w:p w:rsidR="00C43E39" w:rsidRPr="003E1733" w:rsidRDefault="00C43E39" w:rsidP="00C43E39">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3E1733">
        <w:rPr>
          <w:rFonts w:ascii="Times New Roman" w:hAnsi="Times New Roman"/>
          <w:bCs/>
          <w:color w:val="0D0D0D" w:themeColor="text1" w:themeTint="F2"/>
          <w:sz w:val="24"/>
          <w:szCs w:val="24"/>
          <w:lang w:eastAsia="ru-RU"/>
        </w:rPr>
        <w:t>з) рыть погреба, копать и обрабатывать почву сельскохозяйственными и мелиоративными орудиями и механизмами на глубину более 0,3 метра;</w:t>
      </w:r>
    </w:p>
    <w:p w:rsidR="00C43E39" w:rsidRPr="003E1733" w:rsidRDefault="00C43E39" w:rsidP="00C43E39">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3E1733">
        <w:rPr>
          <w:rFonts w:ascii="Times New Roman" w:hAnsi="Times New Roman"/>
          <w:bCs/>
          <w:color w:val="0D0D0D" w:themeColor="text1" w:themeTint="F2"/>
          <w:sz w:val="24"/>
          <w:szCs w:val="24"/>
          <w:lang w:eastAsia="ru-RU"/>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C43E39" w:rsidRPr="003E1733" w:rsidRDefault="00C43E39" w:rsidP="00C43E39">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3E1733">
        <w:rPr>
          <w:rFonts w:ascii="Times New Roman" w:hAnsi="Times New Roman"/>
          <w:bCs/>
          <w:color w:val="0D0D0D" w:themeColor="text1" w:themeTint="F2"/>
          <w:sz w:val="24"/>
          <w:szCs w:val="24"/>
          <w:lang w:eastAsia="ru-RU"/>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C43E39" w:rsidRPr="003E1733" w:rsidRDefault="00C43E39" w:rsidP="00C43E39">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3E1733">
        <w:rPr>
          <w:rFonts w:ascii="Times New Roman" w:hAnsi="Times New Roman"/>
          <w:bCs/>
          <w:color w:val="0D0D0D" w:themeColor="text1" w:themeTint="F2"/>
          <w:sz w:val="24"/>
          <w:szCs w:val="24"/>
          <w:lang w:eastAsia="ru-RU"/>
        </w:rPr>
        <w:t>л) самовольно подключаться к газораспределительным сетям.</w:t>
      </w:r>
    </w:p>
    <w:p w:rsidR="00C43E39" w:rsidRPr="003E1733" w:rsidRDefault="00C43E39" w:rsidP="00C43E39">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bookmarkStart w:id="64" w:name="Par12"/>
      <w:bookmarkEnd w:id="64"/>
      <w:r w:rsidRPr="003E1733">
        <w:rPr>
          <w:rFonts w:ascii="Times New Roman" w:hAnsi="Times New Roman"/>
          <w:color w:val="0D0D0D" w:themeColor="text1" w:themeTint="F2"/>
          <w:sz w:val="24"/>
          <w:szCs w:val="24"/>
          <w:lang w:eastAsia="ru-RU"/>
        </w:rPr>
        <w:t xml:space="preserve">3.2. Лесохозяйственные, сельскохозяйственные и другие работы, не подпадающие под ограничения, указанные в </w:t>
      </w:r>
      <w:hyperlink w:anchor="Par0" w:history="1">
        <w:r w:rsidRPr="003E1733">
          <w:rPr>
            <w:rFonts w:ascii="Times New Roman" w:hAnsi="Times New Roman"/>
            <w:color w:val="0D0D0D" w:themeColor="text1" w:themeTint="F2"/>
            <w:sz w:val="24"/>
            <w:szCs w:val="24"/>
            <w:lang w:eastAsia="ru-RU"/>
          </w:rPr>
          <w:t>пункте 3.1</w:t>
        </w:r>
      </w:hyperlink>
      <w:r w:rsidRPr="003E1733">
        <w:rPr>
          <w:rFonts w:ascii="Times New Roman" w:hAnsi="Times New Roman"/>
          <w:color w:val="0D0D0D" w:themeColor="text1" w:themeTint="F2"/>
          <w:sz w:val="24"/>
          <w:szCs w:val="24"/>
          <w:lang w:eastAsia="ru-RU"/>
        </w:rPr>
        <w:t xml:space="preserve"> настоящей статьи,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C43E39" w:rsidRPr="003E1733" w:rsidRDefault="00C43E39" w:rsidP="00C43E39">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3E1733">
        <w:rPr>
          <w:rFonts w:ascii="Times New Roman" w:hAnsi="Times New Roman"/>
          <w:color w:val="0D0D0D" w:themeColor="text1" w:themeTint="F2"/>
          <w:sz w:val="24"/>
          <w:szCs w:val="24"/>
          <w:lang w:eastAsia="ru-RU"/>
        </w:rPr>
        <w:t xml:space="preserve">3.3. Хозяйственная деятельность в охранных зонах газораспределительных сетей, не предусмотренная </w:t>
      </w:r>
      <w:hyperlink w:anchor="Par0" w:history="1">
        <w:r w:rsidRPr="003E1733">
          <w:rPr>
            <w:rFonts w:ascii="Times New Roman" w:hAnsi="Times New Roman"/>
            <w:color w:val="0D0D0D" w:themeColor="text1" w:themeTint="F2"/>
            <w:sz w:val="24"/>
            <w:szCs w:val="24"/>
            <w:lang w:eastAsia="ru-RU"/>
          </w:rPr>
          <w:t>пунктами 3.1</w:t>
        </w:r>
      </w:hyperlink>
      <w:r w:rsidRPr="003E1733">
        <w:rPr>
          <w:rFonts w:ascii="Times New Roman" w:hAnsi="Times New Roman"/>
          <w:color w:val="0D0D0D" w:themeColor="text1" w:themeTint="F2"/>
          <w:sz w:val="24"/>
          <w:szCs w:val="24"/>
          <w:lang w:eastAsia="ru-RU"/>
        </w:rPr>
        <w:t xml:space="preserve"> и </w:t>
      </w:r>
      <w:hyperlink w:anchor="Par12" w:history="1">
        <w:r w:rsidRPr="003E1733">
          <w:rPr>
            <w:rFonts w:ascii="Times New Roman" w:hAnsi="Times New Roman"/>
            <w:color w:val="0D0D0D" w:themeColor="text1" w:themeTint="F2"/>
            <w:sz w:val="24"/>
            <w:szCs w:val="24"/>
            <w:lang w:eastAsia="ru-RU"/>
          </w:rPr>
          <w:t>3.2</w:t>
        </w:r>
      </w:hyperlink>
      <w:r w:rsidRPr="003E1733">
        <w:rPr>
          <w:rFonts w:ascii="Times New Roman" w:hAnsi="Times New Roman"/>
          <w:color w:val="0D0D0D" w:themeColor="text1" w:themeTint="F2"/>
          <w:sz w:val="24"/>
          <w:szCs w:val="24"/>
          <w:lang w:eastAsia="ru-RU"/>
        </w:rPr>
        <w:t xml:space="preserve"> настоящей статьи,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8168B2" w:rsidRPr="003E1733" w:rsidRDefault="008168B2" w:rsidP="00C43E39">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p>
    <w:p w:rsidR="008168B2" w:rsidRPr="003E1733" w:rsidRDefault="008168B2" w:rsidP="00C43E39">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p>
    <w:p w:rsidR="00C43E39" w:rsidRPr="003E1733" w:rsidRDefault="00C43E39" w:rsidP="00F401C7">
      <w:pPr>
        <w:pStyle w:val="3"/>
        <w:spacing w:before="200" w:after="120"/>
        <w:ind w:left="0" w:firstLine="0"/>
        <w:jc w:val="center"/>
        <w:rPr>
          <w:color w:val="0D0D0D" w:themeColor="text1" w:themeTint="F2"/>
          <w:szCs w:val="24"/>
        </w:rPr>
      </w:pPr>
      <w:bookmarkStart w:id="65" w:name="_Toc146014691"/>
      <w:r w:rsidRPr="003E1733">
        <w:rPr>
          <w:color w:val="0D0D0D" w:themeColor="text1" w:themeTint="F2"/>
          <w:szCs w:val="24"/>
        </w:rPr>
        <w:lastRenderedPageBreak/>
        <w:t xml:space="preserve">Статья </w:t>
      </w:r>
      <w:r w:rsidR="001E2F2E" w:rsidRPr="003E1733">
        <w:rPr>
          <w:color w:val="0D0D0D" w:themeColor="text1" w:themeTint="F2"/>
          <w:szCs w:val="24"/>
          <w:lang w:val="ru-RU"/>
        </w:rPr>
        <w:t>3</w:t>
      </w:r>
      <w:r w:rsidR="00341941" w:rsidRPr="00E11A21">
        <w:rPr>
          <w:color w:val="0D0D0D" w:themeColor="text1" w:themeTint="F2"/>
          <w:szCs w:val="24"/>
          <w:lang w:val="ru-RU"/>
        </w:rPr>
        <w:t>5</w:t>
      </w:r>
      <w:r w:rsidRPr="003E1733">
        <w:rPr>
          <w:color w:val="0D0D0D" w:themeColor="text1" w:themeTint="F2"/>
          <w:szCs w:val="24"/>
        </w:rPr>
        <w:t>. Охранные зоны магистральных трубопроводов</w:t>
      </w:r>
      <w:bookmarkEnd w:id="65"/>
    </w:p>
    <w:p w:rsidR="00C43E39" w:rsidRPr="003E1733" w:rsidRDefault="00C43E39" w:rsidP="00C0084D">
      <w:pPr>
        <w:spacing w:before="120" w:after="0" w:line="240" w:lineRule="auto"/>
        <w:ind w:firstLine="567"/>
        <w:jc w:val="both"/>
        <w:rPr>
          <w:rFonts w:ascii="Times New Roman" w:eastAsia="Times New Roman" w:hAnsi="Times New Roman" w:cs="Calibri"/>
          <w:b/>
          <w:color w:val="0D0D0D" w:themeColor="text1" w:themeTint="F2"/>
          <w:sz w:val="24"/>
          <w:szCs w:val="24"/>
          <w:lang w:eastAsia="ru-RU"/>
        </w:rPr>
      </w:pPr>
      <w:r w:rsidRPr="003E1733">
        <w:rPr>
          <w:rFonts w:ascii="Times New Roman" w:eastAsia="Times New Roman" w:hAnsi="Times New Roman" w:cs="Calibri"/>
          <w:b/>
          <w:color w:val="0D0D0D" w:themeColor="text1" w:themeTint="F2"/>
          <w:sz w:val="24"/>
          <w:szCs w:val="24"/>
          <w:lang w:eastAsia="ru-RU"/>
        </w:rPr>
        <w:t>1. Регламентирующий документ.</w:t>
      </w:r>
    </w:p>
    <w:p w:rsidR="00C43E39" w:rsidRPr="003E1733" w:rsidRDefault="00C43E39" w:rsidP="00C0084D">
      <w:pPr>
        <w:spacing w:after="0" w:line="240" w:lineRule="auto"/>
        <w:ind w:firstLine="567"/>
        <w:jc w:val="both"/>
        <w:rPr>
          <w:rFonts w:ascii="Times New Roman" w:eastAsia="Times New Roman" w:hAnsi="Times New Roman" w:cs="Calibri"/>
          <w:color w:val="0D0D0D" w:themeColor="text1" w:themeTint="F2"/>
          <w:sz w:val="24"/>
          <w:szCs w:val="24"/>
        </w:rPr>
      </w:pPr>
      <w:r w:rsidRPr="003E1733">
        <w:rPr>
          <w:rFonts w:ascii="Times New Roman" w:eastAsia="Times New Roman" w:hAnsi="Times New Roman" w:cs="Calibri"/>
          <w:color w:val="0D0D0D" w:themeColor="text1" w:themeTint="F2"/>
          <w:sz w:val="24"/>
          <w:szCs w:val="24"/>
        </w:rPr>
        <w:t xml:space="preserve">Правила охраны магистральных трубопроводов (утв. Минтопэнерго РФ 29.04.1992, Постановлением Госгортехнадзора РФ от 22.04.1992 N 9) </w:t>
      </w:r>
    </w:p>
    <w:p w:rsidR="00C43E39" w:rsidRPr="003E1733" w:rsidRDefault="00C43E39" w:rsidP="00C43E39">
      <w:pPr>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bCs/>
          <w:color w:val="0D0D0D" w:themeColor="text1" w:themeTint="F2"/>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 и другими нормативно-правовыми актами</w:t>
      </w:r>
      <w:r w:rsidRPr="003E1733">
        <w:rPr>
          <w:rFonts w:ascii="Times New Roman" w:eastAsia="Times New Roman" w:hAnsi="Times New Roman" w:cs="Calibri"/>
          <w:color w:val="0D0D0D" w:themeColor="text1" w:themeTint="F2"/>
          <w:sz w:val="24"/>
          <w:szCs w:val="24"/>
          <w:lang w:eastAsia="ru-RU"/>
        </w:rPr>
        <w:t>.</w:t>
      </w:r>
    </w:p>
    <w:p w:rsidR="00C43E39" w:rsidRPr="003E1733" w:rsidRDefault="00C43E39" w:rsidP="00C0084D">
      <w:pPr>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b/>
          <w:color w:val="0D0D0D" w:themeColor="text1" w:themeTint="F2"/>
          <w:sz w:val="24"/>
          <w:szCs w:val="24"/>
          <w:lang w:eastAsia="ru-RU"/>
        </w:rPr>
        <w:t>2. Порядок установления и размеры.</w:t>
      </w:r>
    </w:p>
    <w:p w:rsidR="00C43E39" w:rsidRPr="003E1733" w:rsidRDefault="00C43E39" w:rsidP="00C0084D">
      <w:pPr>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Для исключения возможности повреждения трубопроводов (при любом виде их прокладки) устанавливаются охранные зоны:</w:t>
      </w:r>
    </w:p>
    <w:p w:rsidR="00C43E39" w:rsidRPr="003E1733" w:rsidRDefault="00C43E39" w:rsidP="00C0084D">
      <w:pPr>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C43E39" w:rsidRPr="003E1733" w:rsidRDefault="00C43E39" w:rsidP="00C0084D">
      <w:pPr>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C43E39" w:rsidRPr="003E1733" w:rsidRDefault="00C43E39" w:rsidP="00C0084D">
      <w:pPr>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C43E39" w:rsidRPr="003E1733" w:rsidRDefault="00C43E39" w:rsidP="00C0084D">
      <w:pPr>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C43E39" w:rsidRPr="003E1733" w:rsidRDefault="00C43E39" w:rsidP="00C0084D">
      <w:pPr>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C43E39" w:rsidRPr="003E1733" w:rsidRDefault="00C43E39" w:rsidP="00C0084D">
      <w:pPr>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rsidR="00C43E39" w:rsidRPr="003E1733" w:rsidRDefault="00C43E39" w:rsidP="00F2049A">
      <w:pPr>
        <w:spacing w:after="0" w:line="240" w:lineRule="auto"/>
        <w:ind w:firstLine="567"/>
        <w:jc w:val="both"/>
        <w:rPr>
          <w:rFonts w:ascii="Times New Roman" w:eastAsia="Times New Roman" w:hAnsi="Times New Roman" w:cs="Calibri"/>
          <w:b/>
          <w:color w:val="0D0D0D" w:themeColor="text1" w:themeTint="F2"/>
          <w:sz w:val="24"/>
          <w:szCs w:val="24"/>
          <w:lang w:eastAsia="ru-RU"/>
        </w:rPr>
      </w:pPr>
      <w:r w:rsidRPr="003E1733">
        <w:rPr>
          <w:rFonts w:ascii="Times New Roman" w:eastAsia="Times New Roman" w:hAnsi="Times New Roman" w:cs="Calibri"/>
          <w:b/>
          <w:color w:val="0D0D0D" w:themeColor="text1" w:themeTint="F2"/>
          <w:sz w:val="24"/>
          <w:szCs w:val="24"/>
          <w:lang w:eastAsia="ru-RU"/>
        </w:rPr>
        <w:t>3. Режим использования территории.</w:t>
      </w:r>
    </w:p>
    <w:p w:rsidR="00C43E39" w:rsidRPr="003E1733"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D0D0D" w:themeColor="text1" w:themeTint="F2"/>
          <w:sz w:val="24"/>
          <w:szCs w:val="24"/>
          <w:lang w:eastAsia="ru-RU"/>
        </w:rPr>
      </w:pPr>
      <w:r w:rsidRPr="003E1733">
        <w:rPr>
          <w:rFonts w:ascii="Times New Roman" w:eastAsia="Times New Roman" w:hAnsi="Times New Roman" w:cs="Calibri"/>
          <w:bCs/>
          <w:color w:val="0D0D0D" w:themeColor="text1" w:themeTint="F2"/>
          <w:sz w:val="24"/>
          <w:szCs w:val="24"/>
          <w:lang w:eastAsia="ru-RU"/>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p w:rsidR="00C43E39" w:rsidRPr="003E1733"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D0D0D" w:themeColor="text1" w:themeTint="F2"/>
          <w:sz w:val="24"/>
          <w:szCs w:val="24"/>
          <w:lang w:eastAsia="ru-RU"/>
        </w:rPr>
      </w:pPr>
      <w:r w:rsidRPr="003E1733">
        <w:rPr>
          <w:rFonts w:ascii="Times New Roman" w:eastAsia="Times New Roman" w:hAnsi="Times New Roman" w:cs="Calibri"/>
          <w:bCs/>
          <w:color w:val="0D0D0D" w:themeColor="text1" w:themeTint="F2"/>
          <w:sz w:val="24"/>
          <w:szCs w:val="24"/>
          <w:lang w:eastAsia="ru-RU"/>
        </w:rPr>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C43E39" w:rsidRPr="003E1733"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D0D0D" w:themeColor="text1" w:themeTint="F2"/>
          <w:sz w:val="24"/>
          <w:szCs w:val="24"/>
          <w:lang w:eastAsia="ru-RU"/>
        </w:rPr>
      </w:pPr>
      <w:r w:rsidRPr="003E1733">
        <w:rPr>
          <w:rFonts w:ascii="Times New Roman" w:eastAsia="Times New Roman" w:hAnsi="Times New Roman" w:cs="Calibri"/>
          <w:bCs/>
          <w:color w:val="0D0D0D" w:themeColor="text1" w:themeTint="F2"/>
          <w:sz w:val="24"/>
          <w:szCs w:val="24"/>
          <w:lang w:eastAsia="ru-RU"/>
        </w:rPr>
        <w:t>а) перемещать, засыпать и ломать опознавательные и сигнальные знаки, контрольно - измерительные пункты;</w:t>
      </w:r>
    </w:p>
    <w:p w:rsidR="00C43E39" w:rsidRPr="003E1733"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D0D0D" w:themeColor="text1" w:themeTint="F2"/>
          <w:sz w:val="24"/>
          <w:szCs w:val="24"/>
          <w:lang w:eastAsia="ru-RU"/>
        </w:rPr>
      </w:pPr>
      <w:r w:rsidRPr="003E1733">
        <w:rPr>
          <w:rFonts w:ascii="Times New Roman" w:eastAsia="Times New Roman" w:hAnsi="Times New Roman" w:cs="Calibri"/>
          <w:bCs/>
          <w:color w:val="0D0D0D" w:themeColor="text1" w:themeTint="F2"/>
          <w:sz w:val="24"/>
          <w:szCs w:val="24"/>
          <w:lang w:eastAsia="ru-RU"/>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C43E39" w:rsidRPr="003E1733"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D0D0D" w:themeColor="text1" w:themeTint="F2"/>
          <w:sz w:val="24"/>
          <w:szCs w:val="24"/>
          <w:lang w:eastAsia="ru-RU"/>
        </w:rPr>
      </w:pPr>
      <w:r w:rsidRPr="003E1733">
        <w:rPr>
          <w:rFonts w:ascii="Times New Roman" w:eastAsia="Times New Roman" w:hAnsi="Times New Roman" w:cs="Calibri"/>
          <w:bCs/>
          <w:color w:val="0D0D0D" w:themeColor="text1" w:themeTint="F2"/>
          <w:sz w:val="24"/>
          <w:szCs w:val="24"/>
          <w:lang w:eastAsia="ru-RU"/>
        </w:rPr>
        <w:t>в) устраивать всякого рода свалки, выливать растворы кислот, солей и щелочей;</w:t>
      </w:r>
    </w:p>
    <w:p w:rsidR="00C43E39" w:rsidRPr="003E1733"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D0D0D" w:themeColor="text1" w:themeTint="F2"/>
          <w:sz w:val="24"/>
          <w:szCs w:val="24"/>
          <w:lang w:eastAsia="ru-RU"/>
        </w:rPr>
      </w:pPr>
      <w:r w:rsidRPr="003E1733">
        <w:rPr>
          <w:rFonts w:ascii="Times New Roman" w:eastAsia="Times New Roman" w:hAnsi="Times New Roman" w:cs="Calibri"/>
          <w:bCs/>
          <w:color w:val="0D0D0D" w:themeColor="text1" w:themeTint="F2"/>
          <w:sz w:val="24"/>
          <w:szCs w:val="24"/>
          <w:lang w:eastAsia="ru-RU"/>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C43E39" w:rsidRPr="003E1733"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D0D0D" w:themeColor="text1" w:themeTint="F2"/>
          <w:sz w:val="24"/>
          <w:szCs w:val="24"/>
          <w:lang w:eastAsia="ru-RU"/>
        </w:rPr>
      </w:pPr>
      <w:r w:rsidRPr="003E1733">
        <w:rPr>
          <w:rFonts w:ascii="Times New Roman" w:eastAsia="Times New Roman" w:hAnsi="Times New Roman" w:cs="Calibri"/>
          <w:bCs/>
          <w:color w:val="0D0D0D" w:themeColor="text1" w:themeTint="F2"/>
          <w:sz w:val="24"/>
          <w:szCs w:val="24"/>
          <w:lang w:eastAsia="ru-RU"/>
        </w:rPr>
        <w:lastRenderedPageBreak/>
        <w:t>д) бросать якоря, проходить с отданными якорями, цепями, лотами, волокушами и тралами, производить дноуглубительные и землечерпальные работы;</w:t>
      </w:r>
    </w:p>
    <w:p w:rsidR="00C43E39" w:rsidRPr="003E1733"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D0D0D" w:themeColor="text1" w:themeTint="F2"/>
          <w:sz w:val="24"/>
          <w:szCs w:val="24"/>
          <w:lang w:eastAsia="ru-RU"/>
        </w:rPr>
      </w:pPr>
      <w:r w:rsidRPr="003E1733">
        <w:rPr>
          <w:rFonts w:ascii="Times New Roman" w:eastAsia="Times New Roman" w:hAnsi="Times New Roman" w:cs="Calibri"/>
          <w:bCs/>
          <w:color w:val="0D0D0D" w:themeColor="text1" w:themeTint="F2"/>
          <w:sz w:val="24"/>
          <w:szCs w:val="24"/>
          <w:lang w:eastAsia="ru-RU"/>
        </w:rPr>
        <w:t>е) разводить огонь и размещать какие-либо открытые или закрытые источники огня.</w:t>
      </w:r>
    </w:p>
    <w:p w:rsidR="00C43E39" w:rsidRPr="003E1733"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D0D0D" w:themeColor="text1" w:themeTint="F2"/>
          <w:sz w:val="24"/>
          <w:szCs w:val="24"/>
          <w:lang w:eastAsia="ru-RU"/>
        </w:rPr>
      </w:pPr>
      <w:r w:rsidRPr="003E1733">
        <w:rPr>
          <w:rFonts w:ascii="Times New Roman" w:eastAsia="Times New Roman" w:hAnsi="Times New Roman" w:cs="Calibri"/>
          <w:bCs/>
          <w:color w:val="0D0D0D" w:themeColor="text1" w:themeTint="F2"/>
          <w:sz w:val="24"/>
          <w:szCs w:val="24"/>
          <w:lang w:eastAsia="ru-RU"/>
        </w:rPr>
        <w:t xml:space="preserve"> В охранных зонах трубопроводов без письменного разрешения предприятий трубопроводного транспорта запрещается:</w:t>
      </w:r>
    </w:p>
    <w:p w:rsidR="00C43E39" w:rsidRPr="003E1733"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D0D0D" w:themeColor="text1" w:themeTint="F2"/>
          <w:sz w:val="24"/>
          <w:szCs w:val="24"/>
          <w:lang w:eastAsia="ru-RU"/>
        </w:rPr>
      </w:pPr>
      <w:r w:rsidRPr="003E1733">
        <w:rPr>
          <w:rFonts w:ascii="Times New Roman" w:eastAsia="Times New Roman" w:hAnsi="Times New Roman" w:cs="Calibri"/>
          <w:bCs/>
          <w:color w:val="0D0D0D" w:themeColor="text1" w:themeTint="F2"/>
          <w:sz w:val="24"/>
          <w:szCs w:val="24"/>
          <w:lang w:eastAsia="ru-RU"/>
        </w:rPr>
        <w:t>а) возводить любые постройки и сооружения;</w:t>
      </w:r>
    </w:p>
    <w:p w:rsidR="00C43E39" w:rsidRPr="003E1733"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D0D0D" w:themeColor="text1" w:themeTint="F2"/>
          <w:sz w:val="24"/>
          <w:szCs w:val="24"/>
          <w:lang w:eastAsia="ru-RU"/>
        </w:rPr>
      </w:pPr>
      <w:r w:rsidRPr="003E1733">
        <w:rPr>
          <w:rFonts w:ascii="Times New Roman" w:eastAsia="Times New Roman" w:hAnsi="Times New Roman" w:cs="Calibri"/>
          <w:bCs/>
          <w:color w:val="0D0D0D" w:themeColor="text1" w:themeTint="F2"/>
          <w:sz w:val="24"/>
          <w:szCs w:val="24"/>
          <w:lang w:eastAsia="ru-RU"/>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C43E39" w:rsidRPr="003E1733"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D0D0D" w:themeColor="text1" w:themeTint="F2"/>
          <w:sz w:val="24"/>
          <w:szCs w:val="24"/>
          <w:lang w:eastAsia="ru-RU"/>
        </w:rPr>
      </w:pPr>
      <w:r w:rsidRPr="003E1733">
        <w:rPr>
          <w:rFonts w:ascii="Times New Roman" w:eastAsia="Times New Roman" w:hAnsi="Times New Roman" w:cs="Calibri"/>
          <w:bCs/>
          <w:color w:val="0D0D0D" w:themeColor="text1" w:themeTint="F2"/>
          <w:sz w:val="24"/>
          <w:szCs w:val="24"/>
          <w:lang w:eastAsia="ru-RU"/>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C43E39" w:rsidRPr="003E1733"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D0D0D" w:themeColor="text1" w:themeTint="F2"/>
          <w:sz w:val="24"/>
          <w:szCs w:val="24"/>
          <w:lang w:eastAsia="ru-RU"/>
        </w:rPr>
      </w:pPr>
      <w:r w:rsidRPr="003E1733">
        <w:rPr>
          <w:rFonts w:ascii="Times New Roman" w:eastAsia="Times New Roman" w:hAnsi="Times New Roman" w:cs="Calibri"/>
          <w:bCs/>
          <w:color w:val="0D0D0D" w:themeColor="text1" w:themeTint="F2"/>
          <w:sz w:val="24"/>
          <w:szCs w:val="24"/>
          <w:lang w:eastAsia="ru-RU"/>
        </w:rPr>
        <w:t>г) производить мелиоративные земляные работы, сооружать оросительные и осушительные системы;</w:t>
      </w:r>
    </w:p>
    <w:p w:rsidR="00C43E39" w:rsidRPr="003E1733"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D0D0D" w:themeColor="text1" w:themeTint="F2"/>
          <w:sz w:val="24"/>
          <w:szCs w:val="24"/>
          <w:lang w:eastAsia="ru-RU"/>
        </w:rPr>
      </w:pPr>
      <w:r w:rsidRPr="003E1733">
        <w:rPr>
          <w:rFonts w:ascii="Times New Roman" w:eastAsia="Times New Roman" w:hAnsi="Times New Roman" w:cs="Calibri"/>
          <w:bCs/>
          <w:color w:val="0D0D0D" w:themeColor="text1" w:themeTint="F2"/>
          <w:sz w:val="24"/>
          <w:szCs w:val="24"/>
          <w:lang w:eastAsia="ru-RU"/>
        </w:rPr>
        <w:t>д) производить всякого рода открытые и подземные, горные, строительные, монтажные и взрывные работы, планировку грунта.</w:t>
      </w:r>
    </w:p>
    <w:p w:rsidR="00C43E39" w:rsidRPr="003E1733" w:rsidRDefault="00C43E39" w:rsidP="00F401C7">
      <w:pPr>
        <w:pStyle w:val="3"/>
        <w:spacing w:before="200" w:after="120"/>
        <w:ind w:left="0" w:firstLine="0"/>
        <w:jc w:val="center"/>
        <w:rPr>
          <w:color w:val="0D0D0D" w:themeColor="text1" w:themeTint="F2"/>
          <w:szCs w:val="24"/>
        </w:rPr>
      </w:pPr>
      <w:bookmarkStart w:id="66" w:name="_Toc146014692"/>
      <w:bookmarkEnd w:id="61"/>
      <w:bookmarkEnd w:id="62"/>
      <w:bookmarkEnd w:id="63"/>
      <w:r w:rsidRPr="003E1733">
        <w:rPr>
          <w:color w:val="0D0D0D" w:themeColor="text1" w:themeTint="F2"/>
          <w:szCs w:val="24"/>
        </w:rPr>
        <w:t xml:space="preserve">Статья </w:t>
      </w:r>
      <w:r w:rsidR="001E2F2E" w:rsidRPr="003E1733">
        <w:rPr>
          <w:color w:val="0D0D0D" w:themeColor="text1" w:themeTint="F2"/>
          <w:szCs w:val="24"/>
          <w:lang w:val="ru-RU"/>
        </w:rPr>
        <w:t>3</w:t>
      </w:r>
      <w:r w:rsidR="00341941" w:rsidRPr="00E11A21">
        <w:rPr>
          <w:color w:val="0D0D0D" w:themeColor="text1" w:themeTint="F2"/>
          <w:szCs w:val="24"/>
          <w:lang w:val="ru-RU"/>
        </w:rPr>
        <w:t>6</w:t>
      </w:r>
      <w:r w:rsidRPr="003E1733">
        <w:rPr>
          <w:color w:val="0D0D0D" w:themeColor="text1" w:themeTint="F2"/>
          <w:szCs w:val="24"/>
        </w:rPr>
        <w:t>. Охранные зоны объектов электросетевого хозяйства</w:t>
      </w:r>
      <w:bookmarkEnd w:id="66"/>
    </w:p>
    <w:p w:rsidR="00C43E39" w:rsidRPr="003E1733" w:rsidRDefault="00C43E39" w:rsidP="00C0084D">
      <w:pPr>
        <w:spacing w:before="120" w:after="0" w:line="240" w:lineRule="auto"/>
        <w:ind w:left="567"/>
        <w:jc w:val="both"/>
        <w:rPr>
          <w:rFonts w:ascii="Times New Roman" w:eastAsia="Times New Roman" w:hAnsi="Times New Roman" w:cs="Calibri"/>
          <w:b/>
          <w:color w:val="0D0D0D" w:themeColor="text1" w:themeTint="F2"/>
          <w:sz w:val="24"/>
          <w:szCs w:val="24"/>
          <w:lang w:eastAsia="ru-RU"/>
        </w:rPr>
      </w:pPr>
      <w:r w:rsidRPr="003E1733">
        <w:rPr>
          <w:rFonts w:ascii="Times New Roman" w:eastAsia="Times New Roman" w:hAnsi="Times New Roman" w:cs="Calibri"/>
          <w:b/>
          <w:color w:val="0D0D0D" w:themeColor="text1" w:themeTint="F2"/>
          <w:sz w:val="24"/>
          <w:szCs w:val="24"/>
          <w:lang w:eastAsia="ru-RU"/>
        </w:rPr>
        <w:t>1. Регламентирующий документ.</w:t>
      </w:r>
    </w:p>
    <w:p w:rsidR="00C43E39" w:rsidRPr="003E1733" w:rsidRDefault="00C43E39" w:rsidP="00C43E39">
      <w:pPr>
        <w:spacing w:after="0" w:line="240" w:lineRule="auto"/>
        <w:ind w:firstLine="567"/>
        <w:jc w:val="both"/>
        <w:rPr>
          <w:rFonts w:ascii="Times New Roman" w:eastAsia="Times New Roman" w:hAnsi="Times New Roman" w:cs="Calibri"/>
          <w:color w:val="0D0D0D" w:themeColor="text1" w:themeTint="F2"/>
          <w:sz w:val="24"/>
          <w:szCs w:val="24"/>
        </w:rPr>
      </w:pPr>
      <w:r w:rsidRPr="003E1733">
        <w:rPr>
          <w:rFonts w:ascii="Times New Roman" w:eastAsia="Times New Roman" w:hAnsi="Times New Roman" w:cs="Calibri"/>
          <w:color w:val="0D0D0D" w:themeColor="text1" w:themeTint="F2"/>
          <w:sz w:val="24"/>
          <w:szCs w:val="24"/>
        </w:rPr>
        <w:t xml:space="preserve">Постановление Правительства РФ от 24.02.2009 </w:t>
      </w:r>
      <w:r w:rsidR="00C0084D" w:rsidRPr="003E1733">
        <w:rPr>
          <w:rFonts w:ascii="Times New Roman" w:eastAsia="Times New Roman" w:hAnsi="Times New Roman" w:cs="Calibri"/>
          <w:color w:val="0D0D0D" w:themeColor="text1" w:themeTint="F2"/>
          <w:sz w:val="24"/>
          <w:szCs w:val="24"/>
        </w:rPr>
        <w:t>№</w:t>
      </w:r>
      <w:r w:rsidRPr="003E1733">
        <w:rPr>
          <w:rFonts w:ascii="Times New Roman" w:eastAsia="Times New Roman" w:hAnsi="Times New Roman" w:cs="Calibri"/>
          <w:color w:val="0D0D0D" w:themeColor="text1" w:themeTint="F2"/>
          <w:sz w:val="24"/>
          <w:szCs w:val="24"/>
        </w:rPr>
        <w:t xml:space="preserve">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rsidR="00C43E39" w:rsidRPr="003E1733" w:rsidRDefault="00C43E39" w:rsidP="00C43E39">
      <w:pPr>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 xml:space="preserve">Постановление Правительства РФ от 26.08.2013 </w:t>
      </w:r>
      <w:r w:rsidR="00C0084D" w:rsidRPr="003E1733">
        <w:rPr>
          <w:rFonts w:ascii="Times New Roman" w:eastAsia="Times New Roman" w:hAnsi="Times New Roman" w:cs="Calibri"/>
          <w:color w:val="0D0D0D" w:themeColor="text1" w:themeTint="F2"/>
          <w:sz w:val="24"/>
          <w:szCs w:val="24"/>
          <w:lang w:eastAsia="ru-RU"/>
        </w:rPr>
        <w:t>№</w:t>
      </w:r>
      <w:r w:rsidRPr="003E1733">
        <w:rPr>
          <w:rFonts w:ascii="Times New Roman" w:eastAsia="Times New Roman" w:hAnsi="Times New Roman" w:cs="Calibri"/>
          <w:color w:val="0D0D0D" w:themeColor="text1" w:themeTint="F2"/>
          <w:sz w:val="24"/>
          <w:szCs w:val="24"/>
          <w:lang w:eastAsia="ru-RU"/>
        </w:rPr>
        <w:t xml:space="preserve"> 736 "О некоторых вопросах установления охранных зон объектов электросетевого хозяйства".</w:t>
      </w:r>
    </w:p>
    <w:p w:rsidR="00C43E39" w:rsidRPr="003E1733" w:rsidRDefault="00C43E39" w:rsidP="00C43E39">
      <w:pPr>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 xml:space="preserve">Постановление Правительства РФ от 21.12.2018 </w:t>
      </w:r>
      <w:r w:rsidR="00C0084D" w:rsidRPr="003E1733">
        <w:rPr>
          <w:rFonts w:ascii="Times New Roman" w:eastAsia="Times New Roman" w:hAnsi="Times New Roman" w:cs="Calibri"/>
          <w:color w:val="0D0D0D" w:themeColor="text1" w:themeTint="F2"/>
          <w:sz w:val="24"/>
          <w:szCs w:val="24"/>
          <w:lang w:eastAsia="ru-RU"/>
        </w:rPr>
        <w:t>№</w:t>
      </w:r>
      <w:r w:rsidRPr="003E1733">
        <w:rPr>
          <w:rFonts w:ascii="Times New Roman" w:eastAsia="Times New Roman" w:hAnsi="Times New Roman" w:cs="Calibri"/>
          <w:color w:val="0D0D0D" w:themeColor="text1" w:themeTint="F2"/>
          <w:sz w:val="24"/>
          <w:szCs w:val="24"/>
          <w:lang w:eastAsia="ru-RU"/>
        </w:rPr>
        <w:t xml:space="preserve"> 1622 "О внесении изменений и признании утратившими силу некоторых актов Правительства Российской Федерации"</w:t>
      </w:r>
      <w:r w:rsidRPr="003E1733">
        <w:rPr>
          <w:rFonts w:ascii="Times New Roman" w:eastAsia="Times New Roman" w:hAnsi="Times New Roman" w:cs="Calibri"/>
          <w:bCs/>
          <w:color w:val="0D0D0D" w:themeColor="text1" w:themeTint="F2"/>
          <w:sz w:val="24"/>
          <w:szCs w:val="24"/>
          <w:lang w:eastAsia="ru-RU"/>
        </w:rPr>
        <w:t xml:space="preserve"> и другими нормативно-правовыми актами</w:t>
      </w:r>
      <w:r w:rsidRPr="003E1733">
        <w:rPr>
          <w:rFonts w:ascii="Times New Roman" w:eastAsia="Times New Roman" w:hAnsi="Times New Roman" w:cs="Calibri"/>
          <w:color w:val="0D0D0D" w:themeColor="text1" w:themeTint="F2"/>
          <w:sz w:val="24"/>
          <w:szCs w:val="24"/>
          <w:lang w:eastAsia="ru-RU"/>
        </w:rPr>
        <w:t>.</w:t>
      </w:r>
    </w:p>
    <w:p w:rsidR="00C43E39" w:rsidRPr="003E1733" w:rsidRDefault="00C43E39" w:rsidP="00F2049A">
      <w:pPr>
        <w:spacing w:after="0" w:line="240" w:lineRule="auto"/>
        <w:ind w:firstLine="567"/>
        <w:jc w:val="both"/>
        <w:rPr>
          <w:rFonts w:ascii="Times New Roman" w:eastAsia="Times New Roman" w:hAnsi="Times New Roman" w:cs="Calibri"/>
          <w:b/>
          <w:color w:val="0D0D0D" w:themeColor="text1" w:themeTint="F2"/>
          <w:sz w:val="24"/>
          <w:szCs w:val="24"/>
          <w:lang w:eastAsia="ru-RU"/>
        </w:rPr>
      </w:pPr>
      <w:r w:rsidRPr="003E1733">
        <w:rPr>
          <w:rFonts w:ascii="Times New Roman" w:eastAsia="Times New Roman" w:hAnsi="Times New Roman" w:cs="Calibri"/>
          <w:b/>
          <w:color w:val="0D0D0D" w:themeColor="text1" w:themeTint="F2"/>
          <w:sz w:val="24"/>
          <w:szCs w:val="24"/>
          <w:lang w:eastAsia="ru-RU"/>
        </w:rPr>
        <w:t>2. Порядок установления и размеры.</w:t>
      </w:r>
    </w:p>
    <w:p w:rsidR="00C43E39" w:rsidRPr="003E1733"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Охранные зоны устанавливаются для всех объектов электросетевого хозяйства.</w:t>
      </w:r>
    </w:p>
    <w:p w:rsidR="00C43E39" w:rsidRPr="003E1733"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 xml:space="preserve"> 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w:t>
      </w:r>
    </w:p>
    <w:p w:rsidR="00C43E39" w:rsidRPr="003E1733"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D0D0D" w:themeColor="text1" w:themeTint="F2"/>
          <w:sz w:val="24"/>
          <w:szCs w:val="24"/>
          <w:lang w:eastAsia="ru-RU"/>
        </w:rPr>
      </w:pPr>
      <w:r w:rsidRPr="003E1733">
        <w:rPr>
          <w:rFonts w:ascii="Times New Roman" w:eastAsia="Times New Roman" w:hAnsi="Times New Roman" w:cs="Calibri"/>
          <w:bCs/>
          <w:color w:val="0D0D0D" w:themeColor="text1" w:themeTint="F2"/>
          <w:sz w:val="24"/>
          <w:szCs w:val="24"/>
          <w:lang w:eastAsia="ru-RU"/>
        </w:rPr>
        <w:t>В охранных зонах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устанавливаются особые условия использования территорий.</w:t>
      </w:r>
    </w:p>
    <w:p w:rsidR="00C43E39" w:rsidRPr="003E1733"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D0D0D" w:themeColor="text1" w:themeTint="F2"/>
          <w:sz w:val="24"/>
          <w:szCs w:val="24"/>
          <w:lang w:eastAsia="ru-RU"/>
        </w:rPr>
      </w:pPr>
      <w:r w:rsidRPr="003E1733">
        <w:rPr>
          <w:rFonts w:ascii="Times New Roman" w:eastAsia="Times New Roman" w:hAnsi="Times New Roman" w:cs="Calibri"/>
          <w:bCs/>
          <w:color w:val="0D0D0D" w:themeColor="text1" w:themeTint="F2"/>
          <w:sz w:val="24"/>
          <w:szCs w:val="24"/>
          <w:lang w:eastAsia="ru-RU"/>
        </w:rPr>
        <w:t xml:space="preserve"> Земельные участки у их собственников, землевладельцев, землепользователей или арендаторов не изымаются.</w:t>
      </w:r>
    </w:p>
    <w:p w:rsidR="00C43E39" w:rsidRPr="003E1733" w:rsidRDefault="00C43E39" w:rsidP="00F2049A">
      <w:pPr>
        <w:spacing w:after="0" w:line="240" w:lineRule="auto"/>
        <w:ind w:firstLine="567"/>
        <w:jc w:val="both"/>
        <w:rPr>
          <w:rFonts w:ascii="Times New Roman" w:eastAsia="Times New Roman" w:hAnsi="Times New Roman" w:cs="Calibri"/>
          <w:b/>
          <w:color w:val="0D0D0D" w:themeColor="text1" w:themeTint="F2"/>
          <w:sz w:val="24"/>
          <w:szCs w:val="24"/>
          <w:lang w:eastAsia="ru-RU"/>
        </w:rPr>
      </w:pPr>
      <w:r w:rsidRPr="003E1733">
        <w:rPr>
          <w:rFonts w:ascii="Times New Roman" w:eastAsia="Times New Roman" w:hAnsi="Times New Roman" w:cs="Calibri"/>
          <w:b/>
          <w:color w:val="0D0D0D" w:themeColor="text1" w:themeTint="F2"/>
          <w:sz w:val="24"/>
          <w:szCs w:val="24"/>
          <w:lang w:eastAsia="ru-RU"/>
        </w:rPr>
        <w:t>3. Режим использования территории.</w:t>
      </w:r>
    </w:p>
    <w:p w:rsidR="00C43E39" w:rsidRPr="003E1733"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 xml:space="preserve">1) </w:t>
      </w:r>
      <w:proofErr w:type="gramStart"/>
      <w:r w:rsidRPr="003E1733">
        <w:rPr>
          <w:rFonts w:ascii="Times New Roman" w:eastAsia="Times New Roman" w:hAnsi="Times New Roman" w:cs="Calibri"/>
          <w:color w:val="0D0D0D" w:themeColor="text1" w:themeTint="F2"/>
          <w:sz w:val="24"/>
          <w:szCs w:val="24"/>
          <w:lang w:eastAsia="ru-RU"/>
        </w:rPr>
        <w:t>В</w:t>
      </w:r>
      <w:proofErr w:type="gramEnd"/>
      <w:r w:rsidRPr="003E1733">
        <w:rPr>
          <w:rFonts w:ascii="Times New Roman" w:eastAsia="Times New Roman" w:hAnsi="Times New Roman" w:cs="Calibri"/>
          <w:color w:val="0D0D0D" w:themeColor="text1" w:themeTint="F2"/>
          <w:sz w:val="24"/>
          <w:szCs w:val="24"/>
          <w:lang w:eastAsia="ru-RU"/>
        </w:rPr>
        <w:t xml:space="preserve">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C43E39" w:rsidRPr="003E1733"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C43E39" w:rsidRPr="003E1733"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C43E39" w:rsidRPr="003E1733"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 xml:space="preserve">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w:t>
      </w:r>
      <w:r w:rsidRPr="003E1733">
        <w:rPr>
          <w:rFonts w:ascii="Times New Roman" w:eastAsia="Times New Roman" w:hAnsi="Times New Roman" w:cs="Calibri"/>
          <w:color w:val="0D0D0D" w:themeColor="text1" w:themeTint="F2"/>
          <w:sz w:val="24"/>
          <w:szCs w:val="24"/>
          <w:lang w:eastAsia="ru-RU"/>
        </w:rPr>
        <w:lastRenderedPageBreak/>
        <w:t>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C43E39" w:rsidRPr="003E1733"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г) размещать свалки;</w:t>
      </w:r>
    </w:p>
    <w:p w:rsidR="00C43E39" w:rsidRPr="003E1733"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C43E39" w:rsidRPr="003E1733" w:rsidRDefault="00C0084D" w:rsidP="00C43E39">
      <w:pPr>
        <w:autoSpaceDE w:val="0"/>
        <w:autoSpaceDN w:val="0"/>
        <w:adjustRightInd w:val="0"/>
        <w:spacing w:after="0" w:line="240" w:lineRule="auto"/>
        <w:ind w:firstLine="540"/>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2) </w:t>
      </w:r>
      <w:proofErr w:type="gramStart"/>
      <w:r w:rsidR="00C43E39" w:rsidRPr="003E1733">
        <w:rPr>
          <w:rFonts w:ascii="Times New Roman" w:eastAsia="Times New Roman" w:hAnsi="Times New Roman" w:cs="Calibri"/>
          <w:color w:val="0D0D0D" w:themeColor="text1" w:themeTint="F2"/>
          <w:sz w:val="24"/>
          <w:szCs w:val="24"/>
          <w:lang w:eastAsia="ru-RU"/>
        </w:rPr>
        <w:t>В</w:t>
      </w:r>
      <w:proofErr w:type="gramEnd"/>
      <w:r w:rsidR="00C43E39" w:rsidRPr="003E1733">
        <w:rPr>
          <w:rFonts w:ascii="Times New Roman" w:eastAsia="Times New Roman" w:hAnsi="Times New Roman" w:cs="Calibri"/>
          <w:color w:val="0D0D0D" w:themeColor="text1" w:themeTint="F2"/>
          <w:sz w:val="24"/>
          <w:szCs w:val="24"/>
          <w:lang w:eastAsia="ru-RU"/>
        </w:rPr>
        <w:t xml:space="preserve"> охранных зонах, установленных для объектов электросетевого хозяйства напряжением свыше 1000 вольт, помимо действий, предусмотренных </w:t>
      </w:r>
      <w:hyperlink w:anchor="Par0" w:history="1">
        <w:r w:rsidR="00C43E39" w:rsidRPr="003E1733">
          <w:rPr>
            <w:rFonts w:ascii="Times New Roman" w:eastAsia="Times New Roman" w:hAnsi="Times New Roman" w:cs="Calibri"/>
            <w:color w:val="0D0D0D" w:themeColor="text1" w:themeTint="F2"/>
            <w:sz w:val="24"/>
            <w:szCs w:val="24"/>
            <w:lang w:eastAsia="ru-RU"/>
          </w:rPr>
          <w:t>пунктом 1</w:t>
        </w:r>
      </w:hyperlink>
      <w:r w:rsidR="00C43E39" w:rsidRPr="003E1733">
        <w:rPr>
          <w:rFonts w:ascii="Times New Roman" w:eastAsia="Times New Roman" w:hAnsi="Times New Roman" w:cs="Calibri"/>
          <w:color w:val="0D0D0D" w:themeColor="text1" w:themeTint="F2"/>
          <w:sz w:val="24"/>
          <w:szCs w:val="24"/>
          <w:lang w:eastAsia="ru-RU"/>
        </w:rPr>
        <w:t xml:space="preserve"> части </w:t>
      </w:r>
      <w:r w:rsidRPr="003E1733">
        <w:rPr>
          <w:rFonts w:ascii="Times New Roman" w:eastAsia="Times New Roman" w:hAnsi="Times New Roman" w:cs="Calibri"/>
          <w:color w:val="0D0D0D" w:themeColor="text1" w:themeTint="F2"/>
          <w:sz w:val="24"/>
          <w:szCs w:val="24"/>
          <w:lang w:eastAsia="ru-RU"/>
        </w:rPr>
        <w:t>3 настоящей</w:t>
      </w:r>
      <w:r w:rsidR="00C43E39" w:rsidRPr="003E1733">
        <w:rPr>
          <w:rFonts w:ascii="Times New Roman" w:eastAsia="Times New Roman" w:hAnsi="Times New Roman" w:cs="Calibri"/>
          <w:color w:val="0D0D0D" w:themeColor="text1" w:themeTint="F2"/>
          <w:sz w:val="24"/>
          <w:szCs w:val="24"/>
          <w:lang w:eastAsia="ru-RU"/>
        </w:rPr>
        <w:t xml:space="preserve"> статьи, запрещается:</w:t>
      </w:r>
    </w:p>
    <w:p w:rsidR="00C43E39" w:rsidRPr="003E1733"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а) складировать или размещать хранилища любых, в том числе горюче-смазочных, материалов;</w:t>
      </w:r>
    </w:p>
    <w:p w:rsidR="00C43E39" w:rsidRPr="003E1733"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C43E39" w:rsidRPr="003E1733"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C43E39" w:rsidRPr="003E1733"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43E39" w:rsidRPr="003E1733"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д) осуществлять проход судов с поднятыми стрелами кранов и других механизмов (в охранных зонах воздушных линий электропередачи).</w:t>
      </w:r>
    </w:p>
    <w:p w:rsidR="00C43E39" w:rsidRPr="003E1733"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D0D0D" w:themeColor="text1" w:themeTint="F2"/>
          <w:sz w:val="24"/>
          <w:szCs w:val="24"/>
          <w:lang w:eastAsia="ru-RU"/>
        </w:rPr>
      </w:pPr>
      <w:bookmarkStart w:id="67" w:name="Par13"/>
      <w:bookmarkEnd w:id="67"/>
      <w:r w:rsidRPr="003E1733">
        <w:rPr>
          <w:rFonts w:ascii="Times New Roman" w:eastAsia="Times New Roman" w:hAnsi="Times New Roman" w:cs="Calibri"/>
          <w:color w:val="0D0D0D" w:themeColor="text1" w:themeTint="F2"/>
          <w:sz w:val="24"/>
          <w:szCs w:val="24"/>
          <w:lang w:eastAsia="ru-RU"/>
        </w:rPr>
        <w:t xml:space="preserve">3) </w:t>
      </w:r>
      <w:proofErr w:type="gramStart"/>
      <w:r w:rsidRPr="003E1733">
        <w:rPr>
          <w:rFonts w:ascii="Times New Roman" w:eastAsia="Times New Roman" w:hAnsi="Times New Roman" w:cs="Calibri"/>
          <w:color w:val="0D0D0D" w:themeColor="text1" w:themeTint="F2"/>
          <w:sz w:val="24"/>
          <w:szCs w:val="24"/>
          <w:lang w:eastAsia="ru-RU"/>
        </w:rPr>
        <w:t>В</w:t>
      </w:r>
      <w:proofErr w:type="gramEnd"/>
      <w:r w:rsidRPr="003E1733">
        <w:rPr>
          <w:rFonts w:ascii="Times New Roman" w:eastAsia="Times New Roman" w:hAnsi="Times New Roman" w:cs="Calibri"/>
          <w:color w:val="0D0D0D" w:themeColor="text1" w:themeTint="F2"/>
          <w:sz w:val="24"/>
          <w:szCs w:val="24"/>
          <w:lang w:eastAsia="ru-RU"/>
        </w:rPr>
        <w:t xml:space="preserve"> пределах охранных зон без письменного решения о согласовании сетевых организаций юридическим и физическим лицам запрещаются:</w:t>
      </w:r>
    </w:p>
    <w:p w:rsidR="00C43E39" w:rsidRPr="003E1733"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а) строительство, капитальный ремонт, реконструкция или снос зданий и сооружений;</w:t>
      </w:r>
    </w:p>
    <w:p w:rsidR="00C43E39" w:rsidRPr="003E1733"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б) горные, взрывные, мелиоративные работы, в том числе связанные с временным затоплением земель;</w:t>
      </w:r>
    </w:p>
    <w:p w:rsidR="00C43E39" w:rsidRPr="003E1733"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в) посадка и вырубка деревьев и кустарников;</w:t>
      </w:r>
    </w:p>
    <w:p w:rsidR="00C43E39" w:rsidRPr="003E1733"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C43E39" w:rsidRPr="003E1733"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C43E39" w:rsidRPr="003E1733"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C43E39" w:rsidRPr="003E1733"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C43E39" w:rsidRPr="003E1733"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C43E39" w:rsidRPr="003E1733"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 xml:space="preserve">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w:t>
      </w:r>
      <w:r w:rsidRPr="003E1733">
        <w:rPr>
          <w:rFonts w:ascii="Times New Roman" w:eastAsia="Times New Roman" w:hAnsi="Times New Roman" w:cs="Calibri"/>
          <w:color w:val="0D0D0D" w:themeColor="text1" w:themeTint="F2"/>
          <w:sz w:val="24"/>
          <w:szCs w:val="24"/>
          <w:lang w:eastAsia="ru-RU"/>
        </w:rPr>
        <w:lastRenderedPageBreak/>
        <w:t>электропередачи) или полевые сельскохозяйственные работы, связанные с вспашкой земли (в охранных зонах кабельных линий электропередачи).</w:t>
      </w:r>
    </w:p>
    <w:p w:rsidR="00C43E39" w:rsidRPr="003E1733"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 xml:space="preserve">4) </w:t>
      </w:r>
      <w:proofErr w:type="gramStart"/>
      <w:r w:rsidRPr="003E1733">
        <w:rPr>
          <w:rFonts w:ascii="Times New Roman" w:eastAsia="Times New Roman" w:hAnsi="Times New Roman" w:cs="Calibri"/>
          <w:color w:val="0D0D0D" w:themeColor="text1" w:themeTint="F2"/>
          <w:sz w:val="24"/>
          <w:szCs w:val="24"/>
          <w:lang w:eastAsia="ru-RU"/>
        </w:rPr>
        <w:t>В</w:t>
      </w:r>
      <w:proofErr w:type="gramEnd"/>
      <w:r w:rsidRPr="003E1733">
        <w:rPr>
          <w:rFonts w:ascii="Times New Roman" w:eastAsia="Times New Roman" w:hAnsi="Times New Roman" w:cs="Calibri"/>
          <w:color w:val="0D0D0D" w:themeColor="text1" w:themeTint="F2"/>
          <w:sz w:val="24"/>
          <w:szCs w:val="24"/>
          <w:lang w:eastAsia="ru-RU"/>
        </w:rPr>
        <w:t xml:space="preserve"> охранных зонах, установленных для объектов электросетевого хозяйства напряжением до 1000 вольт, помимо действий, предусмотренных </w:t>
      </w:r>
      <w:hyperlink w:anchor="Par13" w:history="1">
        <w:r w:rsidRPr="003E1733">
          <w:rPr>
            <w:rFonts w:ascii="Times New Roman" w:eastAsia="Times New Roman" w:hAnsi="Times New Roman" w:cs="Calibri"/>
            <w:color w:val="0D0D0D" w:themeColor="text1" w:themeTint="F2"/>
            <w:sz w:val="24"/>
            <w:szCs w:val="24"/>
            <w:lang w:eastAsia="ru-RU"/>
          </w:rPr>
          <w:t>пунктом 3</w:t>
        </w:r>
      </w:hyperlink>
      <w:r w:rsidRPr="003E1733">
        <w:rPr>
          <w:rFonts w:ascii="Times New Roman" w:eastAsia="Times New Roman" w:hAnsi="Times New Roman" w:cs="Calibri"/>
          <w:color w:val="0D0D0D" w:themeColor="text1" w:themeTint="F2"/>
          <w:sz w:val="24"/>
          <w:szCs w:val="24"/>
          <w:lang w:eastAsia="ru-RU"/>
        </w:rPr>
        <w:t xml:space="preserve"> части 3 настоящей статьи, без письменного решения о согласовании сетевых организаций запрещается:</w:t>
      </w:r>
    </w:p>
    <w:p w:rsidR="00C43E39" w:rsidRPr="003E1733"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C43E39" w:rsidRPr="003E1733"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б) складировать или размещать хранилища любых, в том числе горюче-смазочных, материалов;</w:t>
      </w:r>
    </w:p>
    <w:p w:rsidR="00C43E39" w:rsidRPr="003E1733"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43E39" w:rsidRPr="003E1733" w:rsidRDefault="00C43E39" w:rsidP="00F401C7">
      <w:pPr>
        <w:pStyle w:val="3"/>
        <w:spacing w:before="200" w:after="120"/>
        <w:ind w:left="0" w:firstLine="0"/>
        <w:jc w:val="center"/>
        <w:rPr>
          <w:color w:val="0D0D0D" w:themeColor="text1" w:themeTint="F2"/>
          <w:szCs w:val="24"/>
        </w:rPr>
      </w:pPr>
      <w:bookmarkStart w:id="68" w:name="_Toc146014693"/>
      <w:bookmarkStart w:id="69" w:name="_Toc336271794"/>
      <w:bookmarkStart w:id="70" w:name="_Toc336271814"/>
      <w:bookmarkStart w:id="71" w:name="_Toc398890969"/>
      <w:bookmarkStart w:id="72" w:name="_Toc414831593"/>
      <w:bookmarkStart w:id="73" w:name="_Toc452337006"/>
      <w:r w:rsidRPr="003E1733">
        <w:rPr>
          <w:color w:val="0D0D0D" w:themeColor="text1" w:themeTint="F2"/>
          <w:szCs w:val="24"/>
        </w:rPr>
        <w:t xml:space="preserve">Статья </w:t>
      </w:r>
      <w:r w:rsidR="001E2F2E" w:rsidRPr="003E1733">
        <w:rPr>
          <w:color w:val="0D0D0D" w:themeColor="text1" w:themeTint="F2"/>
          <w:szCs w:val="24"/>
          <w:lang w:val="ru-RU"/>
        </w:rPr>
        <w:t>3</w:t>
      </w:r>
      <w:r w:rsidR="00341941" w:rsidRPr="00E11A21">
        <w:rPr>
          <w:color w:val="0D0D0D" w:themeColor="text1" w:themeTint="F2"/>
          <w:szCs w:val="24"/>
          <w:lang w:val="ru-RU"/>
        </w:rPr>
        <w:t>7</w:t>
      </w:r>
      <w:r w:rsidRPr="003E1733">
        <w:rPr>
          <w:color w:val="0D0D0D" w:themeColor="text1" w:themeTint="F2"/>
          <w:szCs w:val="24"/>
        </w:rPr>
        <w:t>. Охранные зоны объектов связи</w:t>
      </w:r>
      <w:bookmarkEnd w:id="68"/>
    </w:p>
    <w:p w:rsidR="00C43E39" w:rsidRPr="003E1733" w:rsidRDefault="00C43E39" w:rsidP="00C43E39">
      <w:pPr>
        <w:spacing w:before="120" w:after="0" w:line="240" w:lineRule="auto"/>
        <w:ind w:firstLine="567"/>
        <w:jc w:val="both"/>
        <w:rPr>
          <w:rFonts w:ascii="Times New Roman" w:eastAsia="Times New Roman" w:hAnsi="Times New Roman" w:cs="Calibri"/>
          <w:b/>
          <w:color w:val="0D0D0D" w:themeColor="text1" w:themeTint="F2"/>
          <w:sz w:val="24"/>
          <w:szCs w:val="24"/>
          <w:lang w:eastAsia="ru-RU"/>
        </w:rPr>
      </w:pPr>
      <w:r w:rsidRPr="003E1733">
        <w:rPr>
          <w:rFonts w:ascii="Times New Roman" w:eastAsia="Times New Roman" w:hAnsi="Times New Roman" w:cs="Calibri"/>
          <w:b/>
          <w:color w:val="0D0D0D" w:themeColor="text1" w:themeTint="F2"/>
          <w:sz w:val="24"/>
          <w:szCs w:val="24"/>
          <w:lang w:eastAsia="ru-RU"/>
        </w:rPr>
        <w:t>1. Регламентирующий документ.</w:t>
      </w:r>
    </w:p>
    <w:p w:rsidR="00C43E39" w:rsidRPr="003E1733" w:rsidRDefault="00C43E39" w:rsidP="00C0084D">
      <w:pPr>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Постановление Правительства РФ от 9 июня 1995 г. № 578 "Об утверждении Правил охраны линий и сооружений связи Российской Федерации".</w:t>
      </w:r>
    </w:p>
    <w:p w:rsidR="00C43E39" w:rsidRPr="003E1733" w:rsidRDefault="00C43E39" w:rsidP="0000600E">
      <w:pPr>
        <w:spacing w:after="0" w:line="240" w:lineRule="auto"/>
        <w:ind w:firstLine="567"/>
        <w:jc w:val="both"/>
        <w:rPr>
          <w:rFonts w:ascii="Times New Roman" w:eastAsia="Times New Roman" w:hAnsi="Times New Roman" w:cs="Calibri"/>
          <w:b/>
          <w:color w:val="0D0D0D" w:themeColor="text1" w:themeTint="F2"/>
          <w:sz w:val="24"/>
          <w:szCs w:val="24"/>
          <w:lang w:eastAsia="ru-RU"/>
        </w:rPr>
      </w:pPr>
      <w:r w:rsidRPr="003E1733">
        <w:rPr>
          <w:rFonts w:ascii="Times New Roman" w:eastAsia="Times New Roman" w:hAnsi="Times New Roman" w:cs="Calibri"/>
          <w:b/>
          <w:color w:val="0D0D0D" w:themeColor="text1" w:themeTint="F2"/>
          <w:sz w:val="24"/>
          <w:szCs w:val="24"/>
          <w:lang w:eastAsia="ru-RU"/>
        </w:rPr>
        <w:t>2. Порядок установления и размеры.</w:t>
      </w:r>
    </w:p>
    <w:p w:rsidR="00C43E39" w:rsidRPr="003E1733" w:rsidRDefault="00C43E39" w:rsidP="00C0084D">
      <w:pPr>
        <w:autoSpaceDE w:val="0"/>
        <w:autoSpaceDN w:val="0"/>
        <w:adjustRightInd w:val="0"/>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На трассах кабельных и воздушных ли</w:t>
      </w:r>
      <w:r w:rsidR="00C0084D" w:rsidRPr="003E1733">
        <w:rPr>
          <w:rFonts w:ascii="Times New Roman" w:eastAsia="Times New Roman" w:hAnsi="Times New Roman" w:cs="Calibri"/>
          <w:color w:val="0D0D0D" w:themeColor="text1" w:themeTint="F2"/>
          <w:sz w:val="24"/>
          <w:szCs w:val="24"/>
          <w:lang w:eastAsia="ru-RU"/>
        </w:rPr>
        <w:t xml:space="preserve">ний связи и линий радиофикации </w:t>
      </w:r>
      <w:r w:rsidRPr="003E1733">
        <w:rPr>
          <w:rFonts w:ascii="Times New Roman" w:eastAsia="Times New Roman" w:hAnsi="Times New Roman" w:cs="Calibri"/>
          <w:color w:val="0D0D0D" w:themeColor="text1" w:themeTint="F2"/>
          <w:sz w:val="24"/>
          <w:szCs w:val="24"/>
          <w:lang w:eastAsia="ru-RU"/>
        </w:rPr>
        <w:t>устанавливаются охранные зоны с особыми условиями использования:</w:t>
      </w:r>
    </w:p>
    <w:p w:rsidR="00C43E39" w:rsidRPr="003E1733" w:rsidRDefault="00C0084D" w:rsidP="00C43E39">
      <w:pPr>
        <w:autoSpaceDE w:val="0"/>
        <w:autoSpaceDN w:val="0"/>
        <w:adjustRightInd w:val="0"/>
        <w:spacing w:after="0" w:line="240" w:lineRule="auto"/>
        <w:ind w:firstLine="540"/>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 </w:t>
      </w:r>
      <w:r w:rsidR="00C43E39" w:rsidRPr="003E1733">
        <w:rPr>
          <w:rFonts w:ascii="Times New Roman" w:eastAsia="Times New Roman" w:hAnsi="Times New Roman" w:cs="Calibri"/>
          <w:color w:val="0D0D0D" w:themeColor="text1" w:themeTint="F2"/>
          <w:sz w:val="24"/>
          <w:szCs w:val="24"/>
          <w:lang w:eastAsia="ru-RU"/>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C43E39" w:rsidRPr="003E1733" w:rsidRDefault="00C0084D" w:rsidP="00C43E39">
      <w:pPr>
        <w:autoSpaceDE w:val="0"/>
        <w:autoSpaceDN w:val="0"/>
        <w:adjustRightInd w:val="0"/>
        <w:spacing w:after="0" w:line="240" w:lineRule="auto"/>
        <w:ind w:firstLine="540"/>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 </w:t>
      </w:r>
      <w:r w:rsidR="00C43E39" w:rsidRPr="003E1733">
        <w:rPr>
          <w:rFonts w:ascii="Times New Roman" w:eastAsia="Times New Roman" w:hAnsi="Times New Roman" w:cs="Calibri"/>
          <w:color w:val="0D0D0D" w:themeColor="text1" w:themeTint="F2"/>
          <w:sz w:val="24"/>
          <w:szCs w:val="24"/>
          <w:lang w:eastAsia="ru-RU"/>
        </w:rPr>
        <w:t>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rsidR="00C43E39" w:rsidRPr="003E1733" w:rsidRDefault="00C0084D" w:rsidP="00C43E39">
      <w:pPr>
        <w:autoSpaceDE w:val="0"/>
        <w:autoSpaceDN w:val="0"/>
        <w:adjustRightInd w:val="0"/>
        <w:spacing w:after="0" w:line="240" w:lineRule="auto"/>
        <w:ind w:firstLine="540"/>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 </w:t>
      </w:r>
      <w:r w:rsidR="00C43E39" w:rsidRPr="003E1733">
        <w:rPr>
          <w:rFonts w:ascii="Times New Roman" w:eastAsia="Times New Roman" w:hAnsi="Times New Roman" w:cs="Calibri"/>
          <w:color w:val="0D0D0D" w:themeColor="text1" w:themeTint="F2"/>
          <w:sz w:val="24"/>
          <w:szCs w:val="24"/>
          <w:lang w:eastAsia="ru-RU"/>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F2049A" w:rsidRPr="003E1733" w:rsidRDefault="00F2049A" w:rsidP="00C43E39">
      <w:pPr>
        <w:autoSpaceDE w:val="0"/>
        <w:autoSpaceDN w:val="0"/>
        <w:adjustRightInd w:val="0"/>
        <w:spacing w:after="0" w:line="240" w:lineRule="auto"/>
        <w:ind w:firstLine="540"/>
        <w:jc w:val="both"/>
        <w:rPr>
          <w:rFonts w:ascii="Times New Roman" w:eastAsia="Times New Roman" w:hAnsi="Times New Roman" w:cs="Calibri"/>
          <w:color w:val="0D0D0D" w:themeColor="text1" w:themeTint="F2"/>
          <w:sz w:val="24"/>
          <w:szCs w:val="24"/>
          <w:lang w:eastAsia="ru-RU"/>
        </w:rPr>
      </w:pPr>
    </w:p>
    <w:p w:rsidR="00C43E39" w:rsidRPr="003E1733" w:rsidRDefault="00C43E39" w:rsidP="0000600E">
      <w:pPr>
        <w:spacing w:after="0" w:line="240" w:lineRule="auto"/>
        <w:ind w:firstLine="567"/>
        <w:jc w:val="both"/>
        <w:rPr>
          <w:rFonts w:ascii="Times New Roman" w:eastAsia="Times New Roman" w:hAnsi="Times New Roman" w:cs="Calibri"/>
          <w:b/>
          <w:color w:val="0D0D0D" w:themeColor="text1" w:themeTint="F2"/>
          <w:sz w:val="24"/>
          <w:szCs w:val="24"/>
          <w:lang w:eastAsia="ru-RU"/>
        </w:rPr>
      </w:pPr>
      <w:r w:rsidRPr="003E1733">
        <w:rPr>
          <w:rFonts w:ascii="Times New Roman" w:eastAsia="Times New Roman" w:hAnsi="Times New Roman" w:cs="Calibri"/>
          <w:b/>
          <w:color w:val="0D0D0D" w:themeColor="text1" w:themeTint="F2"/>
          <w:sz w:val="24"/>
          <w:szCs w:val="24"/>
          <w:lang w:eastAsia="ru-RU"/>
        </w:rPr>
        <w:t>3. Режим использования территории.</w:t>
      </w:r>
    </w:p>
    <w:p w:rsidR="00C43E39" w:rsidRPr="003E1733"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C43E39" w:rsidRPr="003E1733" w:rsidRDefault="00C0084D" w:rsidP="00C43E39">
      <w:pPr>
        <w:autoSpaceDE w:val="0"/>
        <w:autoSpaceDN w:val="0"/>
        <w:adjustRightInd w:val="0"/>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а) </w:t>
      </w:r>
      <w:r w:rsidR="00C43E39" w:rsidRPr="003E1733">
        <w:rPr>
          <w:rFonts w:ascii="Times New Roman" w:eastAsia="Times New Roman" w:hAnsi="Times New Roman" w:cs="Calibri"/>
          <w:color w:val="0D0D0D" w:themeColor="text1" w:themeTint="F2"/>
          <w:sz w:val="24"/>
          <w:szCs w:val="24"/>
          <w:lang w:eastAsia="ru-RU"/>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C43E39" w:rsidRPr="003E1733" w:rsidRDefault="00C0084D" w:rsidP="00C43E39">
      <w:pPr>
        <w:autoSpaceDE w:val="0"/>
        <w:autoSpaceDN w:val="0"/>
        <w:adjustRightInd w:val="0"/>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б) </w:t>
      </w:r>
      <w:r w:rsidR="00C43E39" w:rsidRPr="003E1733">
        <w:rPr>
          <w:rFonts w:ascii="Times New Roman" w:eastAsia="Times New Roman" w:hAnsi="Times New Roman" w:cs="Calibri"/>
          <w:color w:val="0D0D0D" w:themeColor="text1" w:themeTint="F2"/>
          <w:sz w:val="24"/>
          <w:szCs w:val="24"/>
          <w:lang w:eastAsia="ru-RU"/>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rsidR="00C43E39" w:rsidRPr="003E1733" w:rsidRDefault="00C0084D" w:rsidP="00C43E39">
      <w:pPr>
        <w:autoSpaceDE w:val="0"/>
        <w:autoSpaceDN w:val="0"/>
        <w:adjustRightInd w:val="0"/>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lastRenderedPageBreak/>
        <w:t>в) </w:t>
      </w:r>
      <w:r w:rsidR="00C43E39" w:rsidRPr="003E1733">
        <w:rPr>
          <w:rFonts w:ascii="Times New Roman" w:eastAsia="Times New Roman" w:hAnsi="Times New Roman" w:cs="Calibri"/>
          <w:color w:val="0D0D0D" w:themeColor="text1" w:themeTint="F2"/>
          <w:sz w:val="24"/>
          <w:szCs w:val="24"/>
          <w:lang w:eastAsia="ru-RU"/>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C43E39" w:rsidRPr="003E1733" w:rsidRDefault="00C0084D" w:rsidP="00C43E39">
      <w:pPr>
        <w:autoSpaceDE w:val="0"/>
        <w:autoSpaceDN w:val="0"/>
        <w:adjustRightInd w:val="0"/>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г) </w:t>
      </w:r>
      <w:r w:rsidR="00C43E39" w:rsidRPr="003E1733">
        <w:rPr>
          <w:rFonts w:ascii="Times New Roman" w:eastAsia="Times New Roman" w:hAnsi="Times New Roman" w:cs="Calibri"/>
          <w:color w:val="0D0D0D" w:themeColor="text1" w:themeTint="F2"/>
          <w:sz w:val="24"/>
          <w:szCs w:val="24"/>
          <w:lang w:eastAsia="ru-RU"/>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C43E39" w:rsidRPr="003E1733" w:rsidRDefault="00C0084D" w:rsidP="00C43E39">
      <w:pPr>
        <w:autoSpaceDE w:val="0"/>
        <w:autoSpaceDN w:val="0"/>
        <w:adjustRightInd w:val="0"/>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д) </w:t>
      </w:r>
      <w:r w:rsidR="00C43E39" w:rsidRPr="003E1733">
        <w:rPr>
          <w:rFonts w:ascii="Times New Roman" w:eastAsia="Times New Roman" w:hAnsi="Times New Roman" w:cs="Calibri"/>
          <w:color w:val="0D0D0D" w:themeColor="text1" w:themeTint="F2"/>
          <w:sz w:val="24"/>
          <w:szCs w:val="24"/>
          <w:lang w:eastAsia="ru-RU"/>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C43E39" w:rsidRPr="003E1733" w:rsidRDefault="00C0084D" w:rsidP="00C43E39">
      <w:pPr>
        <w:autoSpaceDE w:val="0"/>
        <w:autoSpaceDN w:val="0"/>
        <w:adjustRightInd w:val="0"/>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е) </w:t>
      </w:r>
      <w:r w:rsidR="00C43E39" w:rsidRPr="003E1733">
        <w:rPr>
          <w:rFonts w:ascii="Times New Roman" w:eastAsia="Times New Roman" w:hAnsi="Times New Roman" w:cs="Calibri"/>
          <w:color w:val="0D0D0D" w:themeColor="text1" w:themeTint="F2"/>
          <w:sz w:val="24"/>
          <w:szCs w:val="24"/>
          <w:lang w:eastAsia="ru-RU"/>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C43E39" w:rsidRPr="003E1733" w:rsidRDefault="00C0084D" w:rsidP="00C43E39">
      <w:pPr>
        <w:autoSpaceDE w:val="0"/>
        <w:autoSpaceDN w:val="0"/>
        <w:adjustRightInd w:val="0"/>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ж) </w:t>
      </w:r>
      <w:r w:rsidR="00C43E39" w:rsidRPr="003E1733">
        <w:rPr>
          <w:rFonts w:ascii="Times New Roman" w:eastAsia="Times New Roman" w:hAnsi="Times New Roman" w:cs="Calibri"/>
          <w:color w:val="0D0D0D" w:themeColor="text1" w:themeTint="F2"/>
          <w:sz w:val="24"/>
          <w:szCs w:val="24"/>
          <w:lang w:eastAsia="ru-RU"/>
        </w:rPr>
        <w:t>производить защиту подземных коммуникаций от коррозии без учета проходящих подземных кабельных линий связи.</w:t>
      </w:r>
    </w:p>
    <w:p w:rsidR="00C43E39" w:rsidRPr="003E1733"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 xml:space="preserve"> 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C43E39" w:rsidRPr="003E1733" w:rsidRDefault="00C0084D" w:rsidP="00C43E39">
      <w:pPr>
        <w:autoSpaceDE w:val="0"/>
        <w:autoSpaceDN w:val="0"/>
        <w:adjustRightInd w:val="0"/>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а) </w:t>
      </w:r>
      <w:r w:rsidR="00C43E39" w:rsidRPr="003E1733">
        <w:rPr>
          <w:rFonts w:ascii="Times New Roman" w:eastAsia="Times New Roman" w:hAnsi="Times New Roman" w:cs="Calibri"/>
          <w:color w:val="0D0D0D" w:themeColor="text1" w:themeTint="F2"/>
          <w:sz w:val="24"/>
          <w:szCs w:val="24"/>
          <w:lang w:eastAsia="ru-RU"/>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C43E39" w:rsidRPr="003E1733" w:rsidRDefault="00C0084D" w:rsidP="00C43E39">
      <w:pPr>
        <w:autoSpaceDE w:val="0"/>
        <w:autoSpaceDN w:val="0"/>
        <w:adjustRightInd w:val="0"/>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б) </w:t>
      </w:r>
      <w:r w:rsidR="00C43E39" w:rsidRPr="003E1733">
        <w:rPr>
          <w:rFonts w:ascii="Times New Roman" w:eastAsia="Times New Roman" w:hAnsi="Times New Roman" w:cs="Calibri"/>
          <w:color w:val="0D0D0D" w:themeColor="text1" w:themeTint="F2"/>
          <w:sz w:val="24"/>
          <w:szCs w:val="24"/>
          <w:lang w:eastAsia="ru-RU"/>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C43E39" w:rsidRPr="003E1733" w:rsidRDefault="00C0084D" w:rsidP="00C43E39">
      <w:pPr>
        <w:autoSpaceDE w:val="0"/>
        <w:autoSpaceDN w:val="0"/>
        <w:adjustRightInd w:val="0"/>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в) </w:t>
      </w:r>
      <w:r w:rsidR="00C43E39" w:rsidRPr="003E1733">
        <w:rPr>
          <w:rFonts w:ascii="Times New Roman" w:eastAsia="Times New Roman" w:hAnsi="Times New Roman" w:cs="Calibri"/>
          <w:color w:val="0D0D0D" w:themeColor="text1" w:themeTint="F2"/>
          <w:sz w:val="24"/>
          <w:szCs w:val="24"/>
          <w:lang w:eastAsia="ru-RU"/>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C43E39" w:rsidRPr="003E1733" w:rsidRDefault="00C0084D" w:rsidP="00C43E39">
      <w:pPr>
        <w:autoSpaceDE w:val="0"/>
        <w:autoSpaceDN w:val="0"/>
        <w:adjustRightInd w:val="0"/>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г) </w:t>
      </w:r>
      <w:r w:rsidR="00C43E39" w:rsidRPr="003E1733">
        <w:rPr>
          <w:rFonts w:ascii="Times New Roman" w:eastAsia="Times New Roman" w:hAnsi="Times New Roman" w:cs="Calibri"/>
          <w:color w:val="0D0D0D" w:themeColor="text1" w:themeTint="F2"/>
          <w:sz w:val="24"/>
          <w:szCs w:val="24"/>
          <w:lang w:eastAsia="ru-RU"/>
        </w:rPr>
        <w:t>огораживать трассы линий связи, препятствуя свободному доступу к ним технического персонала;</w:t>
      </w:r>
    </w:p>
    <w:p w:rsidR="00C43E39" w:rsidRPr="003E1733" w:rsidRDefault="00C0084D" w:rsidP="00C43E39">
      <w:pPr>
        <w:autoSpaceDE w:val="0"/>
        <w:autoSpaceDN w:val="0"/>
        <w:adjustRightInd w:val="0"/>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д) </w:t>
      </w:r>
      <w:r w:rsidR="00C43E39" w:rsidRPr="003E1733">
        <w:rPr>
          <w:rFonts w:ascii="Times New Roman" w:eastAsia="Times New Roman" w:hAnsi="Times New Roman" w:cs="Calibri"/>
          <w:color w:val="0D0D0D" w:themeColor="text1" w:themeTint="F2"/>
          <w:sz w:val="24"/>
          <w:szCs w:val="24"/>
          <w:lang w:eastAsia="ru-RU"/>
        </w:rPr>
        <w:t>самовольно подключаться к абонентской телефонной линии и линии радиофикации в целях пользования услугами связи;</w:t>
      </w:r>
    </w:p>
    <w:p w:rsidR="00C43E39" w:rsidRPr="003E1733" w:rsidRDefault="00C0084D" w:rsidP="00C43E39">
      <w:pPr>
        <w:autoSpaceDE w:val="0"/>
        <w:autoSpaceDN w:val="0"/>
        <w:adjustRightInd w:val="0"/>
        <w:spacing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е) </w:t>
      </w:r>
      <w:r w:rsidR="00C43E39" w:rsidRPr="003E1733">
        <w:rPr>
          <w:rFonts w:ascii="Times New Roman" w:eastAsia="Times New Roman" w:hAnsi="Times New Roman" w:cs="Calibri"/>
          <w:color w:val="0D0D0D" w:themeColor="text1" w:themeTint="F2"/>
          <w:sz w:val="24"/>
          <w:szCs w:val="24"/>
          <w:lang w:eastAsia="ru-RU"/>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C43E39" w:rsidRPr="003E1733" w:rsidRDefault="00C43E39" w:rsidP="00F401C7">
      <w:pPr>
        <w:pStyle w:val="3"/>
        <w:spacing w:before="200" w:after="120"/>
        <w:ind w:left="0" w:firstLine="0"/>
        <w:jc w:val="center"/>
        <w:rPr>
          <w:color w:val="0D0D0D" w:themeColor="text1" w:themeTint="F2"/>
          <w:szCs w:val="24"/>
        </w:rPr>
      </w:pPr>
      <w:bookmarkStart w:id="74" w:name="_Toc146014694"/>
      <w:bookmarkStart w:id="75" w:name="_Toc398890970"/>
      <w:bookmarkStart w:id="76" w:name="_Toc414831594"/>
      <w:bookmarkStart w:id="77" w:name="_Toc452337007"/>
      <w:bookmarkEnd w:id="69"/>
      <w:bookmarkEnd w:id="70"/>
      <w:bookmarkEnd w:id="71"/>
      <w:bookmarkEnd w:id="72"/>
      <w:bookmarkEnd w:id="73"/>
      <w:r w:rsidRPr="003E1733">
        <w:rPr>
          <w:color w:val="0D0D0D" w:themeColor="text1" w:themeTint="F2"/>
          <w:szCs w:val="24"/>
        </w:rPr>
        <w:t xml:space="preserve">Статья </w:t>
      </w:r>
      <w:r w:rsidR="001E2F2E" w:rsidRPr="003E1733">
        <w:rPr>
          <w:color w:val="0D0D0D" w:themeColor="text1" w:themeTint="F2"/>
          <w:szCs w:val="24"/>
          <w:lang w:val="ru-RU"/>
        </w:rPr>
        <w:t>3</w:t>
      </w:r>
      <w:r w:rsidR="00341941" w:rsidRPr="00E11A21">
        <w:rPr>
          <w:color w:val="0D0D0D" w:themeColor="text1" w:themeTint="F2"/>
          <w:szCs w:val="24"/>
          <w:lang w:val="ru-RU"/>
        </w:rPr>
        <w:t>8</w:t>
      </w:r>
      <w:r w:rsidRPr="003E1733">
        <w:rPr>
          <w:color w:val="0D0D0D" w:themeColor="text1" w:themeTint="F2"/>
          <w:szCs w:val="24"/>
        </w:rPr>
        <w:t>. Зона санитарной охраны и санитарно-защитные полосы объектов водоснабжения</w:t>
      </w:r>
      <w:bookmarkEnd w:id="74"/>
    </w:p>
    <w:p w:rsidR="00C43E39" w:rsidRPr="003E1733" w:rsidRDefault="00C43E39" w:rsidP="00C0084D">
      <w:pPr>
        <w:spacing w:before="120" w:after="0" w:line="240" w:lineRule="auto"/>
        <w:ind w:left="567"/>
        <w:jc w:val="both"/>
        <w:rPr>
          <w:rFonts w:ascii="Times New Roman" w:eastAsia="Times New Roman" w:hAnsi="Times New Roman" w:cs="Calibri"/>
          <w:b/>
          <w:color w:val="0D0D0D" w:themeColor="text1" w:themeTint="F2"/>
          <w:sz w:val="24"/>
          <w:szCs w:val="24"/>
          <w:lang w:eastAsia="ru-RU"/>
        </w:rPr>
      </w:pPr>
      <w:r w:rsidRPr="003E1733">
        <w:rPr>
          <w:rFonts w:ascii="Times New Roman" w:eastAsia="Times New Roman" w:hAnsi="Times New Roman" w:cs="Calibri"/>
          <w:b/>
          <w:color w:val="0D0D0D" w:themeColor="text1" w:themeTint="F2"/>
          <w:sz w:val="24"/>
          <w:szCs w:val="24"/>
          <w:lang w:eastAsia="ru-RU"/>
        </w:rPr>
        <w:t>1. Регламентирующий документ.</w:t>
      </w:r>
    </w:p>
    <w:p w:rsidR="00C43E39" w:rsidRPr="003E1733" w:rsidRDefault="00C43E39" w:rsidP="00C0084D">
      <w:pPr>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MS Mincho" w:hAnsi="Times New Roman" w:cs="Calibri"/>
          <w:bCs/>
          <w:color w:val="0D0D0D" w:themeColor="text1" w:themeTint="F2"/>
          <w:sz w:val="24"/>
          <w:szCs w:val="24"/>
          <w:lang w:eastAsia="ru-RU"/>
        </w:rPr>
        <w:t xml:space="preserve">Постановление Главного государственного санитарного врача РФ от 14.03.2002 </w:t>
      </w:r>
      <w:r w:rsidRPr="003E1733">
        <w:rPr>
          <w:rFonts w:ascii="Times New Roman" w:eastAsia="MS Mincho" w:hAnsi="Times New Roman" w:cs="Calibri"/>
          <w:bCs/>
          <w:color w:val="0D0D0D" w:themeColor="text1" w:themeTint="F2"/>
          <w:sz w:val="24"/>
          <w:szCs w:val="24"/>
          <w:lang w:eastAsia="ru-RU"/>
        </w:rPr>
        <w:br/>
      </w:r>
      <w:r w:rsidR="00D573DC" w:rsidRPr="003E1733">
        <w:rPr>
          <w:rFonts w:ascii="Times New Roman" w:eastAsia="MS Mincho" w:hAnsi="Times New Roman" w:cs="Calibri"/>
          <w:bCs/>
          <w:color w:val="0D0D0D" w:themeColor="text1" w:themeTint="F2"/>
          <w:sz w:val="24"/>
          <w:szCs w:val="24"/>
          <w:lang w:eastAsia="ru-RU"/>
        </w:rPr>
        <w:t xml:space="preserve">№ </w:t>
      </w:r>
      <w:r w:rsidRPr="003E1733">
        <w:rPr>
          <w:rFonts w:ascii="Times New Roman" w:eastAsia="MS Mincho" w:hAnsi="Times New Roman" w:cs="Calibri"/>
          <w:bCs/>
          <w:color w:val="0D0D0D" w:themeColor="text1" w:themeTint="F2"/>
          <w:sz w:val="24"/>
          <w:szCs w:val="24"/>
          <w:lang w:eastAsia="ru-RU"/>
        </w:rPr>
        <w:t>10 "О введении в действие Санитарных правил и норм "Зоны санитарной охраны источников водоснабжения и водопроводов питьевого назначения. СанПиН 2.1.4.1110-02"</w:t>
      </w:r>
      <w:r w:rsidRPr="003E1733">
        <w:rPr>
          <w:rFonts w:ascii="Times New Roman" w:eastAsia="Times New Roman" w:hAnsi="Times New Roman" w:cs="Calibri"/>
          <w:bCs/>
          <w:color w:val="0D0D0D" w:themeColor="text1" w:themeTint="F2"/>
          <w:sz w:val="24"/>
          <w:szCs w:val="24"/>
          <w:lang w:eastAsia="ru-RU"/>
        </w:rPr>
        <w:t>, и другими нормативно-правовыми актами</w:t>
      </w:r>
      <w:r w:rsidRPr="003E1733">
        <w:rPr>
          <w:rFonts w:ascii="Times New Roman" w:eastAsia="Times New Roman" w:hAnsi="Times New Roman" w:cs="Calibri"/>
          <w:color w:val="0D0D0D" w:themeColor="text1" w:themeTint="F2"/>
          <w:sz w:val="24"/>
          <w:szCs w:val="24"/>
          <w:lang w:eastAsia="ru-RU"/>
        </w:rPr>
        <w:t>.</w:t>
      </w:r>
    </w:p>
    <w:p w:rsidR="00C43E39" w:rsidRPr="003E1733" w:rsidRDefault="00C43E39" w:rsidP="00C0084D">
      <w:pPr>
        <w:spacing w:after="0" w:line="240" w:lineRule="auto"/>
        <w:ind w:left="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b/>
          <w:color w:val="0D0D0D" w:themeColor="text1" w:themeTint="F2"/>
          <w:sz w:val="24"/>
          <w:szCs w:val="24"/>
          <w:lang w:eastAsia="ru-RU"/>
        </w:rPr>
        <w:t>2. Порядок установления и размеры.</w:t>
      </w:r>
    </w:p>
    <w:p w:rsidR="00C43E39" w:rsidRPr="003E1733" w:rsidRDefault="00C43E39" w:rsidP="00C43E39">
      <w:pPr>
        <w:autoSpaceDE w:val="0"/>
        <w:autoSpaceDN w:val="0"/>
        <w:adjustRightInd w:val="0"/>
        <w:spacing w:after="0" w:line="240" w:lineRule="auto"/>
        <w:ind w:firstLine="567"/>
        <w:jc w:val="both"/>
        <w:rPr>
          <w:rFonts w:ascii="Times New Roman" w:eastAsia="Times New Roman" w:hAnsi="Times New Roman" w:cs="Calibri"/>
          <w:b/>
          <w:bCs/>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lastRenderedPageBreak/>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r w:rsidRPr="003E1733">
        <w:rPr>
          <w:rFonts w:ascii="Times New Roman" w:eastAsia="Times New Roman" w:hAnsi="Times New Roman" w:cs="Calibri"/>
          <w:b/>
          <w:bCs/>
          <w:color w:val="0D0D0D" w:themeColor="text1" w:themeTint="F2"/>
          <w:sz w:val="24"/>
          <w:szCs w:val="24"/>
          <w:lang w:eastAsia="ru-RU"/>
        </w:rPr>
        <w:t xml:space="preserve"> </w:t>
      </w:r>
    </w:p>
    <w:p w:rsidR="00C43E39" w:rsidRPr="003E1733"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Зоны санитарной охраны водных объектов</w:t>
      </w:r>
      <w:r w:rsidRPr="003E1733">
        <w:rPr>
          <w:rFonts w:ascii="Times New Roman" w:eastAsia="Times New Roman" w:hAnsi="Times New Roman" w:cs="Calibri"/>
          <w:bCs/>
          <w:color w:val="0D0D0D" w:themeColor="text1" w:themeTint="F2"/>
          <w:sz w:val="24"/>
          <w:szCs w:val="24"/>
          <w:lang w:eastAsia="ru-RU"/>
        </w:rPr>
        <w:t xml:space="preserve">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C43E39" w:rsidRPr="003E1733" w:rsidRDefault="00C43E39" w:rsidP="00C43E39">
      <w:pPr>
        <w:autoSpaceDE w:val="0"/>
        <w:autoSpaceDN w:val="0"/>
        <w:adjustRightInd w:val="0"/>
        <w:spacing w:after="0" w:line="240" w:lineRule="auto"/>
        <w:ind w:firstLine="540"/>
        <w:jc w:val="both"/>
        <w:rPr>
          <w:rFonts w:ascii="Times New Roman" w:eastAsia="Times New Roman" w:hAnsi="Times New Roman" w:cs="Calibri"/>
          <w:bCs/>
          <w:color w:val="0D0D0D" w:themeColor="text1" w:themeTint="F2"/>
          <w:sz w:val="24"/>
          <w:szCs w:val="24"/>
          <w:lang w:eastAsia="ru-RU"/>
        </w:rPr>
      </w:pPr>
      <w:r w:rsidRPr="003E1733">
        <w:rPr>
          <w:rFonts w:ascii="Times New Roman" w:eastAsia="Times New Roman" w:hAnsi="Times New Roman" w:cs="Calibri"/>
          <w:bCs/>
          <w:color w:val="0D0D0D" w:themeColor="text1" w:themeTint="F2"/>
          <w:sz w:val="24"/>
          <w:szCs w:val="24"/>
          <w:lang w:eastAsia="ru-RU"/>
        </w:rPr>
        <w:t>Основной целью создания и обеспечения режима в з</w:t>
      </w:r>
      <w:r w:rsidRPr="003E1733">
        <w:rPr>
          <w:rFonts w:ascii="Times New Roman" w:eastAsia="Times New Roman" w:hAnsi="Times New Roman" w:cs="Calibri"/>
          <w:color w:val="0D0D0D" w:themeColor="text1" w:themeTint="F2"/>
          <w:sz w:val="24"/>
          <w:szCs w:val="24"/>
          <w:lang w:eastAsia="ru-RU"/>
        </w:rPr>
        <w:t>онах санитарной охраны водных объектов</w:t>
      </w:r>
      <w:r w:rsidRPr="003E1733">
        <w:rPr>
          <w:rFonts w:ascii="Times New Roman" w:eastAsia="Times New Roman" w:hAnsi="Times New Roman" w:cs="Calibri"/>
          <w:bCs/>
          <w:color w:val="0D0D0D" w:themeColor="text1" w:themeTint="F2"/>
          <w:sz w:val="24"/>
          <w:szCs w:val="24"/>
          <w:lang w:eastAsia="ru-RU"/>
        </w:rPr>
        <w:t xml:space="preserve">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C43E39" w:rsidRPr="003E1733" w:rsidRDefault="00C43E39" w:rsidP="00C43E39">
      <w:pPr>
        <w:autoSpaceDE w:val="0"/>
        <w:autoSpaceDN w:val="0"/>
        <w:adjustRightInd w:val="0"/>
        <w:spacing w:after="0" w:line="240" w:lineRule="auto"/>
        <w:ind w:firstLine="540"/>
        <w:jc w:val="both"/>
        <w:rPr>
          <w:rFonts w:ascii="Times New Roman" w:eastAsia="Times New Roman" w:hAnsi="Times New Roman" w:cs="Calibri"/>
          <w:bCs/>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Зоны санитарной охраны водных объектов</w:t>
      </w:r>
      <w:r w:rsidRPr="003E1733">
        <w:rPr>
          <w:rFonts w:ascii="Times New Roman" w:eastAsia="Times New Roman" w:hAnsi="Times New Roman" w:cs="Calibri"/>
          <w:bCs/>
          <w:color w:val="0D0D0D" w:themeColor="text1" w:themeTint="F2"/>
          <w:sz w:val="24"/>
          <w:szCs w:val="24"/>
          <w:lang w:eastAsia="ru-RU"/>
        </w:rPr>
        <w:t xml:space="preserve">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C43E39" w:rsidRPr="003E1733" w:rsidRDefault="00C43E39" w:rsidP="00C43E39">
      <w:pPr>
        <w:autoSpaceDE w:val="0"/>
        <w:autoSpaceDN w:val="0"/>
        <w:adjustRightInd w:val="0"/>
        <w:spacing w:after="0" w:line="240" w:lineRule="auto"/>
        <w:ind w:firstLine="540"/>
        <w:jc w:val="both"/>
        <w:rPr>
          <w:rFonts w:ascii="Times New Roman" w:eastAsia="Times New Roman" w:hAnsi="Times New Roman" w:cs="Calibri"/>
          <w:bCs/>
          <w:color w:val="0D0D0D" w:themeColor="text1" w:themeTint="F2"/>
          <w:sz w:val="24"/>
          <w:szCs w:val="24"/>
          <w:lang w:eastAsia="ru-RU"/>
        </w:rPr>
      </w:pPr>
      <w:r w:rsidRPr="003E1733">
        <w:rPr>
          <w:rFonts w:ascii="Times New Roman" w:eastAsia="Times New Roman" w:hAnsi="Times New Roman" w:cs="Calibri"/>
          <w:bCs/>
          <w:color w:val="0D0D0D" w:themeColor="text1" w:themeTint="F2"/>
          <w:sz w:val="24"/>
          <w:szCs w:val="24"/>
          <w:lang w:eastAsia="ru-RU"/>
        </w:rPr>
        <w:t xml:space="preserve">Санитарная охрана водоводов обеспечивается </w:t>
      </w:r>
      <w:r w:rsidR="00D573DC" w:rsidRPr="003E1733">
        <w:rPr>
          <w:rFonts w:ascii="Times New Roman" w:hAnsi="Times New Roman"/>
          <w:color w:val="0D0D0D" w:themeColor="text1" w:themeTint="F2"/>
          <w:sz w:val="24"/>
          <w:szCs w:val="24"/>
        </w:rPr>
        <w:t xml:space="preserve">санитарно-защитной </w:t>
      </w:r>
      <w:r w:rsidRPr="003E1733">
        <w:rPr>
          <w:rFonts w:ascii="Times New Roman" w:eastAsia="Times New Roman" w:hAnsi="Times New Roman" w:cs="Calibri"/>
          <w:bCs/>
          <w:color w:val="0D0D0D" w:themeColor="text1" w:themeTint="F2"/>
          <w:sz w:val="24"/>
          <w:szCs w:val="24"/>
          <w:lang w:eastAsia="ru-RU"/>
        </w:rPr>
        <w:t>полосой.</w:t>
      </w:r>
    </w:p>
    <w:p w:rsidR="00C43E39" w:rsidRPr="003E1733" w:rsidRDefault="00C43E39" w:rsidP="00C43E39">
      <w:pPr>
        <w:autoSpaceDE w:val="0"/>
        <w:autoSpaceDN w:val="0"/>
        <w:adjustRightInd w:val="0"/>
        <w:spacing w:after="0" w:line="240" w:lineRule="auto"/>
        <w:ind w:firstLine="540"/>
        <w:jc w:val="both"/>
        <w:rPr>
          <w:rFonts w:ascii="Times New Roman" w:eastAsia="Times New Roman" w:hAnsi="Times New Roman" w:cs="Calibri"/>
          <w:bCs/>
          <w:color w:val="0D0D0D" w:themeColor="text1" w:themeTint="F2"/>
          <w:sz w:val="24"/>
          <w:szCs w:val="24"/>
          <w:lang w:eastAsia="ru-RU"/>
        </w:rPr>
      </w:pPr>
      <w:r w:rsidRPr="003E1733">
        <w:rPr>
          <w:rFonts w:ascii="Times New Roman" w:eastAsia="Times New Roman" w:hAnsi="Times New Roman" w:cs="Calibri"/>
          <w:bCs/>
          <w:color w:val="0D0D0D" w:themeColor="text1" w:themeTint="F2"/>
          <w:sz w:val="24"/>
          <w:szCs w:val="24"/>
          <w:lang w:eastAsia="ru-RU"/>
        </w:rPr>
        <w:t xml:space="preserve">В каждом из трех поясов, а также в пределах </w:t>
      </w:r>
      <w:r w:rsidR="00D573DC" w:rsidRPr="003E1733">
        <w:rPr>
          <w:rFonts w:ascii="Times New Roman" w:hAnsi="Times New Roman"/>
          <w:color w:val="0D0D0D" w:themeColor="text1" w:themeTint="F2"/>
          <w:sz w:val="24"/>
          <w:szCs w:val="24"/>
        </w:rPr>
        <w:t xml:space="preserve">санитарно-защитной </w:t>
      </w:r>
      <w:r w:rsidRPr="003E1733">
        <w:rPr>
          <w:rFonts w:ascii="Times New Roman" w:eastAsia="Times New Roman" w:hAnsi="Times New Roman" w:cs="Calibri"/>
          <w:bCs/>
          <w:color w:val="0D0D0D" w:themeColor="text1" w:themeTint="F2"/>
          <w:sz w:val="24"/>
          <w:szCs w:val="24"/>
          <w:lang w:eastAsia="ru-RU"/>
        </w:rPr>
        <w:t>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C43E39" w:rsidRPr="003E1733" w:rsidRDefault="00C43E39" w:rsidP="0000600E">
      <w:pPr>
        <w:spacing w:after="0" w:line="240" w:lineRule="auto"/>
        <w:ind w:firstLine="567"/>
        <w:jc w:val="both"/>
        <w:rPr>
          <w:rFonts w:ascii="Times New Roman" w:eastAsia="Times New Roman" w:hAnsi="Times New Roman" w:cs="Calibri"/>
          <w:b/>
          <w:color w:val="0D0D0D" w:themeColor="text1" w:themeTint="F2"/>
          <w:sz w:val="24"/>
          <w:szCs w:val="24"/>
          <w:lang w:eastAsia="ru-RU"/>
        </w:rPr>
      </w:pPr>
      <w:r w:rsidRPr="003E1733">
        <w:rPr>
          <w:rFonts w:ascii="Times New Roman" w:eastAsia="Times New Roman" w:hAnsi="Times New Roman" w:cs="Calibri"/>
          <w:b/>
          <w:color w:val="0D0D0D" w:themeColor="text1" w:themeTint="F2"/>
          <w:sz w:val="24"/>
          <w:szCs w:val="24"/>
          <w:lang w:eastAsia="ru-RU"/>
        </w:rPr>
        <w:t>3. Режим использования территории.</w:t>
      </w:r>
    </w:p>
    <w:p w:rsidR="00C43E39" w:rsidRPr="003E1733" w:rsidRDefault="00C43E39" w:rsidP="00C43E39">
      <w:pPr>
        <w:spacing w:after="0" w:line="240" w:lineRule="auto"/>
        <w:ind w:firstLine="709"/>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rsidR="00C43E39" w:rsidRPr="003E1733"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 xml:space="preserve">В пределах </w:t>
      </w:r>
      <w:r w:rsidR="00D573DC" w:rsidRPr="003E1733">
        <w:rPr>
          <w:rFonts w:ascii="Times New Roman" w:hAnsi="Times New Roman"/>
          <w:color w:val="0D0D0D" w:themeColor="text1" w:themeTint="F2"/>
          <w:sz w:val="24"/>
          <w:szCs w:val="24"/>
        </w:rPr>
        <w:t xml:space="preserve">санитарно-защитной </w:t>
      </w:r>
      <w:r w:rsidRPr="003E1733">
        <w:rPr>
          <w:rFonts w:ascii="Times New Roman" w:eastAsia="Times New Roman" w:hAnsi="Times New Roman" w:cs="Calibri"/>
          <w:color w:val="0D0D0D" w:themeColor="text1" w:themeTint="F2"/>
          <w:sz w:val="24"/>
          <w:szCs w:val="24"/>
          <w:lang w:eastAsia="ru-RU"/>
        </w:rPr>
        <w:t>полосы водоводов должны отсутствовать источники загрязнения почвы и грунтовых вод.</w:t>
      </w:r>
    </w:p>
    <w:p w:rsidR="00C43E39" w:rsidRPr="003E1733" w:rsidRDefault="00C43E39" w:rsidP="00C43E39">
      <w:pPr>
        <w:spacing w:after="0" w:line="240" w:lineRule="auto"/>
        <w:ind w:firstLine="709"/>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 Зона санитарной охраны водоводов представлена санитарно-защитной полосой.</w:t>
      </w:r>
    </w:p>
    <w:p w:rsidR="00C43E39" w:rsidRPr="003E1733" w:rsidRDefault="00C43E39" w:rsidP="00C43E39">
      <w:pPr>
        <w:spacing w:after="0" w:line="240" w:lineRule="auto"/>
        <w:ind w:firstLine="709"/>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Ширину санитарно-защитной полосы следует принимать по обе стороны от крайних линий водопровода:</w:t>
      </w:r>
    </w:p>
    <w:p w:rsidR="00C43E39" w:rsidRPr="003E1733" w:rsidRDefault="00D573DC" w:rsidP="00C43E39">
      <w:pPr>
        <w:spacing w:after="0" w:line="240" w:lineRule="auto"/>
        <w:ind w:firstLine="709"/>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а) </w:t>
      </w:r>
      <w:r w:rsidR="00C43E39" w:rsidRPr="003E1733">
        <w:rPr>
          <w:rFonts w:ascii="Times New Roman" w:eastAsia="Times New Roman" w:hAnsi="Times New Roman" w:cs="Calibri"/>
          <w:color w:val="0D0D0D" w:themeColor="text1" w:themeTint="F2"/>
          <w:sz w:val="24"/>
          <w:szCs w:val="24"/>
          <w:lang w:eastAsia="ru-RU"/>
        </w:rPr>
        <w:t>при отсутствии грунтовых вод - не менее 10 м при диаметре водоводов до 1000 мм и не менее 20 м при диаметре водоводов более 1000 мм;</w:t>
      </w:r>
    </w:p>
    <w:p w:rsidR="00C43E39" w:rsidRPr="003E1733" w:rsidRDefault="00D573DC" w:rsidP="00C43E39">
      <w:pPr>
        <w:spacing w:after="0" w:line="240" w:lineRule="auto"/>
        <w:ind w:firstLine="709"/>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б) </w:t>
      </w:r>
      <w:r w:rsidR="00C43E39" w:rsidRPr="003E1733">
        <w:rPr>
          <w:rFonts w:ascii="Times New Roman" w:eastAsia="Times New Roman" w:hAnsi="Times New Roman" w:cs="Calibri"/>
          <w:color w:val="0D0D0D" w:themeColor="text1" w:themeTint="F2"/>
          <w:sz w:val="24"/>
          <w:szCs w:val="24"/>
          <w:lang w:eastAsia="ru-RU"/>
        </w:rPr>
        <w:t>при наличии грунтовых вод - не менее 50 м вне зависимости от диаметра водоводов.</w:t>
      </w:r>
    </w:p>
    <w:p w:rsidR="00C43E39" w:rsidRPr="003E1733" w:rsidRDefault="00C43E39" w:rsidP="00C43E39">
      <w:pPr>
        <w:spacing w:after="0" w:line="240" w:lineRule="auto"/>
        <w:ind w:firstLine="709"/>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C43E39" w:rsidRPr="003E1733" w:rsidRDefault="00C43E39" w:rsidP="00C43E39">
      <w:pPr>
        <w:spacing w:after="0" w:line="240" w:lineRule="auto"/>
        <w:ind w:firstLine="709"/>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Зона санитарной охраны водоводов представлена санитарно-защитной полосой.</w:t>
      </w:r>
    </w:p>
    <w:p w:rsidR="00C43E39" w:rsidRPr="003E1733" w:rsidRDefault="00C43E39" w:rsidP="00C43E39">
      <w:pPr>
        <w:spacing w:after="0" w:line="240" w:lineRule="auto"/>
        <w:ind w:firstLine="709"/>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Ширину санитарно-защитной полосы следует принимать по обе стороны от крайних линий водопровода:</w:t>
      </w:r>
    </w:p>
    <w:p w:rsidR="00C43E39" w:rsidRPr="003E1733" w:rsidRDefault="00D573DC" w:rsidP="00C43E39">
      <w:pPr>
        <w:spacing w:after="0" w:line="240" w:lineRule="auto"/>
        <w:ind w:firstLine="709"/>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а) </w:t>
      </w:r>
      <w:r w:rsidR="00C43E39" w:rsidRPr="003E1733">
        <w:rPr>
          <w:rFonts w:ascii="Times New Roman" w:eastAsia="Times New Roman" w:hAnsi="Times New Roman" w:cs="Calibri"/>
          <w:color w:val="0D0D0D" w:themeColor="text1" w:themeTint="F2"/>
          <w:sz w:val="24"/>
          <w:szCs w:val="24"/>
          <w:lang w:eastAsia="ru-RU"/>
        </w:rPr>
        <w:t>при отсутствии грунтовых вод - не менее 10 м при диаметре водоводов до 1000 мм и не менее 20 м при диаметре водоводов более 1000 мм;</w:t>
      </w:r>
    </w:p>
    <w:p w:rsidR="00C43E39" w:rsidRPr="003E1733" w:rsidRDefault="00D573DC" w:rsidP="00C43E39">
      <w:pPr>
        <w:spacing w:after="0" w:line="240" w:lineRule="auto"/>
        <w:ind w:firstLine="709"/>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б) </w:t>
      </w:r>
      <w:r w:rsidR="00C43E39" w:rsidRPr="003E1733">
        <w:rPr>
          <w:rFonts w:ascii="Times New Roman" w:eastAsia="Times New Roman" w:hAnsi="Times New Roman" w:cs="Calibri"/>
          <w:color w:val="0D0D0D" w:themeColor="text1" w:themeTint="F2"/>
          <w:sz w:val="24"/>
          <w:szCs w:val="24"/>
          <w:lang w:eastAsia="ru-RU"/>
        </w:rPr>
        <w:t>при наличии грунтовых вод - не менее 50 м вне зависимости от диаметра водоводов.</w:t>
      </w:r>
    </w:p>
    <w:p w:rsidR="00C43E39" w:rsidRPr="003E1733" w:rsidRDefault="00C43E39" w:rsidP="00C43E39">
      <w:pPr>
        <w:spacing w:after="0" w:line="240" w:lineRule="auto"/>
        <w:ind w:firstLine="709"/>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C43E39" w:rsidRPr="003E1733" w:rsidRDefault="00C43E39" w:rsidP="00F401C7">
      <w:pPr>
        <w:pStyle w:val="3"/>
        <w:spacing w:before="200" w:after="120"/>
        <w:ind w:left="0" w:firstLine="0"/>
        <w:jc w:val="center"/>
        <w:rPr>
          <w:color w:val="0D0D0D" w:themeColor="text1" w:themeTint="F2"/>
          <w:szCs w:val="24"/>
        </w:rPr>
      </w:pPr>
      <w:bookmarkStart w:id="78" w:name="_Toc146014695"/>
      <w:bookmarkStart w:id="79" w:name="_Toc398890971"/>
      <w:bookmarkStart w:id="80" w:name="_Toc414831595"/>
      <w:bookmarkStart w:id="81" w:name="_Toc452337008"/>
      <w:bookmarkEnd w:id="75"/>
      <w:bookmarkEnd w:id="76"/>
      <w:bookmarkEnd w:id="77"/>
      <w:r w:rsidRPr="003E1733">
        <w:rPr>
          <w:color w:val="0D0D0D" w:themeColor="text1" w:themeTint="F2"/>
          <w:szCs w:val="24"/>
        </w:rPr>
        <w:lastRenderedPageBreak/>
        <w:t xml:space="preserve">Статья </w:t>
      </w:r>
      <w:r w:rsidR="00186B8E" w:rsidRPr="003E1733">
        <w:rPr>
          <w:color w:val="0D0D0D" w:themeColor="text1" w:themeTint="F2"/>
          <w:szCs w:val="24"/>
          <w:lang w:val="ru-RU"/>
        </w:rPr>
        <w:t>3</w:t>
      </w:r>
      <w:r w:rsidR="00341941" w:rsidRPr="00E11A21">
        <w:rPr>
          <w:color w:val="0D0D0D" w:themeColor="text1" w:themeTint="F2"/>
          <w:szCs w:val="24"/>
          <w:lang w:val="ru-RU"/>
        </w:rPr>
        <w:t>9</w:t>
      </w:r>
      <w:r w:rsidRPr="003E1733">
        <w:rPr>
          <w:color w:val="0D0D0D" w:themeColor="text1" w:themeTint="F2"/>
          <w:szCs w:val="24"/>
        </w:rPr>
        <w:t>. Зоны минимальных расстояний подземных инженерных сетей до зданий и сооружений, соседних инженерных подземных сетей</w:t>
      </w:r>
      <w:bookmarkEnd w:id="78"/>
    </w:p>
    <w:p w:rsidR="00C43E39" w:rsidRPr="003E1733" w:rsidRDefault="00C43E39" w:rsidP="00D573DC">
      <w:pPr>
        <w:spacing w:before="120" w:after="0" w:line="240" w:lineRule="auto"/>
        <w:ind w:left="567"/>
        <w:jc w:val="both"/>
        <w:rPr>
          <w:rFonts w:ascii="Times New Roman" w:eastAsia="Times New Roman" w:hAnsi="Times New Roman" w:cs="Calibri"/>
          <w:b/>
          <w:color w:val="0D0D0D" w:themeColor="text1" w:themeTint="F2"/>
          <w:sz w:val="24"/>
          <w:szCs w:val="24"/>
          <w:lang w:eastAsia="ru-RU"/>
        </w:rPr>
      </w:pPr>
      <w:r w:rsidRPr="003E1733">
        <w:rPr>
          <w:rFonts w:ascii="Times New Roman" w:eastAsia="Times New Roman" w:hAnsi="Times New Roman" w:cs="Calibri"/>
          <w:b/>
          <w:color w:val="0D0D0D" w:themeColor="text1" w:themeTint="F2"/>
          <w:sz w:val="24"/>
          <w:szCs w:val="24"/>
          <w:lang w:eastAsia="ru-RU"/>
        </w:rPr>
        <w:t>1. Регламентирующий документ.</w:t>
      </w:r>
    </w:p>
    <w:p w:rsidR="00C43E39" w:rsidRPr="003E1733" w:rsidRDefault="00C43E39" w:rsidP="00C43E39">
      <w:pPr>
        <w:spacing w:after="0" w:line="240" w:lineRule="auto"/>
        <w:ind w:firstLine="567"/>
        <w:jc w:val="both"/>
        <w:rPr>
          <w:rFonts w:ascii="Times New Roman" w:eastAsia="Times New Roman" w:hAnsi="Times New Roman" w:cs="Calibri"/>
          <w:bCs/>
          <w:color w:val="0D0D0D" w:themeColor="text1" w:themeTint="F2"/>
          <w:sz w:val="24"/>
          <w:szCs w:val="24"/>
          <w:lang w:eastAsia="ru-RU"/>
        </w:rPr>
      </w:pPr>
      <w:r w:rsidRPr="003E1733">
        <w:rPr>
          <w:rFonts w:ascii="Times New Roman" w:eastAsia="Times New Roman" w:hAnsi="Times New Roman" w:cs="Calibri"/>
          <w:bCs/>
          <w:color w:val="0D0D0D" w:themeColor="text1" w:themeTint="F2"/>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w:t>
      </w:r>
    </w:p>
    <w:p w:rsidR="00C43E39" w:rsidRPr="003E1733" w:rsidRDefault="00C43E39" w:rsidP="00D573DC">
      <w:pPr>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 xml:space="preserve">СП 62.13330.2011*. Свод правил. Газораспределительные системы. Актуализированная редакция СНиП 42-01-2002" (утв. Приказом Минрегиона России от 27.12.2010 N 780) </w:t>
      </w:r>
      <w:r w:rsidRPr="003E1733">
        <w:rPr>
          <w:rFonts w:ascii="Times New Roman" w:eastAsia="Times New Roman" w:hAnsi="Times New Roman" w:cs="Calibri"/>
          <w:bCs/>
          <w:color w:val="0D0D0D" w:themeColor="text1" w:themeTint="F2"/>
          <w:sz w:val="24"/>
          <w:szCs w:val="24"/>
          <w:lang w:eastAsia="ru-RU"/>
        </w:rPr>
        <w:t>и другими нормативно-правовыми актами</w:t>
      </w:r>
      <w:r w:rsidRPr="003E1733">
        <w:rPr>
          <w:rFonts w:ascii="Times New Roman" w:eastAsia="Times New Roman" w:hAnsi="Times New Roman" w:cs="Calibri"/>
          <w:color w:val="0D0D0D" w:themeColor="text1" w:themeTint="F2"/>
          <w:sz w:val="24"/>
          <w:szCs w:val="24"/>
          <w:lang w:eastAsia="ru-RU"/>
        </w:rPr>
        <w:t>.</w:t>
      </w:r>
    </w:p>
    <w:p w:rsidR="00C43E39" w:rsidRPr="003E1733" w:rsidRDefault="00C43E39" w:rsidP="00D573DC">
      <w:pPr>
        <w:spacing w:after="0" w:line="240" w:lineRule="auto"/>
        <w:ind w:left="567"/>
        <w:jc w:val="both"/>
        <w:rPr>
          <w:rFonts w:ascii="Times New Roman" w:eastAsia="Times New Roman" w:hAnsi="Times New Roman" w:cs="Calibri"/>
          <w:b/>
          <w:color w:val="0D0D0D" w:themeColor="text1" w:themeTint="F2"/>
          <w:sz w:val="24"/>
          <w:szCs w:val="24"/>
          <w:lang w:eastAsia="ru-RU"/>
        </w:rPr>
      </w:pPr>
      <w:r w:rsidRPr="003E1733">
        <w:rPr>
          <w:rFonts w:ascii="Times New Roman" w:eastAsia="Times New Roman" w:hAnsi="Times New Roman" w:cs="Calibri"/>
          <w:b/>
          <w:color w:val="0D0D0D" w:themeColor="text1" w:themeTint="F2"/>
          <w:sz w:val="24"/>
          <w:szCs w:val="24"/>
          <w:lang w:eastAsia="ru-RU"/>
        </w:rPr>
        <w:t>2. Порядок установления и режим использования территории.</w:t>
      </w:r>
    </w:p>
    <w:p w:rsidR="00C43E39" w:rsidRPr="003E1733" w:rsidRDefault="00C43E39" w:rsidP="00D573DC">
      <w:pPr>
        <w:spacing w:after="0" w:line="240" w:lineRule="auto"/>
        <w:ind w:firstLine="567"/>
        <w:jc w:val="both"/>
        <w:rPr>
          <w:rFonts w:ascii="Times New Roman" w:eastAsia="Times New Roman" w:hAnsi="Times New Roman" w:cs="Calibri"/>
          <w:bCs/>
          <w:color w:val="0D0D0D" w:themeColor="text1" w:themeTint="F2"/>
          <w:sz w:val="24"/>
          <w:szCs w:val="24"/>
          <w:lang w:eastAsia="ru-RU"/>
        </w:rPr>
      </w:pPr>
      <w:r w:rsidRPr="003E1733">
        <w:rPr>
          <w:rFonts w:ascii="Times New Roman" w:eastAsia="Times New Roman" w:hAnsi="Times New Roman" w:cs="Calibri"/>
          <w:bCs/>
          <w:color w:val="0D0D0D" w:themeColor="text1" w:themeTint="F2"/>
          <w:sz w:val="24"/>
          <w:szCs w:val="24"/>
          <w:lang w:eastAsia="ru-RU"/>
        </w:rPr>
        <w:t xml:space="preserve">Расстояния по горизонтали (в свету) от ближайших подземных инженерных сетей до зданий и сооружений следует принимать по таблице </w:t>
      </w:r>
      <w:hyperlink r:id="rId33" w:anchor="i361832" w:tooltip="Таблица 15" w:history="1">
        <w:r w:rsidRPr="003E1733">
          <w:rPr>
            <w:rFonts w:ascii="Times New Roman" w:eastAsia="Times New Roman" w:hAnsi="Times New Roman" w:cs="Calibri"/>
            <w:bCs/>
            <w:color w:val="0D0D0D" w:themeColor="text1" w:themeTint="F2"/>
            <w:sz w:val="24"/>
            <w:szCs w:val="24"/>
            <w:lang w:eastAsia="ru-RU"/>
          </w:rPr>
          <w:t>12.5</w:t>
        </w:r>
      </w:hyperlink>
      <w:r w:rsidRPr="003E1733">
        <w:rPr>
          <w:rFonts w:ascii="Times New Roman" w:eastAsia="Times New Roman" w:hAnsi="Times New Roman" w:cs="Calibri"/>
          <w:bCs/>
          <w:color w:val="0D0D0D" w:themeColor="text1" w:themeTint="F2"/>
          <w:sz w:val="24"/>
          <w:szCs w:val="24"/>
          <w:lang w:eastAsia="ru-RU"/>
        </w:rPr>
        <w:t xml:space="preserve"> СП 42.13330.2016. Минимальные расстояния от подземных (наземных с обвалованием) газопроводов до зданий и сооружений следует принимать в соответствии с </w:t>
      </w:r>
      <w:hyperlink r:id="rId34" w:tooltip="Газораспределительные системы" w:history="1">
        <w:r w:rsidRPr="003E1733">
          <w:rPr>
            <w:rFonts w:ascii="Times New Roman" w:eastAsia="Times New Roman" w:hAnsi="Times New Roman" w:cs="Calibri"/>
            <w:bCs/>
            <w:color w:val="0D0D0D" w:themeColor="text1" w:themeTint="F2"/>
            <w:sz w:val="24"/>
            <w:szCs w:val="24"/>
            <w:lang w:eastAsia="ru-RU"/>
          </w:rPr>
          <w:t>СП 62.13330</w:t>
        </w:r>
      </w:hyperlink>
      <w:r w:rsidRPr="003E1733">
        <w:rPr>
          <w:rFonts w:ascii="Times New Roman" w:eastAsia="Times New Roman" w:hAnsi="Times New Roman" w:cs="Calibri"/>
          <w:bCs/>
          <w:color w:val="0D0D0D" w:themeColor="text1" w:themeTint="F2"/>
          <w:sz w:val="24"/>
          <w:szCs w:val="24"/>
          <w:lang w:eastAsia="ru-RU"/>
        </w:rPr>
        <w:t>.</w:t>
      </w:r>
    </w:p>
    <w:p w:rsidR="00C43E39" w:rsidRPr="003E1733"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 xml:space="preserve">Расстояния по горизонтали (в свету) между соседними инженерными подземными сетями при их параллельном размещении следует принимать по </w:t>
      </w:r>
      <w:hyperlink r:id="rId35" w:history="1">
        <w:r w:rsidRPr="003E1733">
          <w:rPr>
            <w:rFonts w:ascii="Times New Roman" w:eastAsia="Times New Roman" w:hAnsi="Times New Roman" w:cs="Calibri"/>
            <w:color w:val="0D0D0D" w:themeColor="text1" w:themeTint="F2"/>
            <w:sz w:val="24"/>
            <w:szCs w:val="24"/>
            <w:lang w:eastAsia="ru-RU"/>
          </w:rPr>
          <w:t>таблице 12.6</w:t>
        </w:r>
      </w:hyperlink>
      <w:r w:rsidRPr="003E1733">
        <w:rPr>
          <w:rFonts w:ascii="Times New Roman" w:eastAsia="Times New Roman" w:hAnsi="Times New Roman" w:cs="Calibri"/>
          <w:bCs/>
          <w:color w:val="0D0D0D" w:themeColor="text1" w:themeTint="F2"/>
          <w:sz w:val="24"/>
          <w:szCs w:val="24"/>
          <w:lang w:eastAsia="ru-RU"/>
        </w:rPr>
        <w:t xml:space="preserve"> СП 42.13330.2016</w:t>
      </w:r>
      <w:r w:rsidRPr="003E1733">
        <w:rPr>
          <w:rFonts w:ascii="Times New Roman" w:eastAsia="Times New Roman" w:hAnsi="Times New Roman" w:cs="Calibri"/>
          <w:color w:val="0D0D0D" w:themeColor="text1" w:themeTint="F2"/>
          <w:sz w:val="24"/>
          <w:szCs w:val="24"/>
          <w:lang w:eastAsia="ru-RU"/>
        </w:rPr>
        <w:t xml:space="preserve">,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12.6,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w:t>
      </w:r>
      <w:hyperlink r:id="rId36" w:history="1">
        <w:r w:rsidRPr="003E1733">
          <w:rPr>
            <w:rFonts w:ascii="Times New Roman" w:eastAsia="Times New Roman" w:hAnsi="Times New Roman" w:cs="Calibri"/>
            <w:color w:val="0D0D0D" w:themeColor="text1" w:themeTint="F2"/>
            <w:sz w:val="24"/>
            <w:szCs w:val="24"/>
            <w:lang w:eastAsia="ru-RU"/>
          </w:rPr>
          <w:t>СП 62.13330</w:t>
        </w:r>
      </w:hyperlink>
      <w:r w:rsidRPr="003E1733">
        <w:rPr>
          <w:rFonts w:ascii="Times New Roman" w:eastAsia="Times New Roman" w:hAnsi="Times New Roman" w:cs="Calibri"/>
          <w:color w:val="0D0D0D" w:themeColor="text1" w:themeTint="F2"/>
          <w:sz w:val="24"/>
          <w:szCs w:val="24"/>
          <w:lang w:eastAsia="ru-RU"/>
        </w:rPr>
        <w:t>.</w:t>
      </w:r>
    </w:p>
    <w:p w:rsidR="00AF58FC" w:rsidRPr="003E1733" w:rsidRDefault="00AF58FC" w:rsidP="00AF58FC">
      <w:pPr>
        <w:pStyle w:val="3"/>
        <w:spacing w:before="200" w:after="120"/>
        <w:ind w:left="0" w:firstLine="0"/>
        <w:jc w:val="center"/>
        <w:rPr>
          <w:color w:val="0D0D0D" w:themeColor="text1" w:themeTint="F2"/>
          <w:szCs w:val="24"/>
        </w:rPr>
      </w:pPr>
      <w:bookmarkStart w:id="82" w:name="_Toc135039452"/>
      <w:bookmarkStart w:id="83" w:name="_Toc146014696"/>
      <w:r w:rsidRPr="003E1733">
        <w:rPr>
          <w:color w:val="0D0D0D" w:themeColor="text1" w:themeTint="F2"/>
          <w:szCs w:val="24"/>
        </w:rPr>
        <w:t xml:space="preserve">Статья </w:t>
      </w:r>
      <w:r w:rsidR="00341941" w:rsidRPr="00E11A21">
        <w:rPr>
          <w:color w:val="0D0D0D" w:themeColor="text1" w:themeTint="F2"/>
          <w:szCs w:val="24"/>
          <w:lang w:val="ru-RU"/>
        </w:rPr>
        <w:t>40</w:t>
      </w:r>
      <w:r w:rsidRPr="003E1733">
        <w:rPr>
          <w:color w:val="0D0D0D" w:themeColor="text1" w:themeTint="F2"/>
          <w:szCs w:val="24"/>
          <w:lang w:val="ru-RU"/>
        </w:rPr>
        <w:t>.</w:t>
      </w:r>
      <w:r w:rsidRPr="003E1733">
        <w:rPr>
          <w:color w:val="0D0D0D" w:themeColor="text1" w:themeTint="F2"/>
          <w:szCs w:val="24"/>
        </w:rPr>
        <w:t xml:space="preserve"> I Пояс зоны санитарной охраны подземных источников питьевого водоснабжения</w:t>
      </w:r>
      <w:bookmarkEnd w:id="82"/>
      <w:bookmarkEnd w:id="83"/>
    </w:p>
    <w:p w:rsidR="00AF58FC" w:rsidRPr="003E1733" w:rsidRDefault="00AF58FC" w:rsidP="00AF58FC">
      <w:pPr>
        <w:spacing w:after="0" w:line="240" w:lineRule="auto"/>
        <w:ind w:firstLine="567"/>
        <w:jc w:val="both"/>
        <w:rPr>
          <w:rFonts w:ascii="Times New Roman" w:hAnsi="Times New Roman"/>
          <w:b/>
          <w:color w:val="0D0D0D" w:themeColor="text1" w:themeTint="F2"/>
          <w:sz w:val="24"/>
          <w:szCs w:val="24"/>
        </w:rPr>
      </w:pPr>
      <w:r w:rsidRPr="003E1733">
        <w:rPr>
          <w:rFonts w:ascii="Times New Roman" w:hAnsi="Times New Roman"/>
          <w:b/>
          <w:color w:val="0D0D0D" w:themeColor="text1" w:themeTint="F2"/>
          <w:sz w:val="24"/>
          <w:szCs w:val="24"/>
        </w:rPr>
        <w:t>1. Регламентирующий документ.</w:t>
      </w:r>
    </w:p>
    <w:p w:rsidR="00AF58FC" w:rsidRPr="003E1733" w:rsidRDefault="00AF58FC" w:rsidP="00AF58FC">
      <w:pPr>
        <w:spacing w:after="0" w:line="240" w:lineRule="auto"/>
        <w:ind w:firstLine="567"/>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СанПиН 2.1.4.1110-02 «Зоны санитарной охраны источников водоснабжения и водопроводов питьевого назначения».</w:t>
      </w:r>
    </w:p>
    <w:p w:rsidR="00AF58FC" w:rsidRPr="003E1733" w:rsidRDefault="00AF58FC" w:rsidP="00AF58FC">
      <w:pPr>
        <w:spacing w:after="0" w:line="240" w:lineRule="auto"/>
        <w:ind w:firstLine="567"/>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СП 42.13330.2016. «Свод правил. Градостроительство. Планировка и застройка городских и сельских поселений. Актуализированная редакция СНиП 2.07.01-89*»;</w:t>
      </w:r>
    </w:p>
    <w:p w:rsidR="00AF58FC" w:rsidRPr="003E1733" w:rsidRDefault="00AF58FC" w:rsidP="00AF58FC">
      <w:pPr>
        <w:spacing w:after="0" w:line="240" w:lineRule="auto"/>
        <w:ind w:firstLine="567"/>
        <w:jc w:val="both"/>
        <w:rPr>
          <w:rFonts w:ascii="Times New Roman" w:hAnsi="Times New Roman"/>
          <w:b/>
          <w:color w:val="0D0D0D" w:themeColor="text1" w:themeTint="F2"/>
          <w:sz w:val="24"/>
          <w:szCs w:val="24"/>
        </w:rPr>
      </w:pPr>
      <w:r w:rsidRPr="003E1733">
        <w:rPr>
          <w:rFonts w:ascii="Times New Roman" w:hAnsi="Times New Roman"/>
          <w:b/>
          <w:color w:val="0D0D0D" w:themeColor="text1" w:themeTint="F2"/>
          <w:sz w:val="24"/>
          <w:szCs w:val="24"/>
        </w:rPr>
        <w:t>2. Порядок установления и размеры.</w:t>
      </w:r>
    </w:p>
    <w:p w:rsidR="00AF58FC" w:rsidRPr="003E1733" w:rsidRDefault="00AF58FC" w:rsidP="00AF58FC">
      <w:pPr>
        <w:spacing w:after="0" w:line="240" w:lineRule="auto"/>
        <w:ind w:firstLine="567"/>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w:t>
      </w:r>
    </w:p>
    <w:p w:rsidR="00AF58FC" w:rsidRPr="003E1733" w:rsidRDefault="00AF58FC" w:rsidP="00AF58FC">
      <w:pPr>
        <w:spacing w:after="0" w:line="240" w:lineRule="auto"/>
        <w:ind w:firstLine="567"/>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AF58FC" w:rsidRPr="003E1733" w:rsidRDefault="00AF58FC" w:rsidP="00AF58FC">
      <w:pPr>
        <w:spacing w:after="0" w:line="240" w:lineRule="auto"/>
        <w:ind w:firstLine="567"/>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Граница первого пояса ЗСО группы подземных водозаборов должна находиться на расстоянии не менее 30 и 50 м от крайних скважин. 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AF58FC" w:rsidRPr="003E1733" w:rsidRDefault="00AF58FC" w:rsidP="00AF58FC">
      <w:pPr>
        <w:spacing w:after="0" w:line="240" w:lineRule="auto"/>
        <w:ind w:firstLine="567"/>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AF58FC" w:rsidRPr="003E1733" w:rsidRDefault="00AF58FC" w:rsidP="00AF58FC">
      <w:pPr>
        <w:pStyle w:val="3"/>
        <w:spacing w:before="200" w:after="120"/>
        <w:ind w:left="0" w:firstLine="0"/>
        <w:jc w:val="center"/>
        <w:rPr>
          <w:color w:val="0D0D0D" w:themeColor="text1" w:themeTint="F2"/>
          <w:szCs w:val="24"/>
        </w:rPr>
      </w:pPr>
      <w:bookmarkStart w:id="84" w:name="_Toc135039453"/>
      <w:bookmarkStart w:id="85" w:name="_Toc146014697"/>
      <w:r w:rsidRPr="003E1733">
        <w:rPr>
          <w:color w:val="0D0D0D" w:themeColor="text1" w:themeTint="F2"/>
          <w:szCs w:val="24"/>
        </w:rPr>
        <w:t xml:space="preserve">Статья </w:t>
      </w:r>
      <w:r w:rsidR="001E2F2E" w:rsidRPr="003E1733">
        <w:rPr>
          <w:color w:val="0D0D0D" w:themeColor="text1" w:themeTint="F2"/>
          <w:szCs w:val="24"/>
          <w:lang w:val="ru-RU"/>
        </w:rPr>
        <w:t>4</w:t>
      </w:r>
      <w:r w:rsidR="00341941" w:rsidRPr="00E11A21">
        <w:rPr>
          <w:color w:val="0D0D0D" w:themeColor="text1" w:themeTint="F2"/>
          <w:szCs w:val="24"/>
          <w:lang w:val="ru-RU"/>
        </w:rPr>
        <w:t>1</w:t>
      </w:r>
      <w:r w:rsidRPr="003E1733">
        <w:rPr>
          <w:color w:val="0D0D0D" w:themeColor="text1" w:themeTint="F2"/>
          <w:szCs w:val="24"/>
          <w:lang w:val="ru-RU"/>
        </w:rPr>
        <w:t>.</w:t>
      </w:r>
      <w:r w:rsidRPr="003E1733">
        <w:rPr>
          <w:color w:val="0D0D0D" w:themeColor="text1" w:themeTint="F2"/>
          <w:szCs w:val="24"/>
        </w:rPr>
        <w:t xml:space="preserve"> I</w:t>
      </w:r>
      <w:r w:rsidRPr="003E1733">
        <w:rPr>
          <w:color w:val="0D0D0D" w:themeColor="text1" w:themeTint="F2"/>
          <w:szCs w:val="24"/>
          <w:lang w:val="en-US"/>
        </w:rPr>
        <w:t>I</w:t>
      </w:r>
      <w:r w:rsidRPr="003E1733">
        <w:rPr>
          <w:color w:val="0D0D0D" w:themeColor="text1" w:themeTint="F2"/>
          <w:szCs w:val="24"/>
        </w:rPr>
        <w:t xml:space="preserve"> Пояс зоны санитарной охраны подземных источников питьевого водоснабжения</w:t>
      </w:r>
      <w:bookmarkEnd w:id="84"/>
      <w:bookmarkEnd w:id="85"/>
    </w:p>
    <w:p w:rsidR="00AF58FC" w:rsidRPr="003E1733" w:rsidRDefault="00AF58FC" w:rsidP="00AF58FC">
      <w:pPr>
        <w:spacing w:after="0" w:line="240" w:lineRule="auto"/>
        <w:ind w:firstLine="567"/>
        <w:jc w:val="both"/>
        <w:rPr>
          <w:rFonts w:ascii="Times New Roman" w:hAnsi="Times New Roman"/>
          <w:b/>
          <w:color w:val="0D0D0D" w:themeColor="text1" w:themeTint="F2"/>
          <w:sz w:val="24"/>
          <w:szCs w:val="24"/>
        </w:rPr>
      </w:pPr>
      <w:r w:rsidRPr="003E1733">
        <w:rPr>
          <w:rFonts w:ascii="Times New Roman" w:hAnsi="Times New Roman"/>
          <w:b/>
          <w:color w:val="0D0D0D" w:themeColor="text1" w:themeTint="F2"/>
          <w:sz w:val="24"/>
          <w:szCs w:val="24"/>
        </w:rPr>
        <w:t>1.</w:t>
      </w:r>
      <w:r w:rsidRPr="003E1733">
        <w:rPr>
          <w:rFonts w:ascii="Times New Roman" w:hAnsi="Times New Roman"/>
          <w:b/>
          <w:color w:val="0D0D0D" w:themeColor="text1" w:themeTint="F2"/>
          <w:sz w:val="24"/>
          <w:szCs w:val="24"/>
          <w:lang w:val="en-US"/>
        </w:rPr>
        <w:t> </w:t>
      </w:r>
      <w:r w:rsidRPr="003E1733">
        <w:rPr>
          <w:rFonts w:ascii="Times New Roman" w:hAnsi="Times New Roman"/>
          <w:b/>
          <w:color w:val="0D0D0D" w:themeColor="text1" w:themeTint="F2"/>
          <w:sz w:val="24"/>
          <w:szCs w:val="24"/>
        </w:rPr>
        <w:t>Регламентирующий документ.</w:t>
      </w:r>
    </w:p>
    <w:p w:rsidR="00AF58FC" w:rsidRPr="003E1733" w:rsidRDefault="00AF58FC" w:rsidP="00AF58FC">
      <w:pPr>
        <w:spacing w:after="0" w:line="240" w:lineRule="auto"/>
        <w:ind w:firstLine="567"/>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СанПиН 2.1.4.1110-02 «Зоны санитарной охраны источников водоснабжения и водопроводов питьевого назначения».</w:t>
      </w:r>
    </w:p>
    <w:p w:rsidR="00AF58FC" w:rsidRPr="003E1733" w:rsidRDefault="00AF58FC" w:rsidP="00AF58FC">
      <w:pPr>
        <w:spacing w:after="0" w:line="240" w:lineRule="auto"/>
        <w:ind w:firstLine="567"/>
        <w:jc w:val="both"/>
        <w:rPr>
          <w:rFonts w:ascii="Times New Roman" w:hAnsi="Times New Roman"/>
          <w:b/>
          <w:color w:val="0D0D0D" w:themeColor="text1" w:themeTint="F2"/>
          <w:sz w:val="24"/>
          <w:szCs w:val="24"/>
        </w:rPr>
      </w:pPr>
      <w:r w:rsidRPr="003E1733">
        <w:rPr>
          <w:rFonts w:ascii="Times New Roman" w:hAnsi="Times New Roman"/>
          <w:b/>
          <w:color w:val="0D0D0D" w:themeColor="text1" w:themeTint="F2"/>
          <w:sz w:val="24"/>
          <w:szCs w:val="24"/>
        </w:rPr>
        <w:t>2. Порядок установления и размеры.</w:t>
      </w:r>
    </w:p>
    <w:p w:rsidR="00AF58FC" w:rsidRPr="003E1733" w:rsidRDefault="00AF58FC" w:rsidP="00AF58FC">
      <w:pPr>
        <w:spacing w:after="0" w:line="240" w:lineRule="auto"/>
        <w:ind w:firstLine="567"/>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lastRenderedPageBreak/>
        <w:t>Второй пояс (пояс ограничений) включают территорию, предназначенную для предупреждения загрязнения воды источников водоснабжения. Границы второго пояса зоны санитарной охраны подземных источников водоснабжения устанавливают расчетом.</w:t>
      </w:r>
    </w:p>
    <w:p w:rsidR="00AF58FC" w:rsidRPr="003E1733" w:rsidRDefault="00AF58FC" w:rsidP="00AF58FC">
      <w:pPr>
        <w:pStyle w:val="3"/>
        <w:spacing w:before="200" w:after="120"/>
        <w:ind w:left="0" w:firstLine="0"/>
        <w:jc w:val="center"/>
        <w:rPr>
          <w:color w:val="0D0D0D" w:themeColor="text1" w:themeTint="F2"/>
          <w:szCs w:val="24"/>
        </w:rPr>
      </w:pPr>
      <w:bookmarkStart w:id="86" w:name="_Toc135039454"/>
      <w:bookmarkStart w:id="87" w:name="_Toc146014698"/>
      <w:r w:rsidRPr="003E1733">
        <w:rPr>
          <w:color w:val="0D0D0D" w:themeColor="text1" w:themeTint="F2"/>
          <w:szCs w:val="24"/>
        </w:rPr>
        <w:t xml:space="preserve">Статья </w:t>
      </w:r>
      <w:r w:rsidR="001E2F2E" w:rsidRPr="003E1733">
        <w:rPr>
          <w:color w:val="0D0D0D" w:themeColor="text1" w:themeTint="F2"/>
          <w:szCs w:val="24"/>
          <w:lang w:val="ru-RU"/>
        </w:rPr>
        <w:t>4</w:t>
      </w:r>
      <w:r w:rsidR="00341941" w:rsidRPr="00E11A21">
        <w:rPr>
          <w:color w:val="0D0D0D" w:themeColor="text1" w:themeTint="F2"/>
          <w:szCs w:val="24"/>
          <w:lang w:val="ru-RU"/>
        </w:rPr>
        <w:t>2</w:t>
      </w:r>
      <w:r w:rsidRPr="003E1733">
        <w:rPr>
          <w:color w:val="0D0D0D" w:themeColor="text1" w:themeTint="F2"/>
          <w:szCs w:val="24"/>
          <w:lang w:val="ru-RU"/>
        </w:rPr>
        <w:t>.</w:t>
      </w:r>
      <w:r w:rsidRPr="003E1733">
        <w:rPr>
          <w:color w:val="0D0D0D" w:themeColor="text1" w:themeTint="F2"/>
          <w:szCs w:val="24"/>
        </w:rPr>
        <w:t xml:space="preserve"> I</w:t>
      </w:r>
      <w:r w:rsidRPr="003E1733">
        <w:rPr>
          <w:color w:val="0D0D0D" w:themeColor="text1" w:themeTint="F2"/>
          <w:szCs w:val="24"/>
          <w:lang w:val="en-US"/>
        </w:rPr>
        <w:t>II</w:t>
      </w:r>
      <w:r w:rsidRPr="003E1733">
        <w:rPr>
          <w:color w:val="0D0D0D" w:themeColor="text1" w:themeTint="F2"/>
          <w:szCs w:val="24"/>
        </w:rPr>
        <w:t xml:space="preserve"> Пояс зоны санитарной охраны подземных источников питьевого водоснабжения</w:t>
      </w:r>
      <w:bookmarkEnd w:id="86"/>
      <w:bookmarkEnd w:id="87"/>
    </w:p>
    <w:p w:rsidR="00AF58FC" w:rsidRPr="003E1733" w:rsidRDefault="00AF58FC" w:rsidP="00AF58FC">
      <w:pPr>
        <w:spacing w:after="0" w:line="240" w:lineRule="auto"/>
        <w:ind w:firstLine="567"/>
        <w:jc w:val="both"/>
        <w:rPr>
          <w:rFonts w:ascii="Times New Roman" w:hAnsi="Times New Roman"/>
          <w:b/>
          <w:color w:val="0D0D0D" w:themeColor="text1" w:themeTint="F2"/>
          <w:sz w:val="24"/>
          <w:szCs w:val="24"/>
        </w:rPr>
      </w:pPr>
      <w:r w:rsidRPr="003E1733">
        <w:rPr>
          <w:rFonts w:ascii="Times New Roman" w:hAnsi="Times New Roman"/>
          <w:b/>
          <w:color w:val="0D0D0D" w:themeColor="text1" w:themeTint="F2"/>
          <w:sz w:val="24"/>
          <w:szCs w:val="24"/>
        </w:rPr>
        <w:t>1. Регламентирующий документ.</w:t>
      </w:r>
    </w:p>
    <w:p w:rsidR="00AF58FC" w:rsidRPr="003E1733" w:rsidRDefault="00AF58FC" w:rsidP="00AF58FC">
      <w:pPr>
        <w:spacing w:after="0" w:line="240" w:lineRule="auto"/>
        <w:ind w:firstLine="567"/>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СанПиН 2.1.4.1110-02 «Зоны санитарной охраны источников водоснабжения и водопроводов питьевого назначения».</w:t>
      </w:r>
    </w:p>
    <w:p w:rsidR="00AF58FC" w:rsidRPr="003E1733" w:rsidRDefault="00AF58FC" w:rsidP="00AF58FC">
      <w:pPr>
        <w:spacing w:after="0" w:line="240" w:lineRule="auto"/>
        <w:ind w:firstLine="567"/>
        <w:jc w:val="both"/>
        <w:rPr>
          <w:rFonts w:ascii="Times New Roman" w:hAnsi="Times New Roman"/>
          <w:b/>
          <w:color w:val="0D0D0D" w:themeColor="text1" w:themeTint="F2"/>
          <w:sz w:val="24"/>
          <w:szCs w:val="24"/>
        </w:rPr>
      </w:pPr>
      <w:r w:rsidRPr="003E1733">
        <w:rPr>
          <w:rFonts w:ascii="Times New Roman" w:hAnsi="Times New Roman"/>
          <w:b/>
          <w:color w:val="0D0D0D" w:themeColor="text1" w:themeTint="F2"/>
          <w:sz w:val="24"/>
          <w:szCs w:val="24"/>
        </w:rPr>
        <w:t>2. Порядок установления и размеры.</w:t>
      </w:r>
    </w:p>
    <w:p w:rsidR="00AF58FC" w:rsidRPr="003E1733" w:rsidRDefault="00AF58FC" w:rsidP="00AF58FC">
      <w:pPr>
        <w:spacing w:after="0" w:line="240" w:lineRule="auto"/>
        <w:ind w:firstLine="567"/>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Третий пояс (пояс ограничений) включает территорию, предназначенную для предупреждения загрязнения воды источников водоснабжения.</w:t>
      </w:r>
    </w:p>
    <w:p w:rsidR="00AF58FC" w:rsidRPr="003E1733" w:rsidRDefault="00AF58FC" w:rsidP="00AF58FC">
      <w:pPr>
        <w:spacing w:after="0" w:line="240" w:lineRule="auto"/>
        <w:ind w:firstLine="567"/>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Границы третьего пояса зоны санитарной охраны подземных источников водоснабжения устанавливают расчетом.</w:t>
      </w:r>
    </w:p>
    <w:p w:rsidR="00C72EBC" w:rsidRPr="003E1733" w:rsidRDefault="00C72EBC" w:rsidP="00F401C7">
      <w:pPr>
        <w:pStyle w:val="3"/>
        <w:spacing w:before="200" w:after="120"/>
        <w:ind w:left="0" w:firstLine="0"/>
        <w:jc w:val="center"/>
        <w:rPr>
          <w:color w:val="0D0D0D" w:themeColor="text1" w:themeTint="F2"/>
          <w:szCs w:val="24"/>
        </w:rPr>
      </w:pPr>
      <w:bookmarkStart w:id="88" w:name="_Toc146014699"/>
      <w:bookmarkStart w:id="89" w:name="_Toc336271796"/>
      <w:bookmarkStart w:id="90" w:name="_Toc336271816"/>
      <w:bookmarkStart w:id="91" w:name="_Toc336271782"/>
      <w:bookmarkStart w:id="92" w:name="_Toc336271802"/>
      <w:bookmarkEnd w:id="12"/>
      <w:bookmarkEnd w:id="79"/>
      <w:bookmarkEnd w:id="80"/>
      <w:bookmarkEnd w:id="81"/>
      <w:r w:rsidRPr="003E1733">
        <w:rPr>
          <w:color w:val="0D0D0D" w:themeColor="text1" w:themeTint="F2"/>
          <w:szCs w:val="24"/>
        </w:rPr>
        <w:t xml:space="preserve">Статья </w:t>
      </w:r>
      <w:r w:rsidR="00186B8E" w:rsidRPr="003E1733">
        <w:rPr>
          <w:color w:val="0D0D0D" w:themeColor="text1" w:themeTint="F2"/>
          <w:szCs w:val="24"/>
          <w:lang w:val="ru-RU"/>
        </w:rPr>
        <w:t>4</w:t>
      </w:r>
      <w:r w:rsidR="00341941" w:rsidRPr="00E11A21">
        <w:rPr>
          <w:color w:val="0D0D0D" w:themeColor="text1" w:themeTint="F2"/>
          <w:szCs w:val="24"/>
          <w:lang w:val="ru-RU"/>
        </w:rPr>
        <w:t>3</w:t>
      </w:r>
      <w:r w:rsidRPr="003E1733">
        <w:rPr>
          <w:color w:val="0D0D0D" w:themeColor="text1" w:themeTint="F2"/>
          <w:szCs w:val="24"/>
        </w:rPr>
        <w:t>. Водоохранные зоны, прибрежные защитные и береговые полосы водных объектов</w:t>
      </w:r>
      <w:bookmarkEnd w:id="88"/>
      <w:r w:rsidRPr="003E1733">
        <w:rPr>
          <w:color w:val="0D0D0D" w:themeColor="text1" w:themeTint="F2"/>
          <w:szCs w:val="24"/>
        </w:rPr>
        <w:t xml:space="preserve"> </w:t>
      </w:r>
    </w:p>
    <w:p w:rsidR="00C72EBC" w:rsidRPr="003E1733" w:rsidRDefault="00C72EBC" w:rsidP="00E8096C">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Перечень водных объектов, расположенных на территории сельского поселения «Деревня Гавриловка» и установленные размеры водоохранных зон, береговых полос и прибрежных защитных полос</w:t>
      </w:r>
      <w:r w:rsidR="00F2049A" w:rsidRPr="003E1733">
        <w:rPr>
          <w:rFonts w:ascii="Times New Roman" w:eastAsia="Times New Roman" w:hAnsi="Times New Roman"/>
          <w:color w:val="0D0D0D" w:themeColor="text1" w:themeTint="F2"/>
          <w:sz w:val="24"/>
          <w:szCs w:val="24"/>
          <w:lang w:eastAsia="ru-RU"/>
        </w:rPr>
        <w:t>.</w:t>
      </w:r>
    </w:p>
    <w:p w:rsidR="00AB28AD" w:rsidRPr="003E1733" w:rsidRDefault="00012A70" w:rsidP="00E8096C">
      <w:pPr>
        <w:autoSpaceDE w:val="0"/>
        <w:autoSpaceDN w:val="0"/>
        <w:adjustRightInd w:val="0"/>
        <w:spacing w:before="200" w:after="0" w:line="240" w:lineRule="auto"/>
        <w:ind w:right="-77"/>
        <w:jc w:val="right"/>
        <w:rPr>
          <w:rFonts w:ascii="Times New Roman" w:hAnsi="Times New Roman"/>
          <w:color w:val="0D0D0D" w:themeColor="text1" w:themeTint="F2"/>
        </w:rPr>
      </w:pPr>
      <w:r w:rsidRPr="003E1733">
        <w:rPr>
          <w:rFonts w:ascii="Times New Roman" w:hAnsi="Times New Roman"/>
          <w:color w:val="0D0D0D" w:themeColor="text1" w:themeTint="F2"/>
        </w:rPr>
        <w:t>Таблица</w:t>
      </w:r>
      <w:r w:rsidR="00191011" w:rsidRPr="003E1733">
        <w:rPr>
          <w:rFonts w:ascii="Times New Roman" w:hAnsi="Times New Roman"/>
          <w:color w:val="0D0D0D" w:themeColor="text1" w:themeTint="F2"/>
        </w:rPr>
        <w:t xml:space="preserve"> </w:t>
      </w:r>
      <w:r w:rsidR="00867F25" w:rsidRPr="003E1733">
        <w:rPr>
          <w:rFonts w:ascii="Times New Roman" w:hAnsi="Times New Roman"/>
          <w:color w:val="0D0D0D" w:themeColor="text1" w:themeTint="F2"/>
        </w:rPr>
        <w:t>5</w:t>
      </w:r>
    </w:p>
    <w:tbl>
      <w:tblPr>
        <w:tblW w:w="933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241"/>
        <w:gridCol w:w="1580"/>
        <w:gridCol w:w="1700"/>
        <w:gridCol w:w="1625"/>
        <w:gridCol w:w="1620"/>
      </w:tblGrid>
      <w:tr w:rsidR="003E1733" w:rsidRPr="003E1733" w:rsidTr="00481D9E">
        <w:tc>
          <w:tcPr>
            <w:tcW w:w="567" w:type="dxa"/>
            <w:shd w:val="clear" w:color="auto" w:fill="F2F2F2"/>
            <w:vAlign w:val="center"/>
          </w:tcPr>
          <w:p w:rsidR="00D573DC" w:rsidRPr="003E1733" w:rsidRDefault="00D573DC" w:rsidP="00D573DC">
            <w:pPr>
              <w:suppressAutoHyphens/>
              <w:spacing w:after="0" w:line="240" w:lineRule="auto"/>
              <w:jc w:val="center"/>
              <w:rPr>
                <w:rFonts w:ascii="Times New Roman" w:eastAsia="SimSun" w:hAnsi="Times New Roman"/>
                <w:color w:val="0D0D0D" w:themeColor="text1" w:themeTint="F2"/>
                <w:sz w:val="24"/>
                <w:szCs w:val="24"/>
                <w:lang w:eastAsia="zh-CN"/>
              </w:rPr>
            </w:pPr>
            <w:r w:rsidRPr="003E1733">
              <w:rPr>
                <w:rFonts w:ascii="Times New Roman" w:eastAsia="SimSun" w:hAnsi="Times New Roman"/>
                <w:color w:val="0D0D0D" w:themeColor="text1" w:themeTint="F2"/>
                <w:sz w:val="24"/>
                <w:szCs w:val="24"/>
                <w:lang w:eastAsia="zh-CN"/>
              </w:rPr>
              <w:t>№ п/п</w:t>
            </w:r>
          </w:p>
        </w:tc>
        <w:tc>
          <w:tcPr>
            <w:tcW w:w="2241" w:type="dxa"/>
            <w:shd w:val="clear" w:color="auto" w:fill="F2F2F2"/>
            <w:vAlign w:val="center"/>
          </w:tcPr>
          <w:p w:rsidR="00D573DC" w:rsidRPr="003E1733" w:rsidRDefault="00D573DC" w:rsidP="00D573DC">
            <w:pPr>
              <w:suppressAutoHyphens/>
              <w:spacing w:after="0" w:line="240" w:lineRule="auto"/>
              <w:jc w:val="center"/>
              <w:rPr>
                <w:rFonts w:ascii="Times New Roman" w:eastAsia="SimSun" w:hAnsi="Times New Roman"/>
                <w:color w:val="0D0D0D" w:themeColor="text1" w:themeTint="F2"/>
                <w:sz w:val="24"/>
                <w:szCs w:val="24"/>
                <w:lang w:eastAsia="zh-CN"/>
              </w:rPr>
            </w:pPr>
            <w:r w:rsidRPr="003E1733">
              <w:rPr>
                <w:rFonts w:ascii="Times New Roman" w:eastAsia="SimSun" w:hAnsi="Times New Roman"/>
                <w:color w:val="0D0D0D" w:themeColor="text1" w:themeTint="F2"/>
                <w:sz w:val="24"/>
                <w:szCs w:val="24"/>
                <w:lang w:eastAsia="zh-CN"/>
              </w:rPr>
              <w:t>Наименование водоема</w:t>
            </w:r>
          </w:p>
        </w:tc>
        <w:tc>
          <w:tcPr>
            <w:tcW w:w="1580" w:type="dxa"/>
            <w:shd w:val="clear" w:color="auto" w:fill="F2F2F2"/>
            <w:vAlign w:val="center"/>
          </w:tcPr>
          <w:p w:rsidR="00D573DC" w:rsidRPr="003E1733" w:rsidRDefault="00D573DC" w:rsidP="00D573DC">
            <w:pPr>
              <w:suppressAutoHyphens/>
              <w:spacing w:after="0" w:line="240" w:lineRule="auto"/>
              <w:jc w:val="center"/>
              <w:rPr>
                <w:rFonts w:ascii="Times New Roman" w:eastAsia="SimSun" w:hAnsi="Times New Roman"/>
                <w:color w:val="0D0D0D" w:themeColor="text1" w:themeTint="F2"/>
                <w:sz w:val="24"/>
                <w:szCs w:val="24"/>
                <w:lang w:eastAsia="zh-CN"/>
              </w:rPr>
            </w:pPr>
            <w:r w:rsidRPr="003E1733">
              <w:rPr>
                <w:rFonts w:ascii="Times New Roman" w:eastAsia="SimSun" w:hAnsi="Times New Roman"/>
                <w:color w:val="0D0D0D" w:themeColor="text1" w:themeTint="F2"/>
                <w:sz w:val="24"/>
                <w:szCs w:val="24"/>
                <w:lang w:eastAsia="zh-CN"/>
              </w:rPr>
              <w:t>Длина реки, км</w:t>
            </w:r>
          </w:p>
        </w:tc>
        <w:tc>
          <w:tcPr>
            <w:tcW w:w="1700" w:type="dxa"/>
            <w:shd w:val="clear" w:color="auto" w:fill="F2F2F2"/>
            <w:vAlign w:val="center"/>
          </w:tcPr>
          <w:p w:rsidR="00D573DC" w:rsidRPr="003E1733" w:rsidRDefault="00D573DC" w:rsidP="00D573DC">
            <w:pPr>
              <w:suppressAutoHyphens/>
              <w:spacing w:after="0" w:line="240" w:lineRule="auto"/>
              <w:jc w:val="center"/>
              <w:rPr>
                <w:rFonts w:ascii="Times New Roman" w:eastAsia="SimSun" w:hAnsi="Times New Roman"/>
                <w:color w:val="0D0D0D" w:themeColor="text1" w:themeTint="F2"/>
                <w:sz w:val="24"/>
                <w:szCs w:val="24"/>
                <w:lang w:eastAsia="zh-CN"/>
              </w:rPr>
            </w:pPr>
            <w:r w:rsidRPr="003E1733">
              <w:rPr>
                <w:rFonts w:ascii="Times New Roman" w:eastAsia="SimSun" w:hAnsi="Times New Roman"/>
                <w:color w:val="0D0D0D" w:themeColor="text1" w:themeTint="F2"/>
                <w:sz w:val="24"/>
                <w:szCs w:val="24"/>
                <w:lang w:eastAsia="zh-CN"/>
              </w:rPr>
              <w:t>Ширина водоохраной зоны, м</w:t>
            </w:r>
          </w:p>
        </w:tc>
        <w:tc>
          <w:tcPr>
            <w:tcW w:w="1625" w:type="dxa"/>
            <w:shd w:val="clear" w:color="auto" w:fill="F2F2F2"/>
            <w:vAlign w:val="center"/>
          </w:tcPr>
          <w:p w:rsidR="00D573DC" w:rsidRPr="003E1733" w:rsidRDefault="00D573DC" w:rsidP="00D573DC">
            <w:pPr>
              <w:suppressAutoHyphens/>
              <w:spacing w:after="0" w:line="240" w:lineRule="auto"/>
              <w:jc w:val="center"/>
              <w:rPr>
                <w:rFonts w:ascii="Times New Roman" w:eastAsia="SimSun" w:hAnsi="Times New Roman"/>
                <w:color w:val="0D0D0D" w:themeColor="text1" w:themeTint="F2"/>
                <w:sz w:val="24"/>
                <w:szCs w:val="24"/>
                <w:lang w:eastAsia="zh-CN"/>
              </w:rPr>
            </w:pPr>
            <w:r w:rsidRPr="003E1733">
              <w:rPr>
                <w:rFonts w:ascii="Times New Roman" w:eastAsia="SimSun" w:hAnsi="Times New Roman"/>
                <w:color w:val="0D0D0D" w:themeColor="text1" w:themeTint="F2"/>
                <w:sz w:val="24"/>
                <w:szCs w:val="24"/>
                <w:lang w:eastAsia="zh-CN"/>
              </w:rPr>
              <w:t>Ширина прибрежной полосы, м</w:t>
            </w:r>
          </w:p>
        </w:tc>
        <w:tc>
          <w:tcPr>
            <w:tcW w:w="1620" w:type="dxa"/>
            <w:shd w:val="clear" w:color="auto" w:fill="F2F2F2"/>
            <w:vAlign w:val="center"/>
          </w:tcPr>
          <w:p w:rsidR="00D573DC" w:rsidRPr="003E1733" w:rsidRDefault="00D573DC" w:rsidP="00D573DC">
            <w:pPr>
              <w:suppressAutoHyphens/>
              <w:spacing w:after="0" w:line="240" w:lineRule="auto"/>
              <w:jc w:val="center"/>
              <w:rPr>
                <w:rFonts w:ascii="Times New Roman" w:eastAsia="SimSun" w:hAnsi="Times New Roman"/>
                <w:color w:val="0D0D0D" w:themeColor="text1" w:themeTint="F2"/>
                <w:sz w:val="24"/>
                <w:szCs w:val="24"/>
                <w:lang w:eastAsia="zh-CN"/>
              </w:rPr>
            </w:pPr>
            <w:r w:rsidRPr="003E1733">
              <w:rPr>
                <w:rFonts w:ascii="Times New Roman" w:eastAsia="SimSun" w:hAnsi="Times New Roman"/>
                <w:color w:val="0D0D0D" w:themeColor="text1" w:themeTint="F2"/>
                <w:sz w:val="24"/>
                <w:szCs w:val="24"/>
                <w:lang w:eastAsia="zh-CN"/>
              </w:rPr>
              <w:t>Ширина береговой полосы, м</w:t>
            </w:r>
          </w:p>
        </w:tc>
      </w:tr>
      <w:tr w:rsidR="003E1733" w:rsidRPr="003E1733" w:rsidTr="005343D1">
        <w:trPr>
          <w:trHeight w:val="395"/>
        </w:trPr>
        <w:tc>
          <w:tcPr>
            <w:tcW w:w="567" w:type="dxa"/>
            <w:vAlign w:val="center"/>
          </w:tcPr>
          <w:p w:rsidR="00D573DC" w:rsidRPr="003E1733" w:rsidRDefault="00D573DC" w:rsidP="00D573DC">
            <w:pPr>
              <w:suppressAutoHyphens/>
              <w:spacing w:after="0" w:line="240" w:lineRule="auto"/>
              <w:jc w:val="center"/>
              <w:rPr>
                <w:rFonts w:ascii="Times New Roman" w:eastAsia="SimSun" w:hAnsi="Times New Roman"/>
                <w:color w:val="0D0D0D" w:themeColor="text1" w:themeTint="F2"/>
                <w:sz w:val="24"/>
                <w:szCs w:val="24"/>
                <w:lang w:eastAsia="zh-CN"/>
              </w:rPr>
            </w:pPr>
            <w:r w:rsidRPr="003E1733">
              <w:rPr>
                <w:rFonts w:ascii="Times New Roman" w:eastAsia="SimSun" w:hAnsi="Times New Roman"/>
                <w:color w:val="0D0D0D" w:themeColor="text1" w:themeTint="F2"/>
                <w:sz w:val="24"/>
                <w:szCs w:val="24"/>
                <w:lang w:eastAsia="zh-CN"/>
              </w:rPr>
              <w:t>1.</w:t>
            </w:r>
          </w:p>
        </w:tc>
        <w:tc>
          <w:tcPr>
            <w:tcW w:w="2241" w:type="dxa"/>
            <w:vAlign w:val="center"/>
          </w:tcPr>
          <w:p w:rsidR="00D573DC" w:rsidRPr="003E1733" w:rsidRDefault="00D573DC" w:rsidP="00D573DC">
            <w:pPr>
              <w:suppressAutoHyphens/>
              <w:spacing w:after="0" w:line="240" w:lineRule="auto"/>
              <w:rPr>
                <w:rFonts w:ascii="Times New Roman" w:eastAsia="SimSun" w:hAnsi="Times New Roman"/>
                <w:color w:val="0D0D0D" w:themeColor="text1" w:themeTint="F2"/>
                <w:sz w:val="24"/>
                <w:szCs w:val="24"/>
                <w:lang w:eastAsia="zh-CN"/>
              </w:rPr>
            </w:pPr>
            <w:r w:rsidRPr="003E1733">
              <w:rPr>
                <w:rFonts w:ascii="Times New Roman" w:eastAsia="SimSun" w:hAnsi="Times New Roman"/>
                <w:color w:val="0D0D0D" w:themeColor="text1" w:themeTint="F2"/>
                <w:sz w:val="24"/>
                <w:szCs w:val="24"/>
                <w:lang w:eastAsia="zh-CN"/>
              </w:rPr>
              <w:t>р. Неполодь</w:t>
            </w:r>
          </w:p>
        </w:tc>
        <w:tc>
          <w:tcPr>
            <w:tcW w:w="1580" w:type="dxa"/>
            <w:vAlign w:val="center"/>
          </w:tcPr>
          <w:p w:rsidR="00D573DC" w:rsidRPr="003E1733" w:rsidRDefault="00D573DC" w:rsidP="00D573DC">
            <w:pPr>
              <w:suppressAutoHyphens/>
              <w:spacing w:after="0" w:line="240" w:lineRule="auto"/>
              <w:jc w:val="center"/>
              <w:rPr>
                <w:rFonts w:ascii="Times New Roman" w:eastAsia="SimSun" w:hAnsi="Times New Roman"/>
                <w:color w:val="0D0D0D" w:themeColor="text1" w:themeTint="F2"/>
                <w:sz w:val="24"/>
                <w:szCs w:val="24"/>
                <w:lang w:eastAsia="zh-CN"/>
              </w:rPr>
            </w:pPr>
            <w:r w:rsidRPr="003E1733">
              <w:rPr>
                <w:rFonts w:ascii="Times New Roman" w:eastAsia="SimSun" w:hAnsi="Times New Roman"/>
                <w:color w:val="0D0D0D" w:themeColor="text1" w:themeTint="F2"/>
                <w:sz w:val="24"/>
                <w:szCs w:val="24"/>
                <w:lang w:eastAsia="zh-CN"/>
              </w:rPr>
              <w:t>68</w:t>
            </w:r>
          </w:p>
        </w:tc>
        <w:tc>
          <w:tcPr>
            <w:tcW w:w="1700" w:type="dxa"/>
            <w:vAlign w:val="center"/>
          </w:tcPr>
          <w:p w:rsidR="00D573DC" w:rsidRPr="003E1733" w:rsidRDefault="00D573DC" w:rsidP="00D573DC">
            <w:pPr>
              <w:suppressAutoHyphens/>
              <w:spacing w:after="0" w:line="240" w:lineRule="auto"/>
              <w:jc w:val="center"/>
              <w:rPr>
                <w:rFonts w:ascii="Times New Roman" w:eastAsia="SimSun" w:hAnsi="Times New Roman"/>
                <w:color w:val="0D0D0D" w:themeColor="text1" w:themeTint="F2"/>
                <w:sz w:val="24"/>
                <w:szCs w:val="24"/>
                <w:lang w:eastAsia="zh-CN"/>
              </w:rPr>
            </w:pPr>
            <w:r w:rsidRPr="003E1733">
              <w:rPr>
                <w:rFonts w:ascii="Times New Roman" w:eastAsia="SimSun" w:hAnsi="Times New Roman"/>
                <w:color w:val="0D0D0D" w:themeColor="text1" w:themeTint="F2"/>
                <w:sz w:val="24"/>
                <w:szCs w:val="24"/>
                <w:lang w:eastAsia="zh-CN"/>
              </w:rPr>
              <w:t>200</w:t>
            </w:r>
          </w:p>
        </w:tc>
        <w:tc>
          <w:tcPr>
            <w:tcW w:w="1625" w:type="dxa"/>
            <w:vAlign w:val="center"/>
          </w:tcPr>
          <w:p w:rsidR="00D573DC" w:rsidRPr="003E1733" w:rsidRDefault="00D573DC" w:rsidP="00D573DC">
            <w:pPr>
              <w:suppressAutoHyphens/>
              <w:spacing w:after="0" w:line="240" w:lineRule="auto"/>
              <w:jc w:val="center"/>
              <w:rPr>
                <w:rFonts w:ascii="Times New Roman" w:eastAsia="SimSun" w:hAnsi="Times New Roman"/>
                <w:color w:val="0D0D0D" w:themeColor="text1" w:themeTint="F2"/>
                <w:sz w:val="24"/>
                <w:szCs w:val="24"/>
                <w:lang w:eastAsia="zh-CN"/>
              </w:rPr>
            </w:pPr>
            <w:r w:rsidRPr="003E1733">
              <w:rPr>
                <w:rFonts w:ascii="Times New Roman" w:eastAsia="SimSun" w:hAnsi="Times New Roman"/>
                <w:color w:val="0D0D0D" w:themeColor="text1" w:themeTint="F2"/>
                <w:sz w:val="24"/>
                <w:szCs w:val="24"/>
                <w:lang w:eastAsia="zh-CN"/>
              </w:rPr>
              <w:t>50</w:t>
            </w:r>
          </w:p>
        </w:tc>
        <w:tc>
          <w:tcPr>
            <w:tcW w:w="1620" w:type="dxa"/>
            <w:vAlign w:val="center"/>
          </w:tcPr>
          <w:p w:rsidR="00D573DC" w:rsidRPr="003E1733" w:rsidRDefault="00D573DC" w:rsidP="00D573DC">
            <w:pPr>
              <w:suppressAutoHyphens/>
              <w:spacing w:after="0" w:line="240" w:lineRule="auto"/>
              <w:jc w:val="center"/>
              <w:rPr>
                <w:rFonts w:ascii="Times New Roman" w:eastAsia="SimSun" w:hAnsi="Times New Roman"/>
                <w:color w:val="0D0D0D" w:themeColor="text1" w:themeTint="F2"/>
                <w:sz w:val="24"/>
                <w:szCs w:val="24"/>
                <w:lang w:eastAsia="zh-CN"/>
              </w:rPr>
            </w:pPr>
            <w:r w:rsidRPr="003E1733">
              <w:rPr>
                <w:rFonts w:ascii="Times New Roman" w:eastAsia="SimSun" w:hAnsi="Times New Roman"/>
                <w:color w:val="0D0D0D" w:themeColor="text1" w:themeTint="F2"/>
                <w:sz w:val="24"/>
                <w:szCs w:val="24"/>
                <w:lang w:eastAsia="zh-CN"/>
              </w:rPr>
              <w:t>20</w:t>
            </w:r>
          </w:p>
        </w:tc>
      </w:tr>
      <w:tr w:rsidR="003E1733" w:rsidRPr="003E1733" w:rsidTr="005343D1">
        <w:trPr>
          <w:trHeight w:val="395"/>
        </w:trPr>
        <w:tc>
          <w:tcPr>
            <w:tcW w:w="567" w:type="dxa"/>
            <w:vAlign w:val="center"/>
          </w:tcPr>
          <w:p w:rsidR="00D573DC" w:rsidRPr="003E1733" w:rsidRDefault="00D573DC" w:rsidP="00D573DC">
            <w:pPr>
              <w:suppressAutoHyphens/>
              <w:spacing w:after="0" w:line="240" w:lineRule="auto"/>
              <w:jc w:val="center"/>
              <w:rPr>
                <w:rFonts w:ascii="Times New Roman" w:eastAsia="SimSun" w:hAnsi="Times New Roman"/>
                <w:color w:val="0D0D0D" w:themeColor="text1" w:themeTint="F2"/>
                <w:sz w:val="24"/>
                <w:szCs w:val="24"/>
                <w:lang w:eastAsia="zh-CN"/>
              </w:rPr>
            </w:pPr>
            <w:r w:rsidRPr="003E1733">
              <w:rPr>
                <w:rFonts w:ascii="Times New Roman" w:eastAsia="SimSun" w:hAnsi="Times New Roman"/>
                <w:color w:val="0D0D0D" w:themeColor="text1" w:themeTint="F2"/>
                <w:sz w:val="24"/>
                <w:szCs w:val="24"/>
                <w:lang w:eastAsia="zh-CN"/>
              </w:rPr>
              <w:t>2.</w:t>
            </w:r>
          </w:p>
        </w:tc>
        <w:tc>
          <w:tcPr>
            <w:tcW w:w="2241" w:type="dxa"/>
            <w:vAlign w:val="center"/>
          </w:tcPr>
          <w:p w:rsidR="00D573DC" w:rsidRPr="003E1733" w:rsidRDefault="00D573DC" w:rsidP="00D573DC">
            <w:pPr>
              <w:suppressAutoHyphens/>
              <w:spacing w:after="0" w:line="240" w:lineRule="auto"/>
              <w:rPr>
                <w:rFonts w:ascii="Times New Roman" w:eastAsia="SimSun" w:hAnsi="Times New Roman"/>
                <w:color w:val="0D0D0D" w:themeColor="text1" w:themeTint="F2"/>
                <w:sz w:val="24"/>
                <w:szCs w:val="24"/>
                <w:lang w:eastAsia="zh-CN"/>
              </w:rPr>
            </w:pPr>
            <w:r w:rsidRPr="003E1733">
              <w:rPr>
                <w:rFonts w:ascii="Times New Roman" w:eastAsia="SimSun" w:hAnsi="Times New Roman"/>
                <w:color w:val="0D0D0D" w:themeColor="text1" w:themeTint="F2"/>
                <w:sz w:val="24"/>
                <w:szCs w:val="24"/>
                <w:lang w:eastAsia="zh-CN"/>
              </w:rPr>
              <w:t>р. Амшанка</w:t>
            </w:r>
          </w:p>
        </w:tc>
        <w:tc>
          <w:tcPr>
            <w:tcW w:w="1580" w:type="dxa"/>
            <w:vAlign w:val="center"/>
          </w:tcPr>
          <w:p w:rsidR="00D573DC" w:rsidRPr="003E1733" w:rsidRDefault="00D573DC" w:rsidP="00D573DC">
            <w:pPr>
              <w:suppressAutoHyphens/>
              <w:spacing w:after="0" w:line="240" w:lineRule="auto"/>
              <w:jc w:val="center"/>
              <w:rPr>
                <w:rFonts w:ascii="Times New Roman" w:eastAsia="SimSun" w:hAnsi="Times New Roman"/>
                <w:color w:val="0D0D0D" w:themeColor="text1" w:themeTint="F2"/>
                <w:sz w:val="24"/>
                <w:szCs w:val="24"/>
                <w:lang w:eastAsia="zh-CN"/>
              </w:rPr>
            </w:pPr>
            <w:r w:rsidRPr="003E1733">
              <w:rPr>
                <w:rFonts w:ascii="Times New Roman" w:eastAsia="SimSun" w:hAnsi="Times New Roman"/>
                <w:color w:val="0D0D0D" w:themeColor="text1" w:themeTint="F2"/>
                <w:sz w:val="24"/>
                <w:szCs w:val="24"/>
                <w:lang w:eastAsia="zh-CN"/>
              </w:rPr>
              <w:t>16</w:t>
            </w:r>
          </w:p>
        </w:tc>
        <w:tc>
          <w:tcPr>
            <w:tcW w:w="1700" w:type="dxa"/>
            <w:vAlign w:val="center"/>
          </w:tcPr>
          <w:p w:rsidR="00D573DC" w:rsidRPr="003E1733" w:rsidRDefault="00D573DC" w:rsidP="00D573DC">
            <w:pPr>
              <w:suppressAutoHyphens/>
              <w:spacing w:after="0" w:line="240" w:lineRule="auto"/>
              <w:jc w:val="center"/>
              <w:rPr>
                <w:rFonts w:ascii="Times New Roman" w:eastAsia="SimSun" w:hAnsi="Times New Roman"/>
                <w:color w:val="0D0D0D" w:themeColor="text1" w:themeTint="F2"/>
                <w:sz w:val="24"/>
                <w:szCs w:val="24"/>
                <w:lang w:eastAsia="zh-CN"/>
              </w:rPr>
            </w:pPr>
            <w:r w:rsidRPr="003E1733">
              <w:rPr>
                <w:rFonts w:ascii="Times New Roman" w:eastAsia="SimSun" w:hAnsi="Times New Roman"/>
                <w:color w:val="0D0D0D" w:themeColor="text1" w:themeTint="F2"/>
                <w:sz w:val="24"/>
                <w:szCs w:val="24"/>
                <w:lang w:eastAsia="zh-CN"/>
              </w:rPr>
              <w:t>100</w:t>
            </w:r>
          </w:p>
        </w:tc>
        <w:tc>
          <w:tcPr>
            <w:tcW w:w="1625" w:type="dxa"/>
            <w:vAlign w:val="center"/>
          </w:tcPr>
          <w:p w:rsidR="00D573DC" w:rsidRPr="003E1733" w:rsidRDefault="00D573DC" w:rsidP="00D573DC">
            <w:pPr>
              <w:suppressAutoHyphens/>
              <w:spacing w:after="0" w:line="240" w:lineRule="auto"/>
              <w:jc w:val="center"/>
              <w:rPr>
                <w:rFonts w:ascii="Times New Roman" w:eastAsia="SimSun" w:hAnsi="Times New Roman"/>
                <w:color w:val="0D0D0D" w:themeColor="text1" w:themeTint="F2"/>
                <w:sz w:val="24"/>
                <w:szCs w:val="24"/>
                <w:lang w:eastAsia="zh-CN"/>
              </w:rPr>
            </w:pPr>
            <w:r w:rsidRPr="003E1733">
              <w:rPr>
                <w:rFonts w:ascii="Times New Roman" w:eastAsia="SimSun" w:hAnsi="Times New Roman"/>
                <w:color w:val="0D0D0D" w:themeColor="text1" w:themeTint="F2"/>
                <w:sz w:val="24"/>
                <w:szCs w:val="24"/>
                <w:lang w:eastAsia="zh-CN"/>
              </w:rPr>
              <w:t>50</w:t>
            </w:r>
          </w:p>
        </w:tc>
        <w:tc>
          <w:tcPr>
            <w:tcW w:w="1620" w:type="dxa"/>
            <w:vAlign w:val="center"/>
          </w:tcPr>
          <w:p w:rsidR="00D573DC" w:rsidRPr="003E1733" w:rsidRDefault="00D573DC" w:rsidP="00D573DC">
            <w:pPr>
              <w:suppressAutoHyphens/>
              <w:spacing w:after="0" w:line="240" w:lineRule="auto"/>
              <w:jc w:val="center"/>
              <w:rPr>
                <w:rFonts w:ascii="Times New Roman" w:eastAsia="SimSun" w:hAnsi="Times New Roman"/>
                <w:color w:val="0D0D0D" w:themeColor="text1" w:themeTint="F2"/>
                <w:sz w:val="24"/>
                <w:szCs w:val="24"/>
                <w:lang w:eastAsia="zh-CN"/>
              </w:rPr>
            </w:pPr>
            <w:r w:rsidRPr="003E1733">
              <w:rPr>
                <w:rFonts w:ascii="Times New Roman" w:eastAsia="SimSun" w:hAnsi="Times New Roman"/>
                <w:color w:val="0D0D0D" w:themeColor="text1" w:themeTint="F2"/>
                <w:sz w:val="24"/>
                <w:szCs w:val="24"/>
                <w:lang w:eastAsia="zh-CN"/>
              </w:rPr>
              <w:t>20</w:t>
            </w:r>
          </w:p>
        </w:tc>
      </w:tr>
      <w:tr w:rsidR="003E1733" w:rsidRPr="003E1733" w:rsidTr="005343D1">
        <w:trPr>
          <w:trHeight w:val="395"/>
        </w:trPr>
        <w:tc>
          <w:tcPr>
            <w:tcW w:w="567" w:type="dxa"/>
            <w:vAlign w:val="center"/>
          </w:tcPr>
          <w:p w:rsidR="00D573DC" w:rsidRPr="003E1733" w:rsidRDefault="00D573DC" w:rsidP="00D573DC">
            <w:pPr>
              <w:suppressAutoHyphens/>
              <w:spacing w:after="0" w:line="240" w:lineRule="auto"/>
              <w:jc w:val="center"/>
              <w:rPr>
                <w:rFonts w:ascii="Times New Roman" w:eastAsia="SimSun" w:hAnsi="Times New Roman"/>
                <w:color w:val="0D0D0D" w:themeColor="text1" w:themeTint="F2"/>
                <w:sz w:val="24"/>
                <w:szCs w:val="24"/>
                <w:lang w:eastAsia="zh-CN"/>
              </w:rPr>
            </w:pPr>
            <w:r w:rsidRPr="003E1733">
              <w:rPr>
                <w:rFonts w:ascii="Times New Roman" w:eastAsia="SimSun" w:hAnsi="Times New Roman"/>
                <w:color w:val="0D0D0D" w:themeColor="text1" w:themeTint="F2"/>
                <w:sz w:val="24"/>
                <w:szCs w:val="24"/>
                <w:lang w:eastAsia="zh-CN"/>
              </w:rPr>
              <w:t>3.</w:t>
            </w:r>
          </w:p>
        </w:tc>
        <w:tc>
          <w:tcPr>
            <w:tcW w:w="2241" w:type="dxa"/>
            <w:vAlign w:val="center"/>
          </w:tcPr>
          <w:p w:rsidR="00D573DC" w:rsidRPr="003E1733" w:rsidRDefault="00D573DC" w:rsidP="00D573DC">
            <w:pPr>
              <w:suppressAutoHyphens/>
              <w:spacing w:after="0" w:line="240" w:lineRule="auto"/>
              <w:rPr>
                <w:rFonts w:ascii="Times New Roman" w:eastAsia="SimSun" w:hAnsi="Times New Roman"/>
                <w:color w:val="0D0D0D" w:themeColor="text1" w:themeTint="F2"/>
                <w:sz w:val="24"/>
                <w:szCs w:val="24"/>
                <w:lang w:eastAsia="zh-CN"/>
              </w:rPr>
            </w:pPr>
            <w:r w:rsidRPr="003E1733">
              <w:rPr>
                <w:rFonts w:ascii="Times New Roman" w:eastAsia="SimSun" w:hAnsi="Times New Roman"/>
                <w:color w:val="0D0D0D" w:themeColor="text1" w:themeTint="F2"/>
                <w:sz w:val="24"/>
                <w:szCs w:val="24"/>
                <w:lang w:eastAsia="zh-CN"/>
              </w:rPr>
              <w:t>р. Улитка</w:t>
            </w:r>
          </w:p>
        </w:tc>
        <w:tc>
          <w:tcPr>
            <w:tcW w:w="1580" w:type="dxa"/>
            <w:vAlign w:val="center"/>
          </w:tcPr>
          <w:p w:rsidR="00D573DC" w:rsidRPr="003E1733" w:rsidRDefault="00D573DC" w:rsidP="00D573DC">
            <w:pPr>
              <w:suppressAutoHyphens/>
              <w:spacing w:after="0" w:line="240" w:lineRule="auto"/>
              <w:jc w:val="center"/>
              <w:rPr>
                <w:rFonts w:ascii="Times New Roman" w:eastAsia="SimSun" w:hAnsi="Times New Roman"/>
                <w:color w:val="0D0D0D" w:themeColor="text1" w:themeTint="F2"/>
                <w:sz w:val="24"/>
                <w:szCs w:val="24"/>
                <w:lang w:eastAsia="zh-CN"/>
              </w:rPr>
            </w:pPr>
            <w:r w:rsidRPr="003E1733">
              <w:rPr>
                <w:rFonts w:ascii="Times New Roman" w:eastAsia="SimSun" w:hAnsi="Times New Roman"/>
                <w:color w:val="0D0D0D" w:themeColor="text1" w:themeTint="F2"/>
                <w:sz w:val="24"/>
                <w:szCs w:val="24"/>
                <w:lang w:eastAsia="zh-CN"/>
              </w:rPr>
              <w:t>менее 10</w:t>
            </w:r>
          </w:p>
        </w:tc>
        <w:tc>
          <w:tcPr>
            <w:tcW w:w="1700" w:type="dxa"/>
            <w:vAlign w:val="center"/>
          </w:tcPr>
          <w:p w:rsidR="00D573DC" w:rsidRPr="003E1733" w:rsidRDefault="00D573DC" w:rsidP="00D573DC">
            <w:pPr>
              <w:suppressAutoHyphens/>
              <w:spacing w:after="0" w:line="240" w:lineRule="auto"/>
              <w:jc w:val="center"/>
              <w:rPr>
                <w:rFonts w:ascii="Times New Roman" w:eastAsia="SimSun" w:hAnsi="Times New Roman"/>
                <w:color w:val="0D0D0D" w:themeColor="text1" w:themeTint="F2"/>
                <w:sz w:val="24"/>
                <w:szCs w:val="24"/>
                <w:lang w:eastAsia="zh-CN"/>
              </w:rPr>
            </w:pPr>
            <w:r w:rsidRPr="003E1733">
              <w:rPr>
                <w:rFonts w:ascii="Times New Roman" w:eastAsia="SimSun" w:hAnsi="Times New Roman"/>
                <w:color w:val="0D0D0D" w:themeColor="text1" w:themeTint="F2"/>
                <w:sz w:val="24"/>
                <w:szCs w:val="24"/>
                <w:lang w:eastAsia="zh-CN"/>
              </w:rPr>
              <w:t>50</w:t>
            </w:r>
          </w:p>
        </w:tc>
        <w:tc>
          <w:tcPr>
            <w:tcW w:w="1625" w:type="dxa"/>
            <w:vAlign w:val="center"/>
          </w:tcPr>
          <w:p w:rsidR="00D573DC" w:rsidRPr="003E1733" w:rsidRDefault="00D573DC" w:rsidP="00D573DC">
            <w:pPr>
              <w:suppressAutoHyphens/>
              <w:spacing w:after="0" w:line="240" w:lineRule="auto"/>
              <w:jc w:val="center"/>
              <w:rPr>
                <w:rFonts w:ascii="Times New Roman" w:eastAsia="SimSun" w:hAnsi="Times New Roman"/>
                <w:color w:val="0D0D0D" w:themeColor="text1" w:themeTint="F2"/>
                <w:sz w:val="24"/>
                <w:szCs w:val="24"/>
                <w:lang w:eastAsia="zh-CN"/>
              </w:rPr>
            </w:pPr>
            <w:r w:rsidRPr="003E1733">
              <w:rPr>
                <w:rFonts w:ascii="Times New Roman" w:eastAsia="SimSun" w:hAnsi="Times New Roman"/>
                <w:color w:val="0D0D0D" w:themeColor="text1" w:themeTint="F2"/>
                <w:sz w:val="24"/>
                <w:szCs w:val="24"/>
                <w:lang w:eastAsia="zh-CN"/>
              </w:rPr>
              <w:t>50</w:t>
            </w:r>
          </w:p>
        </w:tc>
        <w:tc>
          <w:tcPr>
            <w:tcW w:w="1620" w:type="dxa"/>
            <w:vAlign w:val="center"/>
          </w:tcPr>
          <w:p w:rsidR="00D573DC" w:rsidRPr="003E1733" w:rsidRDefault="00D573DC" w:rsidP="00D573DC">
            <w:pPr>
              <w:suppressAutoHyphens/>
              <w:spacing w:after="0" w:line="240" w:lineRule="auto"/>
              <w:jc w:val="center"/>
              <w:rPr>
                <w:rFonts w:ascii="Times New Roman" w:eastAsia="SimSun" w:hAnsi="Times New Roman"/>
                <w:color w:val="0D0D0D" w:themeColor="text1" w:themeTint="F2"/>
                <w:sz w:val="24"/>
                <w:szCs w:val="24"/>
                <w:lang w:eastAsia="zh-CN"/>
              </w:rPr>
            </w:pPr>
            <w:r w:rsidRPr="003E1733">
              <w:rPr>
                <w:rFonts w:ascii="Times New Roman" w:eastAsia="SimSun" w:hAnsi="Times New Roman"/>
                <w:color w:val="0D0D0D" w:themeColor="text1" w:themeTint="F2"/>
                <w:sz w:val="24"/>
                <w:szCs w:val="24"/>
                <w:lang w:eastAsia="zh-CN"/>
              </w:rPr>
              <w:t>5</w:t>
            </w:r>
          </w:p>
        </w:tc>
      </w:tr>
      <w:tr w:rsidR="003E1733" w:rsidRPr="003E1733" w:rsidTr="005343D1">
        <w:trPr>
          <w:trHeight w:val="395"/>
        </w:trPr>
        <w:tc>
          <w:tcPr>
            <w:tcW w:w="567" w:type="dxa"/>
            <w:vAlign w:val="center"/>
          </w:tcPr>
          <w:p w:rsidR="00D573DC" w:rsidRPr="003E1733" w:rsidRDefault="00D573DC" w:rsidP="00D573DC">
            <w:pPr>
              <w:suppressAutoHyphens/>
              <w:spacing w:after="0" w:line="240" w:lineRule="auto"/>
              <w:jc w:val="center"/>
              <w:rPr>
                <w:rFonts w:ascii="Times New Roman" w:eastAsia="SimSun" w:hAnsi="Times New Roman"/>
                <w:color w:val="0D0D0D" w:themeColor="text1" w:themeTint="F2"/>
                <w:sz w:val="24"/>
                <w:szCs w:val="24"/>
                <w:lang w:eastAsia="zh-CN"/>
              </w:rPr>
            </w:pPr>
            <w:r w:rsidRPr="003E1733">
              <w:rPr>
                <w:rFonts w:ascii="Times New Roman" w:eastAsia="SimSun" w:hAnsi="Times New Roman"/>
                <w:color w:val="0D0D0D" w:themeColor="text1" w:themeTint="F2"/>
                <w:sz w:val="24"/>
                <w:szCs w:val="24"/>
                <w:lang w:eastAsia="zh-CN"/>
              </w:rPr>
              <w:t>4.</w:t>
            </w:r>
          </w:p>
        </w:tc>
        <w:tc>
          <w:tcPr>
            <w:tcW w:w="2241" w:type="dxa"/>
            <w:vAlign w:val="center"/>
          </w:tcPr>
          <w:p w:rsidR="00D573DC" w:rsidRPr="003E1733" w:rsidRDefault="00D573DC" w:rsidP="00D573DC">
            <w:pPr>
              <w:suppressAutoHyphens/>
              <w:spacing w:after="0" w:line="240" w:lineRule="auto"/>
              <w:rPr>
                <w:rFonts w:ascii="Times New Roman" w:eastAsia="SimSun" w:hAnsi="Times New Roman"/>
                <w:color w:val="0D0D0D" w:themeColor="text1" w:themeTint="F2"/>
                <w:sz w:val="24"/>
                <w:szCs w:val="24"/>
                <w:lang w:eastAsia="zh-CN"/>
              </w:rPr>
            </w:pPr>
            <w:r w:rsidRPr="003E1733">
              <w:rPr>
                <w:rFonts w:ascii="Times New Roman" w:eastAsia="SimSun" w:hAnsi="Times New Roman"/>
                <w:color w:val="0D0D0D" w:themeColor="text1" w:themeTint="F2"/>
                <w:sz w:val="24"/>
                <w:szCs w:val="24"/>
                <w:lang w:eastAsia="zh-CN"/>
              </w:rPr>
              <w:t>р. Верзебнево</w:t>
            </w:r>
          </w:p>
        </w:tc>
        <w:tc>
          <w:tcPr>
            <w:tcW w:w="1580" w:type="dxa"/>
            <w:vAlign w:val="center"/>
          </w:tcPr>
          <w:p w:rsidR="00D573DC" w:rsidRPr="003E1733" w:rsidRDefault="00D573DC" w:rsidP="00D573DC">
            <w:pPr>
              <w:suppressAutoHyphens/>
              <w:spacing w:after="0" w:line="240" w:lineRule="auto"/>
              <w:jc w:val="center"/>
              <w:rPr>
                <w:rFonts w:ascii="Times New Roman" w:eastAsia="SimSun" w:hAnsi="Times New Roman"/>
                <w:color w:val="0D0D0D" w:themeColor="text1" w:themeTint="F2"/>
                <w:sz w:val="24"/>
                <w:szCs w:val="24"/>
                <w:lang w:eastAsia="zh-CN"/>
              </w:rPr>
            </w:pPr>
            <w:r w:rsidRPr="003E1733">
              <w:rPr>
                <w:rFonts w:ascii="Times New Roman" w:eastAsia="SimSun" w:hAnsi="Times New Roman"/>
                <w:color w:val="0D0D0D" w:themeColor="text1" w:themeTint="F2"/>
                <w:sz w:val="24"/>
                <w:szCs w:val="24"/>
                <w:lang w:eastAsia="zh-CN"/>
              </w:rPr>
              <w:t>менее 10</w:t>
            </w:r>
          </w:p>
        </w:tc>
        <w:tc>
          <w:tcPr>
            <w:tcW w:w="1700" w:type="dxa"/>
            <w:vAlign w:val="center"/>
          </w:tcPr>
          <w:p w:rsidR="00D573DC" w:rsidRPr="003E1733" w:rsidRDefault="00D573DC" w:rsidP="00D573DC">
            <w:pPr>
              <w:suppressAutoHyphens/>
              <w:spacing w:after="0" w:line="240" w:lineRule="auto"/>
              <w:jc w:val="center"/>
              <w:rPr>
                <w:rFonts w:ascii="Times New Roman" w:eastAsia="SimSun" w:hAnsi="Times New Roman"/>
                <w:color w:val="0D0D0D" w:themeColor="text1" w:themeTint="F2"/>
                <w:sz w:val="24"/>
                <w:szCs w:val="24"/>
                <w:lang w:eastAsia="zh-CN"/>
              </w:rPr>
            </w:pPr>
            <w:r w:rsidRPr="003E1733">
              <w:rPr>
                <w:rFonts w:ascii="Times New Roman" w:eastAsia="SimSun" w:hAnsi="Times New Roman"/>
                <w:color w:val="0D0D0D" w:themeColor="text1" w:themeTint="F2"/>
                <w:sz w:val="24"/>
                <w:szCs w:val="24"/>
                <w:lang w:eastAsia="zh-CN"/>
              </w:rPr>
              <w:t>50</w:t>
            </w:r>
          </w:p>
        </w:tc>
        <w:tc>
          <w:tcPr>
            <w:tcW w:w="1625" w:type="dxa"/>
            <w:vAlign w:val="center"/>
          </w:tcPr>
          <w:p w:rsidR="00D573DC" w:rsidRPr="003E1733" w:rsidRDefault="00D573DC" w:rsidP="00D573DC">
            <w:pPr>
              <w:suppressAutoHyphens/>
              <w:spacing w:after="0" w:line="240" w:lineRule="auto"/>
              <w:jc w:val="center"/>
              <w:rPr>
                <w:rFonts w:ascii="Times New Roman" w:eastAsia="SimSun" w:hAnsi="Times New Roman"/>
                <w:color w:val="0D0D0D" w:themeColor="text1" w:themeTint="F2"/>
                <w:sz w:val="24"/>
                <w:szCs w:val="24"/>
                <w:lang w:eastAsia="zh-CN"/>
              </w:rPr>
            </w:pPr>
            <w:r w:rsidRPr="003E1733">
              <w:rPr>
                <w:rFonts w:ascii="Times New Roman" w:eastAsia="SimSun" w:hAnsi="Times New Roman"/>
                <w:color w:val="0D0D0D" w:themeColor="text1" w:themeTint="F2"/>
                <w:sz w:val="24"/>
                <w:szCs w:val="24"/>
                <w:lang w:eastAsia="zh-CN"/>
              </w:rPr>
              <w:t>50</w:t>
            </w:r>
          </w:p>
        </w:tc>
        <w:tc>
          <w:tcPr>
            <w:tcW w:w="1620" w:type="dxa"/>
            <w:vAlign w:val="center"/>
          </w:tcPr>
          <w:p w:rsidR="00D573DC" w:rsidRPr="003E1733" w:rsidRDefault="00D573DC" w:rsidP="00D573DC">
            <w:pPr>
              <w:suppressAutoHyphens/>
              <w:spacing w:after="0" w:line="240" w:lineRule="auto"/>
              <w:jc w:val="center"/>
              <w:rPr>
                <w:rFonts w:ascii="Times New Roman" w:eastAsia="SimSun" w:hAnsi="Times New Roman"/>
                <w:color w:val="0D0D0D" w:themeColor="text1" w:themeTint="F2"/>
                <w:sz w:val="24"/>
                <w:szCs w:val="24"/>
                <w:lang w:eastAsia="zh-CN"/>
              </w:rPr>
            </w:pPr>
            <w:r w:rsidRPr="003E1733">
              <w:rPr>
                <w:rFonts w:ascii="Times New Roman" w:eastAsia="SimSun" w:hAnsi="Times New Roman"/>
                <w:color w:val="0D0D0D" w:themeColor="text1" w:themeTint="F2"/>
                <w:sz w:val="24"/>
                <w:szCs w:val="24"/>
                <w:lang w:eastAsia="zh-CN"/>
              </w:rPr>
              <w:t>5</w:t>
            </w:r>
          </w:p>
        </w:tc>
      </w:tr>
      <w:tr w:rsidR="003E1733" w:rsidRPr="003E1733" w:rsidTr="005343D1">
        <w:trPr>
          <w:trHeight w:val="395"/>
        </w:trPr>
        <w:tc>
          <w:tcPr>
            <w:tcW w:w="567" w:type="dxa"/>
            <w:vAlign w:val="center"/>
          </w:tcPr>
          <w:p w:rsidR="00D573DC" w:rsidRPr="003E1733" w:rsidRDefault="00D573DC" w:rsidP="00D573DC">
            <w:pPr>
              <w:suppressAutoHyphens/>
              <w:spacing w:after="0" w:line="240" w:lineRule="auto"/>
              <w:jc w:val="center"/>
              <w:rPr>
                <w:rFonts w:ascii="Times New Roman" w:eastAsia="SimSun" w:hAnsi="Times New Roman"/>
                <w:color w:val="0D0D0D" w:themeColor="text1" w:themeTint="F2"/>
                <w:sz w:val="24"/>
                <w:szCs w:val="24"/>
                <w:lang w:eastAsia="zh-CN"/>
              </w:rPr>
            </w:pPr>
            <w:r w:rsidRPr="003E1733">
              <w:rPr>
                <w:rFonts w:ascii="Times New Roman" w:eastAsia="SimSun" w:hAnsi="Times New Roman"/>
                <w:color w:val="0D0D0D" w:themeColor="text1" w:themeTint="F2"/>
                <w:sz w:val="24"/>
                <w:szCs w:val="24"/>
                <w:lang w:eastAsia="zh-CN"/>
              </w:rPr>
              <w:t>5.</w:t>
            </w:r>
          </w:p>
        </w:tc>
        <w:tc>
          <w:tcPr>
            <w:tcW w:w="2241" w:type="dxa"/>
            <w:vAlign w:val="center"/>
          </w:tcPr>
          <w:p w:rsidR="00D573DC" w:rsidRPr="003E1733" w:rsidRDefault="00D573DC" w:rsidP="00D573DC">
            <w:pPr>
              <w:suppressAutoHyphens/>
              <w:spacing w:after="0" w:line="240" w:lineRule="auto"/>
              <w:rPr>
                <w:rFonts w:ascii="Times New Roman" w:eastAsia="SimSun" w:hAnsi="Times New Roman"/>
                <w:color w:val="0D0D0D" w:themeColor="text1" w:themeTint="F2"/>
                <w:sz w:val="24"/>
                <w:szCs w:val="24"/>
                <w:lang w:eastAsia="zh-CN"/>
              </w:rPr>
            </w:pPr>
            <w:r w:rsidRPr="003E1733">
              <w:rPr>
                <w:rFonts w:ascii="Times New Roman" w:eastAsia="SimSun" w:hAnsi="Times New Roman"/>
                <w:color w:val="0D0D0D" w:themeColor="text1" w:themeTint="F2"/>
                <w:sz w:val="24"/>
                <w:szCs w:val="24"/>
                <w:lang w:eastAsia="zh-CN"/>
              </w:rPr>
              <w:t>р. Буда</w:t>
            </w:r>
          </w:p>
        </w:tc>
        <w:tc>
          <w:tcPr>
            <w:tcW w:w="1580" w:type="dxa"/>
            <w:vAlign w:val="center"/>
          </w:tcPr>
          <w:p w:rsidR="00D573DC" w:rsidRPr="003E1733" w:rsidRDefault="00D573DC" w:rsidP="00D573DC">
            <w:pPr>
              <w:suppressAutoHyphens/>
              <w:spacing w:after="0" w:line="240" w:lineRule="auto"/>
              <w:jc w:val="center"/>
              <w:rPr>
                <w:rFonts w:ascii="Times New Roman" w:eastAsia="SimSun" w:hAnsi="Times New Roman"/>
                <w:color w:val="0D0D0D" w:themeColor="text1" w:themeTint="F2"/>
                <w:sz w:val="24"/>
                <w:szCs w:val="24"/>
                <w:lang w:eastAsia="zh-CN"/>
              </w:rPr>
            </w:pPr>
            <w:r w:rsidRPr="003E1733">
              <w:rPr>
                <w:rFonts w:ascii="Times New Roman" w:eastAsia="SimSun" w:hAnsi="Times New Roman"/>
                <w:color w:val="0D0D0D" w:themeColor="text1" w:themeTint="F2"/>
                <w:sz w:val="24"/>
                <w:szCs w:val="24"/>
                <w:lang w:eastAsia="zh-CN"/>
              </w:rPr>
              <w:t>менее 10</w:t>
            </w:r>
          </w:p>
        </w:tc>
        <w:tc>
          <w:tcPr>
            <w:tcW w:w="1700" w:type="dxa"/>
            <w:vAlign w:val="center"/>
          </w:tcPr>
          <w:p w:rsidR="00D573DC" w:rsidRPr="003E1733" w:rsidRDefault="00D573DC" w:rsidP="00D573DC">
            <w:pPr>
              <w:suppressAutoHyphens/>
              <w:spacing w:after="0" w:line="240" w:lineRule="auto"/>
              <w:jc w:val="center"/>
              <w:rPr>
                <w:rFonts w:ascii="Times New Roman" w:eastAsia="SimSun" w:hAnsi="Times New Roman"/>
                <w:color w:val="0D0D0D" w:themeColor="text1" w:themeTint="F2"/>
                <w:sz w:val="24"/>
                <w:szCs w:val="24"/>
                <w:lang w:eastAsia="zh-CN"/>
              </w:rPr>
            </w:pPr>
            <w:r w:rsidRPr="003E1733">
              <w:rPr>
                <w:rFonts w:ascii="Times New Roman" w:eastAsia="SimSun" w:hAnsi="Times New Roman"/>
                <w:color w:val="0D0D0D" w:themeColor="text1" w:themeTint="F2"/>
                <w:sz w:val="24"/>
                <w:szCs w:val="24"/>
                <w:lang w:eastAsia="zh-CN"/>
              </w:rPr>
              <w:t>50</w:t>
            </w:r>
          </w:p>
        </w:tc>
        <w:tc>
          <w:tcPr>
            <w:tcW w:w="1625" w:type="dxa"/>
            <w:vAlign w:val="center"/>
          </w:tcPr>
          <w:p w:rsidR="00D573DC" w:rsidRPr="003E1733" w:rsidRDefault="00D573DC" w:rsidP="00D573DC">
            <w:pPr>
              <w:suppressAutoHyphens/>
              <w:spacing w:after="0" w:line="240" w:lineRule="auto"/>
              <w:jc w:val="center"/>
              <w:rPr>
                <w:rFonts w:ascii="Times New Roman" w:eastAsia="SimSun" w:hAnsi="Times New Roman"/>
                <w:color w:val="0D0D0D" w:themeColor="text1" w:themeTint="F2"/>
                <w:sz w:val="24"/>
                <w:szCs w:val="24"/>
                <w:lang w:eastAsia="zh-CN"/>
              </w:rPr>
            </w:pPr>
            <w:r w:rsidRPr="003E1733">
              <w:rPr>
                <w:rFonts w:ascii="Times New Roman" w:eastAsia="SimSun" w:hAnsi="Times New Roman"/>
                <w:color w:val="0D0D0D" w:themeColor="text1" w:themeTint="F2"/>
                <w:sz w:val="24"/>
                <w:szCs w:val="24"/>
                <w:lang w:eastAsia="zh-CN"/>
              </w:rPr>
              <w:t>50</w:t>
            </w:r>
          </w:p>
        </w:tc>
        <w:tc>
          <w:tcPr>
            <w:tcW w:w="1620" w:type="dxa"/>
            <w:vAlign w:val="center"/>
          </w:tcPr>
          <w:p w:rsidR="00D573DC" w:rsidRPr="003E1733" w:rsidRDefault="00D573DC" w:rsidP="00D573DC">
            <w:pPr>
              <w:suppressAutoHyphens/>
              <w:spacing w:after="0" w:line="240" w:lineRule="auto"/>
              <w:jc w:val="center"/>
              <w:rPr>
                <w:rFonts w:ascii="Times New Roman" w:eastAsia="SimSun" w:hAnsi="Times New Roman"/>
                <w:color w:val="0D0D0D" w:themeColor="text1" w:themeTint="F2"/>
                <w:sz w:val="24"/>
                <w:szCs w:val="24"/>
                <w:lang w:eastAsia="zh-CN"/>
              </w:rPr>
            </w:pPr>
            <w:r w:rsidRPr="003E1733">
              <w:rPr>
                <w:rFonts w:ascii="Times New Roman" w:eastAsia="SimSun" w:hAnsi="Times New Roman"/>
                <w:color w:val="0D0D0D" w:themeColor="text1" w:themeTint="F2"/>
                <w:sz w:val="24"/>
                <w:szCs w:val="24"/>
                <w:lang w:eastAsia="zh-CN"/>
              </w:rPr>
              <w:t>5</w:t>
            </w:r>
          </w:p>
        </w:tc>
      </w:tr>
      <w:tr w:rsidR="003E1733" w:rsidRPr="003E1733" w:rsidTr="005343D1">
        <w:trPr>
          <w:trHeight w:val="395"/>
        </w:trPr>
        <w:tc>
          <w:tcPr>
            <w:tcW w:w="567" w:type="dxa"/>
            <w:vAlign w:val="center"/>
          </w:tcPr>
          <w:p w:rsidR="00D573DC" w:rsidRPr="003E1733" w:rsidRDefault="00D573DC" w:rsidP="00D573DC">
            <w:pPr>
              <w:suppressAutoHyphens/>
              <w:spacing w:after="0" w:line="240" w:lineRule="auto"/>
              <w:jc w:val="center"/>
              <w:rPr>
                <w:rFonts w:ascii="Times New Roman" w:eastAsia="SimSun" w:hAnsi="Times New Roman"/>
                <w:color w:val="0D0D0D" w:themeColor="text1" w:themeTint="F2"/>
                <w:sz w:val="24"/>
                <w:szCs w:val="24"/>
                <w:lang w:eastAsia="zh-CN"/>
              </w:rPr>
            </w:pPr>
            <w:r w:rsidRPr="003E1733">
              <w:rPr>
                <w:rFonts w:ascii="Times New Roman" w:eastAsia="SimSun" w:hAnsi="Times New Roman"/>
                <w:color w:val="0D0D0D" w:themeColor="text1" w:themeTint="F2"/>
                <w:sz w:val="24"/>
                <w:szCs w:val="24"/>
                <w:lang w:eastAsia="zh-CN"/>
              </w:rPr>
              <w:t>6.</w:t>
            </w:r>
          </w:p>
        </w:tc>
        <w:tc>
          <w:tcPr>
            <w:tcW w:w="2241" w:type="dxa"/>
            <w:vAlign w:val="center"/>
          </w:tcPr>
          <w:p w:rsidR="00D573DC" w:rsidRPr="003E1733" w:rsidRDefault="00D573DC" w:rsidP="00D573DC">
            <w:pPr>
              <w:suppressAutoHyphens/>
              <w:spacing w:after="0" w:line="240" w:lineRule="auto"/>
              <w:rPr>
                <w:rFonts w:ascii="Times New Roman" w:eastAsia="SimSun" w:hAnsi="Times New Roman"/>
                <w:color w:val="0D0D0D" w:themeColor="text1" w:themeTint="F2"/>
                <w:sz w:val="24"/>
                <w:szCs w:val="24"/>
                <w:lang w:eastAsia="zh-CN"/>
              </w:rPr>
            </w:pPr>
            <w:r w:rsidRPr="003E1733">
              <w:rPr>
                <w:rFonts w:ascii="Times New Roman" w:eastAsia="SimSun" w:hAnsi="Times New Roman"/>
                <w:color w:val="0D0D0D" w:themeColor="text1" w:themeTint="F2"/>
                <w:sz w:val="24"/>
                <w:szCs w:val="24"/>
                <w:lang w:eastAsia="zh-CN"/>
              </w:rPr>
              <w:t>р. Стец</w:t>
            </w:r>
          </w:p>
        </w:tc>
        <w:tc>
          <w:tcPr>
            <w:tcW w:w="1580" w:type="dxa"/>
            <w:vAlign w:val="center"/>
          </w:tcPr>
          <w:p w:rsidR="00D573DC" w:rsidRPr="003E1733" w:rsidRDefault="00D573DC" w:rsidP="00D573DC">
            <w:pPr>
              <w:suppressAutoHyphens/>
              <w:spacing w:after="0" w:line="240" w:lineRule="auto"/>
              <w:jc w:val="center"/>
              <w:rPr>
                <w:rFonts w:ascii="Times New Roman" w:eastAsia="SimSun" w:hAnsi="Times New Roman"/>
                <w:color w:val="0D0D0D" w:themeColor="text1" w:themeTint="F2"/>
                <w:sz w:val="24"/>
                <w:szCs w:val="24"/>
                <w:lang w:eastAsia="zh-CN"/>
              </w:rPr>
            </w:pPr>
            <w:r w:rsidRPr="003E1733">
              <w:rPr>
                <w:rFonts w:ascii="Times New Roman" w:eastAsia="SimSun" w:hAnsi="Times New Roman"/>
                <w:color w:val="0D0D0D" w:themeColor="text1" w:themeTint="F2"/>
                <w:sz w:val="24"/>
                <w:szCs w:val="24"/>
                <w:lang w:eastAsia="zh-CN"/>
              </w:rPr>
              <w:t>менее 10</w:t>
            </w:r>
          </w:p>
        </w:tc>
        <w:tc>
          <w:tcPr>
            <w:tcW w:w="1700" w:type="dxa"/>
            <w:vAlign w:val="center"/>
          </w:tcPr>
          <w:p w:rsidR="00D573DC" w:rsidRPr="003E1733" w:rsidRDefault="00D573DC" w:rsidP="00D573DC">
            <w:pPr>
              <w:suppressAutoHyphens/>
              <w:spacing w:after="0" w:line="240" w:lineRule="auto"/>
              <w:jc w:val="center"/>
              <w:rPr>
                <w:rFonts w:ascii="Times New Roman" w:eastAsia="SimSun" w:hAnsi="Times New Roman"/>
                <w:color w:val="0D0D0D" w:themeColor="text1" w:themeTint="F2"/>
                <w:sz w:val="24"/>
                <w:szCs w:val="24"/>
                <w:lang w:eastAsia="zh-CN"/>
              </w:rPr>
            </w:pPr>
            <w:r w:rsidRPr="003E1733">
              <w:rPr>
                <w:rFonts w:ascii="Times New Roman" w:eastAsia="SimSun" w:hAnsi="Times New Roman"/>
                <w:color w:val="0D0D0D" w:themeColor="text1" w:themeTint="F2"/>
                <w:sz w:val="24"/>
                <w:szCs w:val="24"/>
                <w:lang w:eastAsia="zh-CN"/>
              </w:rPr>
              <w:t>50</w:t>
            </w:r>
          </w:p>
        </w:tc>
        <w:tc>
          <w:tcPr>
            <w:tcW w:w="1625" w:type="dxa"/>
            <w:vAlign w:val="center"/>
          </w:tcPr>
          <w:p w:rsidR="00D573DC" w:rsidRPr="003E1733" w:rsidRDefault="00D573DC" w:rsidP="00D573DC">
            <w:pPr>
              <w:suppressAutoHyphens/>
              <w:spacing w:after="0" w:line="240" w:lineRule="auto"/>
              <w:jc w:val="center"/>
              <w:rPr>
                <w:rFonts w:ascii="Times New Roman" w:eastAsia="SimSun" w:hAnsi="Times New Roman"/>
                <w:color w:val="0D0D0D" w:themeColor="text1" w:themeTint="F2"/>
                <w:sz w:val="24"/>
                <w:szCs w:val="24"/>
                <w:lang w:eastAsia="zh-CN"/>
              </w:rPr>
            </w:pPr>
            <w:r w:rsidRPr="003E1733">
              <w:rPr>
                <w:rFonts w:ascii="Times New Roman" w:eastAsia="SimSun" w:hAnsi="Times New Roman"/>
                <w:color w:val="0D0D0D" w:themeColor="text1" w:themeTint="F2"/>
                <w:sz w:val="24"/>
                <w:szCs w:val="24"/>
                <w:lang w:eastAsia="zh-CN"/>
              </w:rPr>
              <w:t>50</w:t>
            </w:r>
          </w:p>
        </w:tc>
        <w:tc>
          <w:tcPr>
            <w:tcW w:w="1620" w:type="dxa"/>
            <w:vAlign w:val="center"/>
          </w:tcPr>
          <w:p w:rsidR="00D573DC" w:rsidRPr="003E1733" w:rsidRDefault="00D573DC" w:rsidP="00D573DC">
            <w:pPr>
              <w:suppressAutoHyphens/>
              <w:spacing w:after="0" w:line="240" w:lineRule="auto"/>
              <w:jc w:val="center"/>
              <w:rPr>
                <w:rFonts w:ascii="Times New Roman" w:eastAsia="SimSun" w:hAnsi="Times New Roman"/>
                <w:color w:val="0D0D0D" w:themeColor="text1" w:themeTint="F2"/>
                <w:sz w:val="24"/>
                <w:szCs w:val="24"/>
                <w:lang w:eastAsia="zh-CN"/>
              </w:rPr>
            </w:pPr>
            <w:r w:rsidRPr="003E1733">
              <w:rPr>
                <w:rFonts w:ascii="Times New Roman" w:eastAsia="SimSun" w:hAnsi="Times New Roman"/>
                <w:color w:val="0D0D0D" w:themeColor="text1" w:themeTint="F2"/>
                <w:sz w:val="24"/>
                <w:szCs w:val="24"/>
                <w:lang w:eastAsia="zh-CN"/>
              </w:rPr>
              <w:t>5</w:t>
            </w:r>
          </w:p>
        </w:tc>
      </w:tr>
      <w:tr w:rsidR="003E1733" w:rsidRPr="003E1733" w:rsidTr="005343D1">
        <w:trPr>
          <w:trHeight w:val="395"/>
        </w:trPr>
        <w:tc>
          <w:tcPr>
            <w:tcW w:w="567" w:type="dxa"/>
            <w:vAlign w:val="center"/>
          </w:tcPr>
          <w:p w:rsidR="00D573DC" w:rsidRPr="003E1733" w:rsidRDefault="00D573DC" w:rsidP="00D573DC">
            <w:pPr>
              <w:suppressAutoHyphens/>
              <w:spacing w:after="0" w:line="240" w:lineRule="auto"/>
              <w:jc w:val="center"/>
              <w:rPr>
                <w:rFonts w:ascii="Times New Roman" w:eastAsia="SimSun" w:hAnsi="Times New Roman"/>
                <w:color w:val="0D0D0D" w:themeColor="text1" w:themeTint="F2"/>
                <w:sz w:val="24"/>
                <w:szCs w:val="24"/>
                <w:lang w:eastAsia="zh-CN"/>
              </w:rPr>
            </w:pPr>
            <w:r w:rsidRPr="003E1733">
              <w:rPr>
                <w:rFonts w:ascii="Times New Roman" w:eastAsia="SimSun" w:hAnsi="Times New Roman"/>
                <w:color w:val="0D0D0D" w:themeColor="text1" w:themeTint="F2"/>
                <w:sz w:val="24"/>
                <w:szCs w:val="24"/>
                <w:lang w:eastAsia="zh-CN"/>
              </w:rPr>
              <w:t>7.</w:t>
            </w:r>
          </w:p>
        </w:tc>
        <w:tc>
          <w:tcPr>
            <w:tcW w:w="2241" w:type="dxa"/>
            <w:vAlign w:val="center"/>
          </w:tcPr>
          <w:p w:rsidR="00D573DC" w:rsidRPr="003E1733" w:rsidRDefault="00D573DC" w:rsidP="00D573DC">
            <w:pPr>
              <w:suppressAutoHyphens/>
              <w:spacing w:after="0" w:line="240" w:lineRule="auto"/>
              <w:rPr>
                <w:rFonts w:ascii="Times New Roman" w:eastAsia="SimSun" w:hAnsi="Times New Roman"/>
                <w:color w:val="0D0D0D" w:themeColor="text1" w:themeTint="F2"/>
                <w:sz w:val="24"/>
                <w:szCs w:val="24"/>
                <w:lang w:eastAsia="zh-CN"/>
              </w:rPr>
            </w:pPr>
            <w:r w:rsidRPr="003E1733">
              <w:rPr>
                <w:rFonts w:ascii="Times New Roman" w:eastAsia="SimSun" w:hAnsi="Times New Roman"/>
                <w:color w:val="0D0D0D" w:themeColor="text1" w:themeTint="F2"/>
                <w:sz w:val="24"/>
                <w:szCs w:val="24"/>
                <w:lang w:eastAsia="zh-CN"/>
              </w:rPr>
              <w:t>Ручьи без названия</w:t>
            </w:r>
          </w:p>
        </w:tc>
        <w:tc>
          <w:tcPr>
            <w:tcW w:w="1580" w:type="dxa"/>
            <w:vAlign w:val="center"/>
          </w:tcPr>
          <w:p w:rsidR="00D573DC" w:rsidRPr="003E1733" w:rsidRDefault="00D573DC" w:rsidP="00D573DC">
            <w:pPr>
              <w:suppressAutoHyphens/>
              <w:spacing w:after="0" w:line="240" w:lineRule="auto"/>
              <w:jc w:val="center"/>
              <w:rPr>
                <w:rFonts w:ascii="Times New Roman" w:eastAsia="SimSun" w:hAnsi="Times New Roman"/>
                <w:color w:val="0D0D0D" w:themeColor="text1" w:themeTint="F2"/>
                <w:sz w:val="24"/>
                <w:szCs w:val="24"/>
                <w:lang w:eastAsia="zh-CN"/>
              </w:rPr>
            </w:pPr>
            <w:r w:rsidRPr="003E1733">
              <w:rPr>
                <w:rFonts w:ascii="Times New Roman" w:eastAsia="SimSun" w:hAnsi="Times New Roman"/>
                <w:color w:val="0D0D0D" w:themeColor="text1" w:themeTint="F2"/>
                <w:sz w:val="24"/>
                <w:szCs w:val="24"/>
                <w:lang w:eastAsia="zh-CN"/>
              </w:rPr>
              <w:t>менее 10</w:t>
            </w:r>
          </w:p>
        </w:tc>
        <w:tc>
          <w:tcPr>
            <w:tcW w:w="1700" w:type="dxa"/>
            <w:vAlign w:val="center"/>
          </w:tcPr>
          <w:p w:rsidR="00D573DC" w:rsidRPr="003E1733" w:rsidRDefault="00D573DC" w:rsidP="00D573DC">
            <w:pPr>
              <w:suppressAutoHyphens/>
              <w:spacing w:after="0" w:line="240" w:lineRule="auto"/>
              <w:jc w:val="center"/>
              <w:rPr>
                <w:rFonts w:ascii="Times New Roman" w:eastAsia="SimSun" w:hAnsi="Times New Roman"/>
                <w:color w:val="0D0D0D" w:themeColor="text1" w:themeTint="F2"/>
                <w:sz w:val="24"/>
                <w:szCs w:val="24"/>
                <w:lang w:eastAsia="zh-CN"/>
              </w:rPr>
            </w:pPr>
            <w:r w:rsidRPr="003E1733">
              <w:rPr>
                <w:rFonts w:ascii="Times New Roman" w:eastAsia="SimSun" w:hAnsi="Times New Roman"/>
                <w:color w:val="0D0D0D" w:themeColor="text1" w:themeTint="F2"/>
                <w:sz w:val="24"/>
                <w:szCs w:val="24"/>
                <w:lang w:eastAsia="zh-CN"/>
              </w:rPr>
              <w:t>50</w:t>
            </w:r>
          </w:p>
        </w:tc>
        <w:tc>
          <w:tcPr>
            <w:tcW w:w="1625" w:type="dxa"/>
            <w:vAlign w:val="center"/>
          </w:tcPr>
          <w:p w:rsidR="00D573DC" w:rsidRPr="003E1733" w:rsidRDefault="00D573DC" w:rsidP="00D573DC">
            <w:pPr>
              <w:suppressAutoHyphens/>
              <w:spacing w:after="0" w:line="240" w:lineRule="auto"/>
              <w:jc w:val="center"/>
              <w:rPr>
                <w:rFonts w:ascii="Times New Roman" w:eastAsia="SimSun" w:hAnsi="Times New Roman"/>
                <w:color w:val="0D0D0D" w:themeColor="text1" w:themeTint="F2"/>
                <w:sz w:val="24"/>
                <w:szCs w:val="24"/>
                <w:lang w:eastAsia="zh-CN"/>
              </w:rPr>
            </w:pPr>
            <w:r w:rsidRPr="003E1733">
              <w:rPr>
                <w:rFonts w:ascii="Times New Roman" w:eastAsia="SimSun" w:hAnsi="Times New Roman"/>
                <w:color w:val="0D0D0D" w:themeColor="text1" w:themeTint="F2"/>
                <w:sz w:val="24"/>
                <w:szCs w:val="24"/>
                <w:lang w:eastAsia="zh-CN"/>
              </w:rPr>
              <w:t>50</w:t>
            </w:r>
          </w:p>
        </w:tc>
        <w:tc>
          <w:tcPr>
            <w:tcW w:w="1620" w:type="dxa"/>
            <w:vAlign w:val="center"/>
          </w:tcPr>
          <w:p w:rsidR="00D573DC" w:rsidRPr="003E1733" w:rsidRDefault="00D573DC" w:rsidP="00D573DC">
            <w:pPr>
              <w:suppressAutoHyphens/>
              <w:spacing w:after="0" w:line="240" w:lineRule="auto"/>
              <w:jc w:val="center"/>
              <w:rPr>
                <w:rFonts w:ascii="Times New Roman" w:eastAsia="SimSun" w:hAnsi="Times New Roman"/>
                <w:color w:val="0D0D0D" w:themeColor="text1" w:themeTint="F2"/>
                <w:sz w:val="24"/>
                <w:szCs w:val="24"/>
                <w:lang w:eastAsia="zh-CN"/>
              </w:rPr>
            </w:pPr>
            <w:r w:rsidRPr="003E1733">
              <w:rPr>
                <w:rFonts w:ascii="Times New Roman" w:eastAsia="SimSun" w:hAnsi="Times New Roman"/>
                <w:color w:val="0D0D0D" w:themeColor="text1" w:themeTint="F2"/>
                <w:sz w:val="24"/>
                <w:szCs w:val="24"/>
                <w:lang w:eastAsia="zh-CN"/>
              </w:rPr>
              <w:t>5</w:t>
            </w:r>
          </w:p>
        </w:tc>
      </w:tr>
    </w:tbl>
    <w:p w:rsidR="00434AD0" w:rsidRPr="003E1733" w:rsidRDefault="00434AD0" w:rsidP="00F401C7">
      <w:pPr>
        <w:pStyle w:val="3"/>
        <w:spacing w:before="200" w:after="120"/>
        <w:ind w:left="0" w:firstLine="0"/>
        <w:jc w:val="center"/>
        <w:rPr>
          <w:color w:val="0D0D0D" w:themeColor="text1" w:themeTint="F2"/>
          <w:szCs w:val="24"/>
        </w:rPr>
      </w:pPr>
      <w:bookmarkStart w:id="93" w:name="_Toc146014700"/>
      <w:bookmarkStart w:id="94" w:name="_Toc452337026"/>
      <w:bookmarkEnd w:id="89"/>
      <w:bookmarkEnd w:id="90"/>
      <w:r w:rsidRPr="003E1733">
        <w:rPr>
          <w:color w:val="0D0D0D" w:themeColor="text1" w:themeTint="F2"/>
          <w:szCs w:val="24"/>
        </w:rPr>
        <w:t xml:space="preserve">Статья </w:t>
      </w:r>
      <w:r w:rsidR="00186B8E" w:rsidRPr="003E1733">
        <w:rPr>
          <w:color w:val="0D0D0D" w:themeColor="text1" w:themeTint="F2"/>
          <w:szCs w:val="24"/>
          <w:lang w:val="ru-RU"/>
        </w:rPr>
        <w:t>4</w:t>
      </w:r>
      <w:r w:rsidR="00341941" w:rsidRPr="003E1733">
        <w:rPr>
          <w:color w:val="0D0D0D" w:themeColor="text1" w:themeTint="F2"/>
          <w:szCs w:val="24"/>
          <w:lang w:val="en-US"/>
        </w:rPr>
        <w:t>3</w:t>
      </w:r>
      <w:r w:rsidR="00D573DC" w:rsidRPr="003E1733">
        <w:rPr>
          <w:color w:val="0D0D0D" w:themeColor="text1" w:themeTint="F2"/>
          <w:szCs w:val="24"/>
        </w:rPr>
        <w:t xml:space="preserve">.1. </w:t>
      </w:r>
      <w:r w:rsidRPr="003E1733">
        <w:rPr>
          <w:color w:val="0D0D0D" w:themeColor="text1" w:themeTint="F2"/>
          <w:szCs w:val="24"/>
        </w:rPr>
        <w:t>Водоохранные зоны</w:t>
      </w:r>
      <w:bookmarkEnd w:id="93"/>
    </w:p>
    <w:p w:rsidR="00434AD0" w:rsidRPr="003E1733" w:rsidRDefault="00434AD0" w:rsidP="00AF58FC">
      <w:pPr>
        <w:spacing w:before="120" w:after="0" w:line="240" w:lineRule="auto"/>
        <w:ind w:left="567"/>
        <w:rPr>
          <w:rFonts w:ascii="Times New Roman" w:eastAsia="Times New Roman" w:hAnsi="Times New Roman" w:cs="Calibri"/>
          <w:b/>
          <w:color w:val="0D0D0D" w:themeColor="text1" w:themeTint="F2"/>
          <w:sz w:val="24"/>
          <w:szCs w:val="24"/>
          <w:lang w:eastAsia="ru-RU"/>
        </w:rPr>
      </w:pPr>
      <w:r w:rsidRPr="003E1733">
        <w:rPr>
          <w:rFonts w:ascii="Times New Roman" w:eastAsia="Times New Roman" w:hAnsi="Times New Roman" w:cs="Calibri"/>
          <w:b/>
          <w:color w:val="0D0D0D" w:themeColor="text1" w:themeTint="F2"/>
          <w:sz w:val="24"/>
          <w:szCs w:val="24"/>
          <w:lang w:eastAsia="ru-RU"/>
        </w:rPr>
        <w:t>1. Регламентирующий документ.</w:t>
      </w:r>
    </w:p>
    <w:p w:rsidR="00434AD0" w:rsidRPr="003E1733" w:rsidRDefault="00434AD0" w:rsidP="00434AD0">
      <w:pPr>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 xml:space="preserve">Водный кодекс Российской Федерации, </w:t>
      </w:r>
      <w:r w:rsidRPr="003E1733">
        <w:rPr>
          <w:rFonts w:ascii="Times New Roman" w:eastAsia="Times New Roman" w:hAnsi="Times New Roman" w:cs="Calibri"/>
          <w:bCs/>
          <w:color w:val="0D0D0D" w:themeColor="text1" w:themeTint="F2"/>
          <w:sz w:val="24"/>
          <w:szCs w:val="24"/>
          <w:lang w:eastAsia="ru-RU"/>
        </w:rPr>
        <w:t>и другими нормативно-правовыми актами</w:t>
      </w:r>
      <w:r w:rsidRPr="003E1733">
        <w:rPr>
          <w:rFonts w:ascii="Times New Roman" w:eastAsia="Times New Roman" w:hAnsi="Times New Roman" w:cs="Calibri"/>
          <w:color w:val="0D0D0D" w:themeColor="text1" w:themeTint="F2"/>
          <w:sz w:val="24"/>
          <w:szCs w:val="24"/>
          <w:lang w:eastAsia="ru-RU"/>
        </w:rPr>
        <w:t>.</w:t>
      </w:r>
    </w:p>
    <w:p w:rsidR="00434AD0" w:rsidRPr="003E1733" w:rsidRDefault="00434AD0" w:rsidP="00AF58FC">
      <w:pPr>
        <w:spacing w:after="0" w:line="240" w:lineRule="auto"/>
        <w:ind w:left="567"/>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b/>
          <w:color w:val="0D0D0D" w:themeColor="text1" w:themeTint="F2"/>
          <w:sz w:val="24"/>
          <w:szCs w:val="24"/>
          <w:lang w:eastAsia="ru-RU"/>
        </w:rPr>
        <w:t>2. Порядок установления и размеры.</w:t>
      </w:r>
    </w:p>
    <w:p w:rsidR="00434AD0" w:rsidRPr="003E1733" w:rsidRDefault="00434AD0" w:rsidP="00434AD0">
      <w:pPr>
        <w:autoSpaceDE w:val="0"/>
        <w:autoSpaceDN w:val="0"/>
        <w:adjustRightInd w:val="0"/>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34AD0" w:rsidRPr="003E1733" w:rsidRDefault="00434AD0" w:rsidP="00434AD0">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За пределами территорий населенных пунктов ширина водоохранной зоны рек, ручьев, каналов, озер, водохранилищ устанавливаются от местоположения соответствующей береговой линии (границы водного объекта).</w:t>
      </w:r>
    </w:p>
    <w:p w:rsidR="00434AD0" w:rsidRPr="003E1733" w:rsidRDefault="00434AD0" w:rsidP="00434AD0">
      <w:pPr>
        <w:autoSpaceDE w:val="0"/>
        <w:autoSpaceDN w:val="0"/>
        <w:adjustRightInd w:val="0"/>
        <w:spacing w:after="0" w:line="240" w:lineRule="auto"/>
        <w:ind w:firstLine="567"/>
        <w:jc w:val="both"/>
        <w:rPr>
          <w:rFonts w:ascii="Times New Roman" w:eastAsia="Times New Roman" w:hAnsi="Times New Roman" w:cs="Calibri"/>
          <w:bCs/>
          <w:color w:val="0D0D0D" w:themeColor="text1" w:themeTint="F2"/>
          <w:sz w:val="24"/>
          <w:szCs w:val="24"/>
          <w:lang w:eastAsia="ru-RU"/>
        </w:rPr>
      </w:pPr>
      <w:r w:rsidRPr="003E1733">
        <w:rPr>
          <w:rFonts w:ascii="Times New Roman" w:eastAsia="Times New Roman" w:hAnsi="Times New Roman" w:cs="Calibri"/>
          <w:bCs/>
          <w:color w:val="0D0D0D" w:themeColor="text1" w:themeTint="F2"/>
          <w:sz w:val="24"/>
          <w:szCs w:val="24"/>
          <w:lang w:eastAsia="ru-RU"/>
        </w:rPr>
        <w:t xml:space="preserve"> Ширина водоохранной зоны рек или ручьев устанавливается от их истока для рек или ручьев протяженностью:</w:t>
      </w:r>
    </w:p>
    <w:p w:rsidR="00434AD0" w:rsidRPr="003E1733" w:rsidRDefault="00434AD0" w:rsidP="00434AD0">
      <w:pPr>
        <w:autoSpaceDE w:val="0"/>
        <w:autoSpaceDN w:val="0"/>
        <w:adjustRightInd w:val="0"/>
        <w:spacing w:after="0" w:line="240" w:lineRule="auto"/>
        <w:ind w:firstLine="567"/>
        <w:jc w:val="both"/>
        <w:rPr>
          <w:rFonts w:ascii="Times New Roman" w:eastAsia="Times New Roman" w:hAnsi="Times New Roman" w:cs="Calibri"/>
          <w:bCs/>
          <w:color w:val="0D0D0D" w:themeColor="text1" w:themeTint="F2"/>
          <w:sz w:val="24"/>
          <w:szCs w:val="24"/>
          <w:lang w:eastAsia="ru-RU"/>
        </w:rPr>
      </w:pPr>
      <w:r w:rsidRPr="003E1733">
        <w:rPr>
          <w:rFonts w:ascii="Times New Roman" w:eastAsia="Times New Roman" w:hAnsi="Times New Roman" w:cs="Calibri"/>
          <w:bCs/>
          <w:color w:val="0D0D0D" w:themeColor="text1" w:themeTint="F2"/>
          <w:sz w:val="24"/>
          <w:szCs w:val="24"/>
          <w:lang w:eastAsia="ru-RU"/>
        </w:rPr>
        <w:lastRenderedPageBreak/>
        <w:t>1) до десяти километров - в размере пятидесяти метров;</w:t>
      </w:r>
    </w:p>
    <w:p w:rsidR="00434AD0" w:rsidRPr="003E1733" w:rsidRDefault="00434AD0" w:rsidP="00434AD0">
      <w:pPr>
        <w:autoSpaceDE w:val="0"/>
        <w:autoSpaceDN w:val="0"/>
        <w:adjustRightInd w:val="0"/>
        <w:spacing w:after="0" w:line="240" w:lineRule="auto"/>
        <w:ind w:firstLine="567"/>
        <w:jc w:val="both"/>
        <w:rPr>
          <w:rFonts w:ascii="Times New Roman" w:eastAsia="Times New Roman" w:hAnsi="Times New Roman" w:cs="Calibri"/>
          <w:bCs/>
          <w:color w:val="0D0D0D" w:themeColor="text1" w:themeTint="F2"/>
          <w:sz w:val="24"/>
          <w:szCs w:val="24"/>
          <w:lang w:eastAsia="ru-RU"/>
        </w:rPr>
      </w:pPr>
      <w:r w:rsidRPr="003E1733">
        <w:rPr>
          <w:rFonts w:ascii="Times New Roman" w:eastAsia="Times New Roman" w:hAnsi="Times New Roman" w:cs="Calibri"/>
          <w:bCs/>
          <w:color w:val="0D0D0D" w:themeColor="text1" w:themeTint="F2"/>
          <w:sz w:val="24"/>
          <w:szCs w:val="24"/>
          <w:lang w:eastAsia="ru-RU"/>
        </w:rPr>
        <w:t>2) от десяти до пятидесяти километров - в размере ста метров;</w:t>
      </w:r>
    </w:p>
    <w:p w:rsidR="00434AD0" w:rsidRPr="003E1733" w:rsidRDefault="00434AD0" w:rsidP="00434AD0">
      <w:pPr>
        <w:autoSpaceDE w:val="0"/>
        <w:autoSpaceDN w:val="0"/>
        <w:adjustRightInd w:val="0"/>
        <w:spacing w:after="0" w:line="240" w:lineRule="auto"/>
        <w:ind w:firstLine="567"/>
        <w:jc w:val="both"/>
        <w:rPr>
          <w:rFonts w:ascii="Times New Roman" w:eastAsia="Times New Roman" w:hAnsi="Times New Roman" w:cs="Calibri"/>
          <w:bCs/>
          <w:color w:val="0D0D0D" w:themeColor="text1" w:themeTint="F2"/>
          <w:sz w:val="24"/>
          <w:szCs w:val="24"/>
          <w:lang w:eastAsia="ru-RU"/>
        </w:rPr>
      </w:pPr>
      <w:r w:rsidRPr="003E1733">
        <w:rPr>
          <w:rFonts w:ascii="Times New Roman" w:eastAsia="Times New Roman" w:hAnsi="Times New Roman" w:cs="Calibri"/>
          <w:bCs/>
          <w:color w:val="0D0D0D" w:themeColor="text1" w:themeTint="F2"/>
          <w:sz w:val="24"/>
          <w:szCs w:val="24"/>
          <w:lang w:eastAsia="ru-RU"/>
        </w:rPr>
        <w:t>3) от пятидесяти километров и более - в размере двухсот метров.</w:t>
      </w:r>
    </w:p>
    <w:p w:rsidR="00434AD0" w:rsidRPr="003E1733" w:rsidRDefault="00434AD0" w:rsidP="00434AD0">
      <w:pPr>
        <w:autoSpaceDE w:val="0"/>
        <w:autoSpaceDN w:val="0"/>
        <w:adjustRightInd w:val="0"/>
        <w:spacing w:after="0" w:line="240" w:lineRule="auto"/>
        <w:ind w:firstLine="567"/>
        <w:jc w:val="both"/>
        <w:rPr>
          <w:rFonts w:ascii="Times New Roman" w:eastAsia="Times New Roman" w:hAnsi="Times New Roman" w:cs="Calibri"/>
          <w:bCs/>
          <w:color w:val="0D0D0D" w:themeColor="text1" w:themeTint="F2"/>
          <w:sz w:val="24"/>
          <w:szCs w:val="24"/>
          <w:lang w:eastAsia="ru-RU"/>
        </w:rPr>
      </w:pPr>
      <w:r w:rsidRPr="003E1733">
        <w:rPr>
          <w:rFonts w:ascii="Times New Roman" w:eastAsia="Times New Roman" w:hAnsi="Times New Roman" w:cs="Calibri"/>
          <w:bCs/>
          <w:color w:val="0D0D0D" w:themeColor="text1" w:themeTint="F2"/>
          <w:sz w:val="24"/>
          <w:szCs w:val="24"/>
          <w:lang w:eastAsia="ru-RU"/>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434AD0" w:rsidRPr="003E1733" w:rsidRDefault="00434AD0" w:rsidP="00434AD0">
      <w:pPr>
        <w:autoSpaceDE w:val="0"/>
        <w:autoSpaceDN w:val="0"/>
        <w:adjustRightInd w:val="0"/>
        <w:spacing w:after="0" w:line="240" w:lineRule="auto"/>
        <w:ind w:firstLine="567"/>
        <w:jc w:val="both"/>
        <w:rPr>
          <w:rFonts w:ascii="Times New Roman" w:eastAsia="Times New Roman" w:hAnsi="Times New Roman" w:cs="Calibri"/>
          <w:bCs/>
          <w:color w:val="0D0D0D" w:themeColor="text1" w:themeTint="F2"/>
          <w:sz w:val="24"/>
          <w:szCs w:val="24"/>
          <w:lang w:eastAsia="ru-RU"/>
        </w:rPr>
      </w:pPr>
      <w:r w:rsidRPr="003E1733">
        <w:rPr>
          <w:rFonts w:ascii="Times New Roman" w:eastAsia="Times New Roman" w:hAnsi="Times New Roman" w:cs="Calibri"/>
          <w:bCs/>
          <w:color w:val="0D0D0D" w:themeColor="text1" w:themeTint="F2"/>
          <w:sz w:val="24"/>
          <w:szCs w:val="24"/>
          <w:lang w:eastAsia="ru-RU"/>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434AD0" w:rsidRPr="003E1733" w:rsidRDefault="00434AD0" w:rsidP="00AF58FC">
      <w:pPr>
        <w:spacing w:after="0" w:line="240" w:lineRule="auto"/>
        <w:ind w:firstLine="567"/>
        <w:jc w:val="both"/>
        <w:rPr>
          <w:rFonts w:ascii="Times New Roman" w:eastAsia="Times New Roman" w:hAnsi="Times New Roman" w:cs="Calibri"/>
          <w:b/>
          <w:color w:val="0D0D0D" w:themeColor="text1" w:themeTint="F2"/>
          <w:sz w:val="24"/>
          <w:szCs w:val="24"/>
          <w:lang w:eastAsia="ru-RU"/>
        </w:rPr>
      </w:pPr>
      <w:r w:rsidRPr="003E1733">
        <w:rPr>
          <w:rFonts w:ascii="Times New Roman" w:eastAsia="Times New Roman" w:hAnsi="Times New Roman" w:cs="Calibri"/>
          <w:b/>
          <w:color w:val="0D0D0D" w:themeColor="text1" w:themeTint="F2"/>
          <w:sz w:val="24"/>
          <w:szCs w:val="24"/>
          <w:lang w:eastAsia="ru-RU"/>
        </w:rPr>
        <w:t>3. Режим использования территории.</w:t>
      </w:r>
    </w:p>
    <w:p w:rsidR="00434AD0" w:rsidRPr="003E1733" w:rsidRDefault="00434AD0" w:rsidP="00434AD0">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bookmarkStart w:id="95" w:name="_Toc398890982"/>
      <w:bookmarkStart w:id="96" w:name="_Toc414831606"/>
      <w:bookmarkStart w:id="97" w:name="_Toc452337019"/>
      <w:r w:rsidRPr="003E1733">
        <w:rPr>
          <w:rFonts w:ascii="Times New Roman" w:hAnsi="Times New Roman"/>
          <w:color w:val="0D0D0D" w:themeColor="text1" w:themeTint="F2"/>
          <w:sz w:val="24"/>
          <w:szCs w:val="24"/>
          <w:lang w:eastAsia="ru-RU"/>
        </w:rPr>
        <w:t>3.1. В границах водоохранных зон запрещаются:</w:t>
      </w:r>
    </w:p>
    <w:p w:rsidR="00434AD0" w:rsidRPr="003E1733" w:rsidRDefault="00434AD0" w:rsidP="00434AD0">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3E1733">
        <w:rPr>
          <w:rFonts w:ascii="Times New Roman" w:hAnsi="Times New Roman"/>
          <w:color w:val="0D0D0D" w:themeColor="text1" w:themeTint="F2"/>
          <w:sz w:val="24"/>
          <w:szCs w:val="24"/>
          <w:lang w:eastAsia="ru-RU"/>
        </w:rPr>
        <w:t>1) использование сточных вод в целях повышения почвенного плодородия;</w:t>
      </w:r>
    </w:p>
    <w:p w:rsidR="00434AD0" w:rsidRPr="003E1733" w:rsidRDefault="00434AD0" w:rsidP="00434AD0">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3E1733">
        <w:rPr>
          <w:rFonts w:ascii="Times New Roman" w:hAnsi="Times New Roman"/>
          <w:color w:val="0D0D0D" w:themeColor="text1" w:themeTint="F2"/>
          <w:sz w:val="24"/>
          <w:szCs w:val="24"/>
          <w:lang w:eastAsia="ru-RU"/>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w:t>
      </w:r>
      <w:proofErr w:type="gramStart"/>
      <w:r w:rsidRPr="003E1733">
        <w:rPr>
          <w:rFonts w:ascii="Times New Roman" w:hAnsi="Times New Roman"/>
          <w:color w:val="0D0D0D" w:themeColor="text1" w:themeTint="F2"/>
          <w:sz w:val="24"/>
          <w:szCs w:val="24"/>
          <w:lang w:eastAsia="ru-RU"/>
        </w:rPr>
        <w:t>допустимые концентрации которых в водах водных объектов</w:t>
      </w:r>
      <w:proofErr w:type="gramEnd"/>
      <w:r w:rsidRPr="003E1733">
        <w:rPr>
          <w:rFonts w:ascii="Times New Roman" w:hAnsi="Times New Roman"/>
          <w:color w:val="0D0D0D" w:themeColor="text1" w:themeTint="F2"/>
          <w:sz w:val="24"/>
          <w:szCs w:val="24"/>
          <w:lang w:eastAsia="ru-RU"/>
        </w:rPr>
        <w:t xml:space="preserve"> рыбохозяйственного значения не установлены;</w:t>
      </w:r>
    </w:p>
    <w:p w:rsidR="00434AD0" w:rsidRPr="003E1733" w:rsidRDefault="00434AD0" w:rsidP="00434AD0">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3E1733">
        <w:rPr>
          <w:rFonts w:ascii="Times New Roman" w:hAnsi="Times New Roman"/>
          <w:color w:val="0D0D0D" w:themeColor="text1" w:themeTint="F2"/>
          <w:sz w:val="24"/>
          <w:szCs w:val="24"/>
          <w:lang w:eastAsia="ru-RU"/>
        </w:rPr>
        <w:t>3) осуществление авиационных мер по борьбе с вредными организмами;</w:t>
      </w:r>
    </w:p>
    <w:p w:rsidR="00434AD0" w:rsidRPr="003E1733" w:rsidRDefault="00434AD0" w:rsidP="00434AD0">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3E1733">
        <w:rPr>
          <w:rFonts w:ascii="Times New Roman" w:hAnsi="Times New Roman"/>
          <w:color w:val="0D0D0D" w:themeColor="text1" w:themeTint="F2"/>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34AD0" w:rsidRPr="003E1733" w:rsidRDefault="00434AD0" w:rsidP="00434AD0">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3E1733">
        <w:rPr>
          <w:rFonts w:ascii="Times New Roman" w:hAnsi="Times New Roman"/>
          <w:color w:val="0D0D0D" w:themeColor="text1" w:themeTint="F2"/>
          <w:sz w:val="24"/>
          <w:szCs w:val="24"/>
          <w:lang w:eastAsia="ru-RU"/>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34AD0" w:rsidRPr="003E1733" w:rsidRDefault="00434AD0" w:rsidP="00434AD0">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3E1733">
        <w:rPr>
          <w:rFonts w:ascii="Times New Roman" w:hAnsi="Times New Roman"/>
          <w:color w:val="0D0D0D" w:themeColor="text1" w:themeTint="F2"/>
          <w:sz w:val="24"/>
          <w:szCs w:val="24"/>
          <w:lang w:eastAsia="ru-RU"/>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434AD0" w:rsidRPr="003E1733" w:rsidRDefault="00434AD0" w:rsidP="00434AD0">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3E1733">
        <w:rPr>
          <w:rFonts w:ascii="Times New Roman" w:hAnsi="Times New Roman"/>
          <w:color w:val="0D0D0D" w:themeColor="text1" w:themeTint="F2"/>
          <w:sz w:val="24"/>
          <w:szCs w:val="24"/>
          <w:lang w:eastAsia="ru-RU"/>
        </w:rPr>
        <w:t>7) сброс сточных, в том числе дренажных, вод;</w:t>
      </w:r>
    </w:p>
    <w:p w:rsidR="00434AD0" w:rsidRPr="003E1733" w:rsidRDefault="00434AD0" w:rsidP="00434AD0">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3E1733">
        <w:rPr>
          <w:rFonts w:ascii="Times New Roman" w:hAnsi="Times New Roman"/>
          <w:color w:val="0D0D0D" w:themeColor="text1" w:themeTint="F2"/>
          <w:sz w:val="24"/>
          <w:szCs w:val="24"/>
          <w:lang w:eastAsia="ru-RU"/>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7" w:history="1">
        <w:r w:rsidRPr="003E1733">
          <w:rPr>
            <w:rFonts w:ascii="Times New Roman" w:hAnsi="Times New Roman"/>
            <w:color w:val="0D0D0D" w:themeColor="text1" w:themeTint="F2"/>
            <w:sz w:val="24"/>
            <w:szCs w:val="24"/>
            <w:lang w:eastAsia="ru-RU"/>
          </w:rPr>
          <w:t>статьей 19.1</w:t>
        </w:r>
      </w:hyperlink>
      <w:r w:rsidRPr="003E1733">
        <w:rPr>
          <w:rFonts w:ascii="Times New Roman" w:hAnsi="Times New Roman"/>
          <w:color w:val="0D0D0D" w:themeColor="text1" w:themeTint="F2"/>
          <w:sz w:val="24"/>
          <w:szCs w:val="24"/>
          <w:lang w:eastAsia="ru-RU"/>
        </w:rPr>
        <w:t xml:space="preserve"> Закона Российской Федерации от 21 февраля 1992 года </w:t>
      </w:r>
      <w:r w:rsidRPr="003E1733">
        <w:rPr>
          <w:rFonts w:ascii="Times New Roman" w:hAnsi="Times New Roman"/>
          <w:color w:val="0D0D0D" w:themeColor="text1" w:themeTint="F2"/>
          <w:sz w:val="24"/>
          <w:szCs w:val="24"/>
          <w:lang w:eastAsia="ru-RU"/>
        </w:rPr>
        <w:br/>
        <w:t>№ 2395-1 «О недрах»).</w:t>
      </w:r>
    </w:p>
    <w:p w:rsidR="00434AD0" w:rsidRPr="003E1733" w:rsidRDefault="00434AD0" w:rsidP="00434AD0">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3E1733">
        <w:rPr>
          <w:rFonts w:ascii="Times New Roman" w:hAnsi="Times New Roman"/>
          <w:color w:val="0D0D0D" w:themeColor="text1" w:themeTint="F2"/>
          <w:sz w:val="24"/>
          <w:szCs w:val="24"/>
          <w:lang w:eastAsia="ru-RU"/>
        </w:rPr>
        <w:t xml:space="preserve">3.2.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w:t>
      </w:r>
      <w:r w:rsidRPr="003E1733">
        <w:rPr>
          <w:rFonts w:ascii="Times New Roman" w:hAnsi="Times New Roman"/>
          <w:color w:val="0D0D0D" w:themeColor="text1" w:themeTint="F2"/>
          <w:sz w:val="24"/>
          <w:szCs w:val="24"/>
          <w:lang w:eastAsia="ru-RU"/>
        </w:rPr>
        <w:lastRenderedPageBreak/>
        <w:t>охрану водных объектов от загрязнения, засорения, заиления и истощения вод, понимаются:</w:t>
      </w:r>
    </w:p>
    <w:p w:rsidR="00434AD0" w:rsidRPr="003E1733" w:rsidRDefault="00434AD0" w:rsidP="00434AD0">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bookmarkStart w:id="98" w:name="Par17"/>
      <w:bookmarkEnd w:id="98"/>
      <w:r w:rsidRPr="003E1733">
        <w:rPr>
          <w:rFonts w:ascii="Times New Roman" w:hAnsi="Times New Roman"/>
          <w:color w:val="0D0D0D" w:themeColor="text1" w:themeTint="F2"/>
          <w:sz w:val="24"/>
          <w:szCs w:val="24"/>
          <w:lang w:eastAsia="ru-RU"/>
        </w:rPr>
        <w:t>1) централизованные системы водоотведения (канализации), централизованные ливневые системы водоотведения;</w:t>
      </w:r>
    </w:p>
    <w:p w:rsidR="00434AD0" w:rsidRPr="003E1733" w:rsidRDefault="00434AD0" w:rsidP="00434AD0">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3E1733">
        <w:rPr>
          <w:rFonts w:ascii="Times New Roman" w:hAnsi="Times New Roman"/>
          <w:color w:val="0D0D0D" w:themeColor="text1" w:themeTint="F2"/>
          <w:sz w:val="24"/>
          <w:szCs w:val="24"/>
          <w:lang w:eastAsia="ru-RU"/>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434AD0" w:rsidRPr="003E1733" w:rsidRDefault="00434AD0" w:rsidP="00434AD0">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3E1733">
        <w:rPr>
          <w:rFonts w:ascii="Times New Roman" w:hAnsi="Times New Roman"/>
          <w:color w:val="0D0D0D" w:themeColor="text1" w:themeTint="F2"/>
          <w:sz w:val="24"/>
          <w:szCs w:val="24"/>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434AD0" w:rsidRPr="003E1733" w:rsidRDefault="00434AD0" w:rsidP="00434AD0">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3E1733">
        <w:rPr>
          <w:rFonts w:ascii="Times New Roman" w:hAnsi="Times New Roman"/>
          <w:color w:val="0D0D0D" w:themeColor="text1" w:themeTint="F2"/>
          <w:sz w:val="24"/>
          <w:szCs w:val="24"/>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434AD0" w:rsidRPr="003E1733" w:rsidRDefault="00434AD0" w:rsidP="00434AD0">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3E1733">
        <w:rPr>
          <w:rFonts w:ascii="Times New Roman" w:hAnsi="Times New Roman"/>
          <w:color w:val="0D0D0D" w:themeColor="text1" w:themeTint="F2"/>
          <w:sz w:val="24"/>
          <w:szCs w:val="24"/>
          <w:lang w:eastAsia="ru-RU"/>
        </w:rPr>
        <w:t xml:space="preserve">5) сооружения, обеспечивающие защиту водных объектов и прилегающих к ним территорий от разливов нефти и </w:t>
      </w:r>
      <w:proofErr w:type="gramStart"/>
      <w:r w:rsidRPr="003E1733">
        <w:rPr>
          <w:rFonts w:ascii="Times New Roman" w:hAnsi="Times New Roman"/>
          <w:color w:val="0D0D0D" w:themeColor="text1" w:themeTint="F2"/>
          <w:sz w:val="24"/>
          <w:szCs w:val="24"/>
          <w:lang w:eastAsia="ru-RU"/>
        </w:rPr>
        <w:t>нефтепродуктов</w:t>
      </w:r>
      <w:proofErr w:type="gramEnd"/>
      <w:r w:rsidRPr="003E1733">
        <w:rPr>
          <w:rFonts w:ascii="Times New Roman" w:hAnsi="Times New Roman"/>
          <w:color w:val="0D0D0D" w:themeColor="text1" w:themeTint="F2"/>
          <w:sz w:val="24"/>
          <w:szCs w:val="24"/>
          <w:lang w:eastAsia="ru-RU"/>
        </w:rPr>
        <w:t xml:space="preserve"> и иного негативного воздействия на окружающую среду.</w:t>
      </w:r>
    </w:p>
    <w:p w:rsidR="00434AD0" w:rsidRPr="003E1733" w:rsidRDefault="00434AD0" w:rsidP="00434AD0">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3E1733">
        <w:rPr>
          <w:rFonts w:ascii="Times New Roman" w:hAnsi="Times New Roman"/>
          <w:color w:val="0D0D0D" w:themeColor="text1" w:themeTint="F2"/>
          <w:sz w:val="24"/>
          <w:szCs w:val="24"/>
          <w:lang w:eastAsia="ru-RU"/>
        </w:rPr>
        <w:t>3.2.1.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под</w:t>
      </w:r>
      <w:hyperlink w:anchor="Par17" w:history="1">
        <w:r w:rsidRPr="003E1733">
          <w:rPr>
            <w:rFonts w:ascii="Times New Roman" w:hAnsi="Times New Roman"/>
            <w:color w:val="0D0D0D" w:themeColor="text1" w:themeTint="F2"/>
            <w:sz w:val="24"/>
            <w:szCs w:val="24"/>
            <w:lang w:eastAsia="ru-RU"/>
          </w:rPr>
          <w:t>пункте 1 пункта 3.2</w:t>
        </w:r>
      </w:hyperlink>
      <w:r w:rsidRPr="003E1733">
        <w:rPr>
          <w:rFonts w:ascii="Times New Roman" w:hAnsi="Times New Roman"/>
          <w:color w:val="0D0D0D" w:themeColor="text1" w:themeTint="F2"/>
          <w:sz w:val="24"/>
          <w:szCs w:val="24"/>
          <w:lang w:eastAsia="ru-RU"/>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434AD0" w:rsidRPr="003E1733" w:rsidRDefault="00434AD0" w:rsidP="00434AD0">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3E1733">
        <w:rPr>
          <w:rFonts w:ascii="Times New Roman" w:hAnsi="Times New Roman"/>
          <w:color w:val="0D0D0D" w:themeColor="text1" w:themeTint="F2"/>
          <w:sz w:val="24"/>
          <w:szCs w:val="24"/>
          <w:lang w:eastAsia="ru-RU"/>
        </w:rPr>
        <w:t xml:space="preserve">3.2.2.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w:anchor="Par0" w:history="1">
        <w:r w:rsidRPr="003E1733">
          <w:rPr>
            <w:rFonts w:ascii="Times New Roman" w:hAnsi="Times New Roman"/>
            <w:color w:val="0D0D0D" w:themeColor="text1" w:themeTint="F2"/>
            <w:sz w:val="24"/>
            <w:szCs w:val="24"/>
            <w:lang w:eastAsia="ru-RU"/>
          </w:rPr>
          <w:t>пунктом</w:t>
        </w:r>
      </w:hyperlink>
      <w:r w:rsidRPr="003E1733">
        <w:rPr>
          <w:rFonts w:ascii="Times New Roman" w:hAnsi="Times New Roman"/>
          <w:color w:val="0D0D0D" w:themeColor="text1" w:themeTint="F2"/>
          <w:sz w:val="24"/>
          <w:szCs w:val="24"/>
          <w:lang w:eastAsia="ru-RU"/>
        </w:rPr>
        <w:t xml:space="preserve"> 3.1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434AD0" w:rsidRPr="003E1733" w:rsidRDefault="00434AD0" w:rsidP="00434AD0">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3E1733">
        <w:rPr>
          <w:rFonts w:ascii="Times New Roman" w:hAnsi="Times New Roman"/>
          <w:color w:val="0D0D0D" w:themeColor="text1" w:themeTint="F2"/>
          <w:sz w:val="24"/>
          <w:szCs w:val="24"/>
          <w:lang w:eastAsia="ru-RU"/>
        </w:rPr>
        <w:t>3.2.3. 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434AD0" w:rsidRPr="003E1733" w:rsidRDefault="00434AD0" w:rsidP="00F401C7">
      <w:pPr>
        <w:pStyle w:val="3"/>
        <w:spacing w:before="200" w:after="120"/>
        <w:ind w:left="0" w:firstLine="0"/>
        <w:jc w:val="center"/>
        <w:rPr>
          <w:color w:val="0D0D0D" w:themeColor="text1" w:themeTint="F2"/>
          <w:szCs w:val="24"/>
        </w:rPr>
      </w:pPr>
      <w:bookmarkStart w:id="99" w:name="_Toc146014701"/>
      <w:r w:rsidRPr="003E1733">
        <w:rPr>
          <w:color w:val="0D0D0D" w:themeColor="text1" w:themeTint="F2"/>
          <w:szCs w:val="24"/>
        </w:rPr>
        <w:t xml:space="preserve">Статья </w:t>
      </w:r>
      <w:r w:rsidR="00186B8E" w:rsidRPr="003E1733">
        <w:rPr>
          <w:color w:val="0D0D0D" w:themeColor="text1" w:themeTint="F2"/>
          <w:szCs w:val="24"/>
          <w:lang w:val="ru-RU"/>
        </w:rPr>
        <w:t>4</w:t>
      </w:r>
      <w:r w:rsidR="00341941" w:rsidRPr="00E11A21">
        <w:rPr>
          <w:color w:val="0D0D0D" w:themeColor="text1" w:themeTint="F2"/>
          <w:szCs w:val="24"/>
          <w:lang w:val="ru-RU"/>
        </w:rPr>
        <w:t>3</w:t>
      </w:r>
      <w:r w:rsidRPr="003E1733">
        <w:rPr>
          <w:color w:val="0D0D0D" w:themeColor="text1" w:themeTint="F2"/>
          <w:szCs w:val="24"/>
        </w:rPr>
        <w:t>.2. Прибрежные защитные полосы</w:t>
      </w:r>
      <w:bookmarkEnd w:id="99"/>
    </w:p>
    <w:p w:rsidR="00434AD0" w:rsidRPr="003E1733" w:rsidRDefault="00434AD0" w:rsidP="00AF58FC">
      <w:pPr>
        <w:spacing w:before="120" w:after="0" w:line="240" w:lineRule="auto"/>
        <w:ind w:left="567"/>
        <w:jc w:val="both"/>
        <w:rPr>
          <w:rFonts w:ascii="Times New Roman" w:eastAsia="Times New Roman" w:hAnsi="Times New Roman" w:cs="Calibri"/>
          <w:b/>
          <w:color w:val="0D0D0D" w:themeColor="text1" w:themeTint="F2"/>
          <w:sz w:val="24"/>
          <w:szCs w:val="24"/>
          <w:lang w:eastAsia="ru-RU"/>
        </w:rPr>
      </w:pPr>
      <w:r w:rsidRPr="003E1733">
        <w:rPr>
          <w:rFonts w:ascii="Times New Roman" w:eastAsia="Times New Roman" w:hAnsi="Times New Roman" w:cs="Calibri"/>
          <w:b/>
          <w:color w:val="0D0D0D" w:themeColor="text1" w:themeTint="F2"/>
          <w:sz w:val="24"/>
          <w:szCs w:val="24"/>
          <w:lang w:eastAsia="ru-RU"/>
        </w:rPr>
        <w:t>1. Регламентирующий документ.</w:t>
      </w:r>
    </w:p>
    <w:p w:rsidR="00434AD0" w:rsidRPr="003E1733" w:rsidRDefault="00434AD0" w:rsidP="00434AD0">
      <w:pPr>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MS Mincho" w:hAnsi="Times New Roman" w:cs="Calibri"/>
          <w:color w:val="0D0D0D" w:themeColor="text1" w:themeTint="F2"/>
          <w:sz w:val="24"/>
          <w:szCs w:val="24"/>
          <w:lang w:eastAsia="ru-RU"/>
        </w:rPr>
        <w:t>Водный кодекс Российской Федерации</w:t>
      </w:r>
      <w:r w:rsidRPr="003E1733">
        <w:rPr>
          <w:rFonts w:ascii="Times New Roman" w:eastAsia="Times New Roman" w:hAnsi="Times New Roman" w:cs="Calibri"/>
          <w:color w:val="0D0D0D" w:themeColor="text1" w:themeTint="F2"/>
          <w:sz w:val="24"/>
          <w:szCs w:val="24"/>
          <w:lang w:eastAsia="ru-RU"/>
        </w:rPr>
        <w:t xml:space="preserve">, </w:t>
      </w:r>
      <w:r w:rsidRPr="003E1733">
        <w:rPr>
          <w:rFonts w:ascii="Times New Roman" w:eastAsia="Times New Roman" w:hAnsi="Times New Roman" w:cs="Calibri"/>
          <w:bCs/>
          <w:color w:val="0D0D0D" w:themeColor="text1" w:themeTint="F2"/>
          <w:sz w:val="24"/>
          <w:szCs w:val="24"/>
          <w:lang w:eastAsia="ru-RU"/>
        </w:rPr>
        <w:t>и другими нормативно-правовыми актами</w:t>
      </w:r>
      <w:r w:rsidRPr="003E1733">
        <w:rPr>
          <w:rFonts w:ascii="Times New Roman" w:eastAsia="Times New Roman" w:hAnsi="Times New Roman" w:cs="Calibri"/>
          <w:color w:val="0D0D0D" w:themeColor="text1" w:themeTint="F2"/>
          <w:sz w:val="24"/>
          <w:szCs w:val="24"/>
          <w:lang w:eastAsia="ru-RU"/>
        </w:rPr>
        <w:t>.</w:t>
      </w:r>
    </w:p>
    <w:p w:rsidR="00434AD0" w:rsidRPr="003E1733" w:rsidRDefault="00434AD0" w:rsidP="00AF58FC">
      <w:pPr>
        <w:spacing w:after="0" w:line="240" w:lineRule="auto"/>
        <w:ind w:left="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b/>
          <w:color w:val="0D0D0D" w:themeColor="text1" w:themeTint="F2"/>
          <w:sz w:val="24"/>
          <w:szCs w:val="24"/>
          <w:lang w:eastAsia="ru-RU"/>
        </w:rPr>
        <w:t>2. Порядок установления и размеры.</w:t>
      </w:r>
    </w:p>
    <w:p w:rsidR="00434AD0" w:rsidRPr="003E1733" w:rsidRDefault="00434AD0" w:rsidP="00434AD0">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3E1733">
        <w:rPr>
          <w:rFonts w:ascii="Times New Roman" w:hAnsi="Times New Roman"/>
          <w:color w:val="0D0D0D" w:themeColor="text1" w:themeTint="F2"/>
          <w:sz w:val="24"/>
          <w:szCs w:val="24"/>
          <w:lang w:eastAsia="ru-RU"/>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434AD0" w:rsidRPr="003E1733" w:rsidRDefault="00434AD0" w:rsidP="00434AD0">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3E1733">
        <w:rPr>
          <w:rFonts w:ascii="Times New Roman" w:hAnsi="Times New Roman"/>
          <w:color w:val="0D0D0D" w:themeColor="text1" w:themeTint="F2"/>
          <w:sz w:val="24"/>
          <w:szCs w:val="24"/>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434AD0" w:rsidRPr="003E1733" w:rsidRDefault="00434AD0" w:rsidP="00434AD0">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3E1733">
        <w:rPr>
          <w:rFonts w:ascii="Times New Roman" w:hAnsi="Times New Roman"/>
          <w:color w:val="0D0D0D" w:themeColor="text1" w:themeTint="F2"/>
          <w:sz w:val="24"/>
          <w:szCs w:val="24"/>
          <w:lang w:eastAsia="ru-RU"/>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434AD0" w:rsidRPr="003E1733" w:rsidRDefault="00434AD0" w:rsidP="00AF58FC">
      <w:pPr>
        <w:spacing w:after="0" w:line="240" w:lineRule="auto"/>
        <w:ind w:left="567"/>
        <w:jc w:val="both"/>
        <w:rPr>
          <w:rFonts w:ascii="Times New Roman" w:eastAsia="Times New Roman" w:hAnsi="Times New Roman" w:cs="Calibri"/>
          <w:b/>
          <w:color w:val="0D0D0D" w:themeColor="text1" w:themeTint="F2"/>
          <w:sz w:val="24"/>
          <w:szCs w:val="24"/>
          <w:lang w:eastAsia="ru-RU"/>
        </w:rPr>
      </w:pPr>
      <w:r w:rsidRPr="003E1733">
        <w:rPr>
          <w:rFonts w:ascii="Times New Roman" w:eastAsia="Times New Roman" w:hAnsi="Times New Roman" w:cs="Calibri"/>
          <w:b/>
          <w:color w:val="0D0D0D" w:themeColor="text1" w:themeTint="F2"/>
          <w:sz w:val="24"/>
          <w:szCs w:val="24"/>
          <w:lang w:eastAsia="ru-RU"/>
        </w:rPr>
        <w:t>3. Режим использования территории.</w:t>
      </w:r>
    </w:p>
    <w:bookmarkEnd w:id="95"/>
    <w:bookmarkEnd w:id="96"/>
    <w:bookmarkEnd w:id="97"/>
    <w:p w:rsidR="00434AD0" w:rsidRPr="003E1733" w:rsidRDefault="00434AD0" w:rsidP="00434AD0">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xml:space="preserve">В границах прибрежных защитных полос наряду с установленными п.3.1. </w:t>
      </w:r>
      <w:hyperlink r:id="rId38" w:history="1">
        <w:r w:rsidRPr="003E1733">
          <w:rPr>
            <w:rFonts w:ascii="Times New Roman" w:eastAsia="Times New Roman" w:hAnsi="Times New Roman"/>
            <w:color w:val="0D0D0D" w:themeColor="text1" w:themeTint="F2"/>
            <w:sz w:val="24"/>
            <w:szCs w:val="24"/>
            <w:lang w:eastAsia="ru-RU"/>
          </w:rPr>
          <w:t>ч.3</w:t>
        </w:r>
      </w:hyperlink>
      <w:r w:rsidRPr="003E1733">
        <w:rPr>
          <w:rFonts w:ascii="Times New Roman" w:eastAsia="Times New Roman" w:hAnsi="Times New Roman"/>
          <w:color w:val="0D0D0D" w:themeColor="text1" w:themeTint="F2"/>
          <w:sz w:val="24"/>
          <w:szCs w:val="24"/>
          <w:lang w:eastAsia="ru-RU"/>
        </w:rPr>
        <w:t xml:space="preserve"> ст.4</w:t>
      </w:r>
      <w:r w:rsidR="005C276B" w:rsidRPr="003E1733">
        <w:rPr>
          <w:rFonts w:ascii="Times New Roman" w:eastAsia="Times New Roman" w:hAnsi="Times New Roman"/>
          <w:color w:val="0D0D0D" w:themeColor="text1" w:themeTint="F2"/>
          <w:sz w:val="24"/>
          <w:szCs w:val="24"/>
          <w:lang w:eastAsia="ru-RU"/>
        </w:rPr>
        <w:t>0</w:t>
      </w:r>
      <w:r w:rsidRPr="003E1733">
        <w:rPr>
          <w:rFonts w:ascii="Times New Roman" w:eastAsia="Times New Roman" w:hAnsi="Times New Roman"/>
          <w:color w:val="0D0D0D" w:themeColor="text1" w:themeTint="F2"/>
          <w:sz w:val="24"/>
          <w:szCs w:val="24"/>
          <w:lang w:eastAsia="ru-RU"/>
        </w:rPr>
        <w:t>.1 ограничениями запрещаются:</w:t>
      </w:r>
    </w:p>
    <w:p w:rsidR="00434AD0" w:rsidRPr="003E1733" w:rsidRDefault="00434AD0" w:rsidP="00434AD0">
      <w:pPr>
        <w:autoSpaceDE w:val="0"/>
        <w:autoSpaceDN w:val="0"/>
        <w:adjustRightInd w:val="0"/>
        <w:spacing w:after="0" w:line="240" w:lineRule="auto"/>
        <w:ind w:firstLine="539"/>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lastRenderedPageBreak/>
        <w:t>1) распашка земель;</w:t>
      </w:r>
    </w:p>
    <w:p w:rsidR="00434AD0" w:rsidRPr="003E1733" w:rsidRDefault="00434AD0" w:rsidP="00434AD0">
      <w:pPr>
        <w:autoSpaceDE w:val="0"/>
        <w:autoSpaceDN w:val="0"/>
        <w:adjustRightInd w:val="0"/>
        <w:spacing w:after="0" w:line="240" w:lineRule="auto"/>
        <w:ind w:firstLine="539"/>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2) размещение отвалов размываемых грунтов;</w:t>
      </w:r>
    </w:p>
    <w:p w:rsidR="00434AD0" w:rsidRPr="003E1733" w:rsidRDefault="00434AD0" w:rsidP="00434AD0">
      <w:pPr>
        <w:autoSpaceDE w:val="0"/>
        <w:autoSpaceDN w:val="0"/>
        <w:adjustRightInd w:val="0"/>
        <w:spacing w:after="0" w:line="240" w:lineRule="auto"/>
        <w:ind w:firstLine="539"/>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3) выпас сельскохозяйственных животных и организация для них летних лагерей, ванн.</w:t>
      </w:r>
    </w:p>
    <w:p w:rsidR="00434AD0" w:rsidRPr="003E1733" w:rsidRDefault="00434AD0" w:rsidP="00F401C7">
      <w:pPr>
        <w:pStyle w:val="3"/>
        <w:spacing w:before="200" w:after="120"/>
        <w:ind w:left="0" w:firstLine="0"/>
        <w:jc w:val="center"/>
        <w:rPr>
          <w:color w:val="0D0D0D" w:themeColor="text1" w:themeTint="F2"/>
          <w:szCs w:val="24"/>
        </w:rPr>
      </w:pPr>
      <w:bookmarkStart w:id="100" w:name="_Toc146014702"/>
      <w:r w:rsidRPr="003E1733">
        <w:rPr>
          <w:color w:val="0D0D0D" w:themeColor="text1" w:themeTint="F2"/>
          <w:szCs w:val="24"/>
        </w:rPr>
        <w:t xml:space="preserve">Статья </w:t>
      </w:r>
      <w:r w:rsidR="00186B8E" w:rsidRPr="003E1733">
        <w:rPr>
          <w:color w:val="0D0D0D" w:themeColor="text1" w:themeTint="F2"/>
          <w:szCs w:val="24"/>
          <w:lang w:val="ru-RU"/>
        </w:rPr>
        <w:t>4</w:t>
      </w:r>
      <w:r w:rsidR="00341941" w:rsidRPr="00E11A21">
        <w:rPr>
          <w:color w:val="0D0D0D" w:themeColor="text1" w:themeTint="F2"/>
          <w:szCs w:val="24"/>
          <w:lang w:val="ru-RU"/>
        </w:rPr>
        <w:t>3</w:t>
      </w:r>
      <w:r w:rsidRPr="003E1733">
        <w:rPr>
          <w:color w:val="0D0D0D" w:themeColor="text1" w:themeTint="F2"/>
          <w:szCs w:val="24"/>
        </w:rPr>
        <w:t>.3. Береговые полосы</w:t>
      </w:r>
      <w:bookmarkEnd w:id="100"/>
    </w:p>
    <w:p w:rsidR="00434AD0" w:rsidRPr="003E1733" w:rsidRDefault="00434AD0" w:rsidP="00AF58FC">
      <w:pPr>
        <w:spacing w:before="120" w:after="0" w:line="240" w:lineRule="auto"/>
        <w:ind w:left="567"/>
        <w:jc w:val="both"/>
        <w:rPr>
          <w:rFonts w:ascii="Times New Roman" w:eastAsia="Times New Roman" w:hAnsi="Times New Roman" w:cs="Calibri"/>
          <w:b/>
          <w:color w:val="0D0D0D" w:themeColor="text1" w:themeTint="F2"/>
          <w:sz w:val="24"/>
          <w:szCs w:val="24"/>
          <w:lang w:eastAsia="ru-RU"/>
        </w:rPr>
      </w:pPr>
      <w:r w:rsidRPr="003E1733">
        <w:rPr>
          <w:rFonts w:ascii="Times New Roman" w:eastAsia="Times New Roman" w:hAnsi="Times New Roman" w:cs="Calibri"/>
          <w:b/>
          <w:color w:val="0D0D0D" w:themeColor="text1" w:themeTint="F2"/>
          <w:sz w:val="24"/>
          <w:szCs w:val="24"/>
          <w:lang w:eastAsia="ru-RU"/>
        </w:rPr>
        <w:t>1. Регламентирующий документ.</w:t>
      </w:r>
    </w:p>
    <w:p w:rsidR="00434AD0" w:rsidRPr="003E1733" w:rsidRDefault="00434AD0" w:rsidP="00434AD0">
      <w:pPr>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MS Mincho" w:hAnsi="Times New Roman" w:cs="Calibri"/>
          <w:color w:val="0D0D0D" w:themeColor="text1" w:themeTint="F2"/>
          <w:sz w:val="24"/>
          <w:szCs w:val="24"/>
          <w:lang w:eastAsia="ru-RU"/>
        </w:rPr>
        <w:t>Водный кодекс Российской Федерации</w:t>
      </w:r>
      <w:r w:rsidRPr="003E1733">
        <w:rPr>
          <w:rFonts w:ascii="Times New Roman" w:eastAsia="Times New Roman" w:hAnsi="Times New Roman" w:cs="Calibri"/>
          <w:color w:val="0D0D0D" w:themeColor="text1" w:themeTint="F2"/>
          <w:sz w:val="24"/>
          <w:szCs w:val="24"/>
          <w:lang w:eastAsia="ru-RU"/>
        </w:rPr>
        <w:t xml:space="preserve">, </w:t>
      </w:r>
      <w:r w:rsidRPr="003E1733">
        <w:rPr>
          <w:rFonts w:ascii="Times New Roman" w:eastAsia="Times New Roman" w:hAnsi="Times New Roman" w:cs="Calibri"/>
          <w:bCs/>
          <w:color w:val="0D0D0D" w:themeColor="text1" w:themeTint="F2"/>
          <w:sz w:val="24"/>
          <w:szCs w:val="24"/>
          <w:lang w:eastAsia="ru-RU"/>
        </w:rPr>
        <w:t>и другими нормативно-правовыми актами</w:t>
      </w:r>
      <w:r w:rsidRPr="003E1733">
        <w:rPr>
          <w:rFonts w:ascii="Times New Roman" w:eastAsia="Times New Roman" w:hAnsi="Times New Roman" w:cs="Calibri"/>
          <w:color w:val="0D0D0D" w:themeColor="text1" w:themeTint="F2"/>
          <w:sz w:val="24"/>
          <w:szCs w:val="24"/>
          <w:lang w:eastAsia="ru-RU"/>
        </w:rPr>
        <w:t>.</w:t>
      </w:r>
    </w:p>
    <w:p w:rsidR="00434AD0" w:rsidRPr="003E1733" w:rsidRDefault="00434AD0" w:rsidP="00AF58FC">
      <w:pPr>
        <w:spacing w:after="0" w:line="240" w:lineRule="auto"/>
        <w:ind w:left="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b/>
          <w:color w:val="0D0D0D" w:themeColor="text1" w:themeTint="F2"/>
          <w:sz w:val="24"/>
          <w:szCs w:val="24"/>
          <w:lang w:eastAsia="ru-RU"/>
        </w:rPr>
        <w:t>2. Порядок установления и размеры.</w:t>
      </w:r>
    </w:p>
    <w:p w:rsidR="00434AD0" w:rsidRPr="003E1733" w:rsidRDefault="00434AD0" w:rsidP="00434AD0">
      <w:pPr>
        <w:autoSpaceDE w:val="0"/>
        <w:autoSpaceDN w:val="0"/>
        <w:adjustRightInd w:val="0"/>
        <w:spacing w:after="0" w:line="240" w:lineRule="auto"/>
        <w:ind w:firstLine="567"/>
        <w:jc w:val="both"/>
        <w:rPr>
          <w:rFonts w:ascii="Times New Roman" w:eastAsia="Times New Roman" w:hAnsi="Times New Roman" w:cs="Calibri"/>
          <w:bCs/>
          <w:color w:val="0D0D0D" w:themeColor="text1" w:themeTint="F2"/>
          <w:sz w:val="24"/>
          <w:szCs w:val="24"/>
          <w:lang w:eastAsia="ru-RU"/>
        </w:rPr>
      </w:pPr>
      <w:bookmarkStart w:id="101" w:name="p125"/>
      <w:bookmarkEnd w:id="101"/>
      <w:r w:rsidRPr="003E1733">
        <w:rPr>
          <w:rFonts w:ascii="Times New Roman" w:eastAsia="Times New Roman" w:hAnsi="Times New Roman" w:cs="Calibri"/>
          <w:bCs/>
          <w:color w:val="0D0D0D" w:themeColor="text1" w:themeTint="F2"/>
          <w:sz w:val="24"/>
          <w:szCs w:val="24"/>
          <w:lang w:eastAsia="ru-RU"/>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434AD0" w:rsidRPr="003E1733" w:rsidRDefault="00434AD0" w:rsidP="00434AD0">
      <w:pPr>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 xml:space="preserve"> 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434AD0" w:rsidRPr="003E1733" w:rsidRDefault="00434AD0" w:rsidP="00AF58FC">
      <w:pPr>
        <w:spacing w:after="0" w:line="240" w:lineRule="auto"/>
        <w:ind w:left="567"/>
        <w:jc w:val="both"/>
        <w:rPr>
          <w:rFonts w:ascii="Times New Roman" w:eastAsia="Times New Roman" w:hAnsi="Times New Roman" w:cs="Calibri"/>
          <w:b/>
          <w:color w:val="0D0D0D" w:themeColor="text1" w:themeTint="F2"/>
          <w:sz w:val="24"/>
          <w:szCs w:val="24"/>
          <w:lang w:eastAsia="ru-RU"/>
        </w:rPr>
      </w:pPr>
      <w:bookmarkStart w:id="102" w:name="p126"/>
      <w:bookmarkEnd w:id="102"/>
      <w:r w:rsidRPr="003E1733">
        <w:rPr>
          <w:rFonts w:ascii="Times New Roman" w:eastAsia="Times New Roman" w:hAnsi="Times New Roman" w:cs="Calibri"/>
          <w:b/>
          <w:color w:val="0D0D0D" w:themeColor="text1" w:themeTint="F2"/>
          <w:sz w:val="24"/>
          <w:szCs w:val="24"/>
          <w:lang w:eastAsia="ru-RU"/>
        </w:rPr>
        <w:t>3. Режим использования территории.</w:t>
      </w:r>
    </w:p>
    <w:p w:rsidR="00434AD0" w:rsidRPr="003E1733" w:rsidRDefault="00434AD0" w:rsidP="00434AD0">
      <w:pPr>
        <w:autoSpaceDE w:val="0"/>
        <w:autoSpaceDN w:val="0"/>
        <w:adjustRightInd w:val="0"/>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434AD0" w:rsidRPr="003E1733" w:rsidRDefault="00434AD0" w:rsidP="00434AD0">
      <w:pPr>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 xml:space="preserve"> 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434AD0" w:rsidRPr="003E1733" w:rsidRDefault="00186B8E" w:rsidP="00F401C7">
      <w:pPr>
        <w:pStyle w:val="3"/>
        <w:spacing w:before="200" w:after="120"/>
        <w:ind w:left="0" w:firstLine="0"/>
        <w:jc w:val="center"/>
        <w:rPr>
          <w:color w:val="0D0D0D" w:themeColor="text1" w:themeTint="F2"/>
          <w:szCs w:val="24"/>
        </w:rPr>
      </w:pPr>
      <w:bookmarkStart w:id="103" w:name="_Toc398890984"/>
      <w:bookmarkStart w:id="104" w:name="_Toc414831608"/>
      <w:bookmarkStart w:id="105" w:name="_Toc452337021"/>
      <w:bookmarkStart w:id="106" w:name="_Toc146014703"/>
      <w:r w:rsidRPr="003E1733">
        <w:rPr>
          <w:color w:val="0D0D0D" w:themeColor="text1" w:themeTint="F2"/>
          <w:szCs w:val="24"/>
        </w:rPr>
        <w:t xml:space="preserve">Статья </w:t>
      </w:r>
      <w:r w:rsidRPr="003E1733">
        <w:rPr>
          <w:color w:val="0D0D0D" w:themeColor="text1" w:themeTint="F2"/>
          <w:szCs w:val="24"/>
          <w:lang w:val="ru-RU"/>
        </w:rPr>
        <w:t>4</w:t>
      </w:r>
      <w:r w:rsidR="00341941" w:rsidRPr="00E11A21">
        <w:rPr>
          <w:color w:val="0D0D0D" w:themeColor="text1" w:themeTint="F2"/>
          <w:szCs w:val="24"/>
          <w:lang w:val="ru-RU"/>
        </w:rPr>
        <w:t>4</w:t>
      </w:r>
      <w:r w:rsidR="00D573DC" w:rsidRPr="003E1733">
        <w:rPr>
          <w:color w:val="0D0D0D" w:themeColor="text1" w:themeTint="F2"/>
          <w:szCs w:val="24"/>
          <w:lang w:val="ru-RU"/>
        </w:rPr>
        <w:t>.</w:t>
      </w:r>
      <w:r w:rsidR="00434AD0" w:rsidRPr="003E1733">
        <w:rPr>
          <w:color w:val="0D0D0D" w:themeColor="text1" w:themeTint="F2"/>
          <w:szCs w:val="24"/>
        </w:rPr>
        <w:t xml:space="preserve"> Зоны затопления и подтопления</w:t>
      </w:r>
      <w:bookmarkEnd w:id="103"/>
      <w:bookmarkEnd w:id="104"/>
      <w:bookmarkEnd w:id="105"/>
      <w:bookmarkEnd w:id="106"/>
    </w:p>
    <w:p w:rsidR="00434AD0" w:rsidRPr="003E1733" w:rsidRDefault="00434AD0" w:rsidP="00434AD0">
      <w:pPr>
        <w:tabs>
          <w:tab w:val="left" w:pos="851"/>
        </w:tabs>
        <w:spacing w:before="120" w:after="0" w:line="240" w:lineRule="auto"/>
        <w:ind w:left="567"/>
        <w:jc w:val="both"/>
        <w:rPr>
          <w:rFonts w:ascii="Times New Roman" w:eastAsia="Times New Roman" w:hAnsi="Times New Roman" w:cs="Calibri"/>
          <w:b/>
          <w:color w:val="0D0D0D" w:themeColor="text1" w:themeTint="F2"/>
          <w:sz w:val="24"/>
          <w:szCs w:val="24"/>
          <w:lang w:eastAsia="ru-RU"/>
        </w:rPr>
      </w:pPr>
      <w:r w:rsidRPr="003E1733">
        <w:rPr>
          <w:rFonts w:ascii="Times New Roman" w:eastAsia="Times New Roman" w:hAnsi="Times New Roman" w:cs="Calibri"/>
          <w:b/>
          <w:color w:val="0D0D0D" w:themeColor="text1" w:themeTint="F2"/>
          <w:sz w:val="24"/>
          <w:szCs w:val="24"/>
          <w:lang w:eastAsia="ru-RU"/>
        </w:rPr>
        <w:t>1. Регламентирующий документ.</w:t>
      </w:r>
    </w:p>
    <w:p w:rsidR="00434AD0" w:rsidRPr="003E1733" w:rsidRDefault="00434AD0" w:rsidP="00434AD0">
      <w:pPr>
        <w:tabs>
          <w:tab w:val="left" w:pos="851"/>
        </w:tabs>
        <w:spacing w:after="0" w:line="240" w:lineRule="auto"/>
        <w:ind w:firstLine="567"/>
        <w:jc w:val="both"/>
        <w:rPr>
          <w:rFonts w:ascii="Times New Roman" w:eastAsia="MS Mincho" w:hAnsi="Times New Roman" w:cs="Calibri"/>
          <w:color w:val="0D0D0D" w:themeColor="text1" w:themeTint="F2"/>
          <w:sz w:val="24"/>
          <w:szCs w:val="24"/>
          <w:lang w:eastAsia="ru-RU"/>
        </w:rPr>
      </w:pPr>
      <w:r w:rsidRPr="003E1733">
        <w:rPr>
          <w:rFonts w:ascii="Times New Roman" w:eastAsia="MS Mincho" w:hAnsi="Times New Roman" w:cs="Calibri"/>
          <w:color w:val="0D0D0D" w:themeColor="text1" w:themeTint="F2"/>
          <w:sz w:val="24"/>
          <w:szCs w:val="24"/>
          <w:lang w:eastAsia="ru-RU"/>
        </w:rPr>
        <w:t>Водный кодекс Российской Федерации</w:t>
      </w:r>
      <w:r w:rsidRPr="003E1733">
        <w:rPr>
          <w:rFonts w:ascii="Times New Roman" w:eastAsia="Times New Roman" w:hAnsi="Times New Roman" w:cs="Calibri"/>
          <w:color w:val="0D0D0D" w:themeColor="text1" w:themeTint="F2"/>
          <w:sz w:val="24"/>
          <w:szCs w:val="24"/>
          <w:lang w:eastAsia="ru-RU"/>
        </w:rPr>
        <w:t>, ст. 67.1</w:t>
      </w:r>
      <w:r w:rsidRPr="003E1733">
        <w:rPr>
          <w:rFonts w:ascii="Times New Roman" w:eastAsia="MS Mincho" w:hAnsi="Times New Roman" w:cs="Calibri"/>
          <w:color w:val="0D0D0D" w:themeColor="text1" w:themeTint="F2"/>
          <w:sz w:val="24"/>
          <w:szCs w:val="24"/>
          <w:lang w:eastAsia="ru-RU"/>
        </w:rPr>
        <w:t>.</w:t>
      </w:r>
    </w:p>
    <w:p w:rsidR="00434AD0" w:rsidRPr="003E1733" w:rsidRDefault="00434AD0" w:rsidP="00434AD0">
      <w:pPr>
        <w:tabs>
          <w:tab w:val="left" w:pos="851"/>
        </w:tabs>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Правила определения границ зон затопления, подтопления (утв. постановлением Правительства РФ от 18 апреля 2014 г. № 360).</w:t>
      </w:r>
    </w:p>
    <w:p w:rsidR="00434AD0" w:rsidRPr="003E1733" w:rsidRDefault="00434AD0" w:rsidP="00434AD0">
      <w:pPr>
        <w:spacing w:after="0" w:line="240" w:lineRule="auto"/>
        <w:ind w:firstLine="567"/>
        <w:jc w:val="both"/>
        <w:rPr>
          <w:rFonts w:ascii="Times New Roman" w:eastAsia="Times New Roman" w:hAnsi="Times New Roman" w:cs="Calibri"/>
          <w:bCs/>
          <w:color w:val="0D0D0D" w:themeColor="text1" w:themeTint="F2"/>
          <w:sz w:val="24"/>
          <w:szCs w:val="24"/>
          <w:lang w:eastAsia="ru-RU"/>
        </w:rPr>
      </w:pPr>
      <w:r w:rsidRPr="003E1733">
        <w:rPr>
          <w:rFonts w:ascii="Times New Roman" w:eastAsia="Times New Roman" w:hAnsi="Times New Roman" w:cs="Calibri"/>
          <w:bCs/>
          <w:color w:val="0D0D0D" w:themeColor="text1" w:themeTint="F2"/>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 (утв. Приказом Минстроя России от 30.12.2016 N 1034/пр);</w:t>
      </w:r>
    </w:p>
    <w:p w:rsidR="00434AD0" w:rsidRPr="003E1733" w:rsidRDefault="00434AD0" w:rsidP="00434AD0">
      <w:pPr>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СП 58.13330.2012. Свод правил. Гидротехнические сооружения. Основные положения. Актуализированная редакция СНиП 33-01-2003" (утв. Приказом Минреги</w:t>
      </w:r>
      <w:r w:rsidR="00AF58FC" w:rsidRPr="003E1733">
        <w:rPr>
          <w:rFonts w:ascii="Times New Roman" w:eastAsia="Times New Roman" w:hAnsi="Times New Roman" w:cs="Calibri"/>
          <w:color w:val="0D0D0D" w:themeColor="text1" w:themeTint="F2"/>
          <w:sz w:val="24"/>
          <w:szCs w:val="24"/>
          <w:lang w:eastAsia="ru-RU"/>
        </w:rPr>
        <w:t>она России от 29.12.2011 N 623)</w:t>
      </w:r>
      <w:r w:rsidRPr="003E1733">
        <w:rPr>
          <w:rFonts w:ascii="Times New Roman" w:eastAsia="Times New Roman" w:hAnsi="Times New Roman" w:cs="Calibri"/>
          <w:color w:val="0D0D0D" w:themeColor="text1" w:themeTint="F2"/>
          <w:sz w:val="24"/>
          <w:szCs w:val="24"/>
          <w:lang w:eastAsia="ru-RU"/>
        </w:rPr>
        <w:t>;</w:t>
      </w:r>
    </w:p>
    <w:p w:rsidR="00434AD0" w:rsidRPr="003E1733" w:rsidRDefault="00434AD0" w:rsidP="00434AD0">
      <w:pPr>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СП 104.13330.2016. Свод правил. Инженерная защита территории от затопления и подтопления. Актуализированная редакция СНиП 2.06.15-85 (утв. Приказом Минстроя России от 16.12.2016 N 964/пр);</w:t>
      </w:r>
    </w:p>
    <w:p w:rsidR="00434AD0" w:rsidRPr="003E1733" w:rsidRDefault="00434AD0" w:rsidP="00434AD0">
      <w:pPr>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 xml:space="preserve">Приказ Минрегиона России от 29.12.2011 N 623 "Об утверждении свода правил "СНиП 33-01-2003 "Гидротехнические сооружения. Основные положения" </w:t>
      </w:r>
      <w:r w:rsidRPr="003E1733">
        <w:rPr>
          <w:rFonts w:ascii="Times New Roman" w:eastAsia="Times New Roman" w:hAnsi="Times New Roman" w:cs="Calibri"/>
          <w:bCs/>
          <w:color w:val="0D0D0D" w:themeColor="text1" w:themeTint="F2"/>
          <w:sz w:val="24"/>
          <w:szCs w:val="24"/>
          <w:lang w:eastAsia="ru-RU"/>
        </w:rPr>
        <w:t>и другими нормативно-правовыми актами</w:t>
      </w:r>
      <w:r w:rsidRPr="003E1733">
        <w:rPr>
          <w:rFonts w:ascii="Times New Roman" w:eastAsia="Times New Roman" w:hAnsi="Times New Roman" w:cs="Calibri"/>
          <w:color w:val="0D0D0D" w:themeColor="text1" w:themeTint="F2"/>
          <w:sz w:val="24"/>
          <w:szCs w:val="24"/>
          <w:lang w:eastAsia="ru-RU"/>
        </w:rPr>
        <w:t>.</w:t>
      </w:r>
    </w:p>
    <w:p w:rsidR="00434AD0" w:rsidRPr="003E1733" w:rsidRDefault="00434AD0" w:rsidP="0000600E">
      <w:pPr>
        <w:tabs>
          <w:tab w:val="left" w:pos="851"/>
        </w:tabs>
        <w:spacing w:after="0" w:line="240" w:lineRule="auto"/>
        <w:ind w:left="567"/>
        <w:jc w:val="both"/>
        <w:rPr>
          <w:rFonts w:ascii="Times New Roman" w:eastAsia="Times New Roman" w:hAnsi="Times New Roman" w:cs="Calibri"/>
          <w:b/>
          <w:color w:val="0D0D0D" w:themeColor="text1" w:themeTint="F2"/>
          <w:sz w:val="24"/>
          <w:szCs w:val="24"/>
          <w:lang w:eastAsia="ru-RU"/>
        </w:rPr>
      </w:pPr>
      <w:r w:rsidRPr="003E1733">
        <w:rPr>
          <w:rFonts w:ascii="Times New Roman" w:eastAsia="Times New Roman" w:hAnsi="Times New Roman" w:cs="Calibri"/>
          <w:b/>
          <w:color w:val="0D0D0D" w:themeColor="text1" w:themeTint="F2"/>
          <w:sz w:val="24"/>
          <w:szCs w:val="24"/>
          <w:lang w:eastAsia="ru-RU"/>
        </w:rPr>
        <w:t>2. Порядок установления и размеры.</w:t>
      </w:r>
    </w:p>
    <w:p w:rsidR="00434AD0" w:rsidRPr="003E1733" w:rsidRDefault="00AF58FC" w:rsidP="00434AD0">
      <w:pPr>
        <w:autoSpaceDE w:val="0"/>
        <w:autoSpaceDN w:val="0"/>
        <w:adjustRightInd w:val="0"/>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2.1. </w:t>
      </w:r>
      <w:r w:rsidR="00434AD0" w:rsidRPr="003E1733">
        <w:rPr>
          <w:rFonts w:ascii="Times New Roman" w:eastAsia="Times New Roman" w:hAnsi="Times New Roman" w:cs="Calibri"/>
          <w:color w:val="0D0D0D" w:themeColor="text1" w:themeTint="F2"/>
          <w:sz w:val="24"/>
          <w:szCs w:val="24"/>
          <w:lang w:eastAsia="ru-RU"/>
        </w:rPr>
        <w:t xml:space="preserve">Порядок установления, изменения и прекращения существования зон затопления, подтопления устанавливается Постановлением Правительства РФ от 18.04.2014 N 360 "О зонах затопления, подтопления" (вместе с "Положением о зонах затопления, подтопления"). </w:t>
      </w:r>
    </w:p>
    <w:p w:rsidR="00434AD0" w:rsidRPr="003E1733" w:rsidRDefault="00AF58FC" w:rsidP="00434AD0">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2.2. </w:t>
      </w:r>
      <w:r w:rsidR="00434AD0" w:rsidRPr="003E1733">
        <w:rPr>
          <w:rFonts w:ascii="Times New Roman" w:eastAsia="Times New Roman" w:hAnsi="Times New Roman"/>
          <w:color w:val="0D0D0D" w:themeColor="text1" w:themeTint="F2"/>
          <w:sz w:val="24"/>
          <w:szCs w:val="24"/>
          <w:lang w:eastAsia="ru-RU"/>
        </w:rPr>
        <w:t>Зоны затопления устанавливаются в отношении:</w:t>
      </w:r>
    </w:p>
    <w:p w:rsidR="00434AD0" w:rsidRPr="003E1733" w:rsidRDefault="00AF58FC" w:rsidP="00434AD0">
      <w:pPr>
        <w:autoSpaceDE w:val="0"/>
        <w:autoSpaceDN w:val="0"/>
        <w:adjustRightInd w:val="0"/>
        <w:spacing w:after="0" w:line="240" w:lineRule="auto"/>
        <w:ind w:firstLine="540"/>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lastRenderedPageBreak/>
        <w:t>а) </w:t>
      </w:r>
      <w:r w:rsidR="00434AD0" w:rsidRPr="003E1733">
        <w:rPr>
          <w:rFonts w:ascii="Times New Roman" w:eastAsia="Times New Roman" w:hAnsi="Times New Roman"/>
          <w:color w:val="0D0D0D" w:themeColor="text1" w:themeTint="F2"/>
          <w:sz w:val="24"/>
          <w:szCs w:val="24"/>
          <w:lang w:eastAsia="ru-RU"/>
        </w:rPr>
        <w:t>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с учетом фактически затапливаемых территорий за предыдущие 100 лет наблюдений;</w:t>
      </w:r>
    </w:p>
    <w:p w:rsidR="00434AD0" w:rsidRPr="003E1733" w:rsidRDefault="00AF58FC" w:rsidP="00434AD0">
      <w:pPr>
        <w:autoSpaceDE w:val="0"/>
        <w:autoSpaceDN w:val="0"/>
        <w:adjustRightInd w:val="0"/>
        <w:spacing w:after="0" w:line="240" w:lineRule="auto"/>
        <w:ind w:firstLine="540"/>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б) </w:t>
      </w:r>
      <w:r w:rsidR="00434AD0" w:rsidRPr="003E1733">
        <w:rPr>
          <w:rFonts w:ascii="Times New Roman" w:eastAsia="Times New Roman" w:hAnsi="Times New Roman"/>
          <w:color w:val="0D0D0D" w:themeColor="text1" w:themeTint="F2"/>
          <w:sz w:val="24"/>
          <w:szCs w:val="24"/>
          <w:lang w:eastAsia="ru-RU"/>
        </w:rPr>
        <w:t>территорий, прилегающих к устьевым участкам водотоков, затапливаемых в результате нагонных явлений расчетной обеспеченности;</w:t>
      </w:r>
    </w:p>
    <w:p w:rsidR="00434AD0" w:rsidRPr="003E1733" w:rsidRDefault="00AF58FC" w:rsidP="00434AD0">
      <w:pPr>
        <w:autoSpaceDE w:val="0"/>
        <w:autoSpaceDN w:val="0"/>
        <w:adjustRightInd w:val="0"/>
        <w:spacing w:after="0" w:line="240" w:lineRule="auto"/>
        <w:ind w:firstLine="540"/>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в) </w:t>
      </w:r>
      <w:r w:rsidR="00434AD0" w:rsidRPr="003E1733">
        <w:rPr>
          <w:rFonts w:ascii="Times New Roman" w:eastAsia="Times New Roman" w:hAnsi="Times New Roman"/>
          <w:color w:val="0D0D0D" w:themeColor="text1" w:themeTint="F2"/>
          <w:sz w:val="24"/>
          <w:szCs w:val="24"/>
          <w:lang w:eastAsia="ru-RU"/>
        </w:rPr>
        <w:t>территорий, прилегающих к естественным водоемам, затапливаемых при уровнях воды однопроцентной обеспеченности;</w:t>
      </w:r>
    </w:p>
    <w:p w:rsidR="00434AD0" w:rsidRPr="003E1733" w:rsidRDefault="00AF58FC" w:rsidP="00434AD0">
      <w:pPr>
        <w:autoSpaceDE w:val="0"/>
        <w:autoSpaceDN w:val="0"/>
        <w:adjustRightInd w:val="0"/>
        <w:spacing w:after="0" w:line="240" w:lineRule="auto"/>
        <w:ind w:firstLine="540"/>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г) </w:t>
      </w:r>
      <w:r w:rsidR="00434AD0" w:rsidRPr="003E1733">
        <w:rPr>
          <w:rFonts w:ascii="Times New Roman" w:eastAsia="Times New Roman" w:hAnsi="Times New Roman"/>
          <w:color w:val="0D0D0D" w:themeColor="text1" w:themeTint="F2"/>
          <w:sz w:val="24"/>
          <w:szCs w:val="24"/>
          <w:lang w:eastAsia="ru-RU"/>
        </w:rPr>
        <w:t>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434AD0" w:rsidRPr="003E1733" w:rsidRDefault="00AF58FC" w:rsidP="00434AD0">
      <w:pPr>
        <w:autoSpaceDE w:val="0"/>
        <w:autoSpaceDN w:val="0"/>
        <w:adjustRightInd w:val="0"/>
        <w:spacing w:after="0" w:line="240" w:lineRule="auto"/>
        <w:ind w:firstLine="540"/>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д) </w:t>
      </w:r>
      <w:r w:rsidR="00434AD0" w:rsidRPr="003E1733">
        <w:rPr>
          <w:rFonts w:ascii="Times New Roman" w:eastAsia="Times New Roman" w:hAnsi="Times New Roman"/>
          <w:color w:val="0D0D0D" w:themeColor="text1" w:themeTint="F2"/>
          <w:sz w:val="24"/>
          <w:szCs w:val="24"/>
          <w:lang w:eastAsia="ru-RU"/>
        </w:rPr>
        <w:t>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434AD0" w:rsidRPr="003E1733" w:rsidRDefault="00AF58FC" w:rsidP="00434AD0">
      <w:pPr>
        <w:autoSpaceDE w:val="0"/>
        <w:autoSpaceDN w:val="0"/>
        <w:adjustRightInd w:val="0"/>
        <w:spacing w:after="0" w:line="240" w:lineRule="auto"/>
        <w:ind w:firstLine="540"/>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2.3. </w:t>
      </w:r>
      <w:r w:rsidR="00434AD0" w:rsidRPr="003E1733">
        <w:rPr>
          <w:rFonts w:ascii="Times New Roman" w:eastAsia="Times New Roman" w:hAnsi="Times New Roman"/>
          <w:color w:val="0D0D0D" w:themeColor="text1" w:themeTint="F2"/>
          <w:sz w:val="24"/>
          <w:szCs w:val="24"/>
          <w:lang w:eastAsia="ru-RU"/>
        </w:rPr>
        <w:t xml:space="preserve">Зоны подтопления устанавливаются в отношении территорий, прилегающих к зонам затопления, указанным в </w:t>
      </w:r>
      <w:hyperlink w:anchor="Par0" w:history="1">
        <w:r w:rsidR="00434AD0" w:rsidRPr="003E1733">
          <w:rPr>
            <w:rFonts w:ascii="Times New Roman" w:eastAsia="Times New Roman" w:hAnsi="Times New Roman"/>
            <w:color w:val="0D0D0D" w:themeColor="text1" w:themeTint="F2"/>
            <w:sz w:val="24"/>
            <w:szCs w:val="24"/>
            <w:lang w:eastAsia="ru-RU"/>
          </w:rPr>
          <w:t>пункте 2.2</w:t>
        </w:r>
      </w:hyperlink>
      <w:r w:rsidR="00434AD0" w:rsidRPr="003E1733">
        <w:rPr>
          <w:rFonts w:ascii="Times New Roman" w:eastAsia="Times New Roman" w:hAnsi="Times New Roman"/>
          <w:color w:val="0D0D0D" w:themeColor="text1" w:themeTint="F2"/>
          <w:sz w:val="24"/>
          <w:szCs w:val="24"/>
          <w:lang w:eastAsia="ru-RU"/>
        </w:rPr>
        <w:t xml:space="preserve"> настоящей статьи, повышение уровня грунтовых вод которых обусловливается подпором грунтовых вод уровнями высоких вод водных объектов. В границах зон подтопления устанавливаются:</w:t>
      </w:r>
    </w:p>
    <w:p w:rsidR="00434AD0" w:rsidRPr="003E1733" w:rsidRDefault="00AF58FC" w:rsidP="00434AD0">
      <w:pPr>
        <w:autoSpaceDE w:val="0"/>
        <w:autoSpaceDN w:val="0"/>
        <w:adjustRightInd w:val="0"/>
        <w:spacing w:after="0" w:line="240" w:lineRule="auto"/>
        <w:ind w:firstLine="540"/>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а) </w:t>
      </w:r>
      <w:r w:rsidR="00434AD0" w:rsidRPr="003E1733">
        <w:rPr>
          <w:rFonts w:ascii="Times New Roman" w:eastAsia="Times New Roman" w:hAnsi="Times New Roman"/>
          <w:color w:val="0D0D0D" w:themeColor="text1" w:themeTint="F2"/>
          <w:sz w:val="24"/>
          <w:szCs w:val="24"/>
          <w:lang w:eastAsia="ru-RU"/>
        </w:rPr>
        <w:t>территории сильного подтопления - при глубине залегания грунтовых вод менее 0,3 метра;</w:t>
      </w:r>
    </w:p>
    <w:p w:rsidR="00434AD0" w:rsidRPr="003E1733" w:rsidRDefault="00AF58FC" w:rsidP="00434AD0">
      <w:pPr>
        <w:autoSpaceDE w:val="0"/>
        <w:autoSpaceDN w:val="0"/>
        <w:adjustRightInd w:val="0"/>
        <w:spacing w:after="0" w:line="240" w:lineRule="auto"/>
        <w:ind w:firstLine="540"/>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б) </w:t>
      </w:r>
      <w:r w:rsidR="00434AD0" w:rsidRPr="003E1733">
        <w:rPr>
          <w:rFonts w:ascii="Times New Roman" w:eastAsia="Times New Roman" w:hAnsi="Times New Roman"/>
          <w:color w:val="0D0D0D" w:themeColor="text1" w:themeTint="F2"/>
          <w:sz w:val="24"/>
          <w:szCs w:val="24"/>
          <w:lang w:eastAsia="ru-RU"/>
        </w:rPr>
        <w:t>территории умеренного подтопления - при глубине залегания грунтовых вод от 0,3 - 0,7 до 1,2 - 2 метров от поверхности;</w:t>
      </w:r>
    </w:p>
    <w:p w:rsidR="00434AD0" w:rsidRPr="003E1733" w:rsidRDefault="00AF58FC" w:rsidP="00434AD0">
      <w:pPr>
        <w:autoSpaceDE w:val="0"/>
        <w:autoSpaceDN w:val="0"/>
        <w:adjustRightInd w:val="0"/>
        <w:spacing w:after="0" w:line="240" w:lineRule="auto"/>
        <w:ind w:firstLine="540"/>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в) </w:t>
      </w:r>
      <w:r w:rsidR="00434AD0" w:rsidRPr="003E1733">
        <w:rPr>
          <w:rFonts w:ascii="Times New Roman" w:eastAsia="Times New Roman" w:hAnsi="Times New Roman"/>
          <w:color w:val="0D0D0D" w:themeColor="text1" w:themeTint="F2"/>
          <w:sz w:val="24"/>
          <w:szCs w:val="24"/>
          <w:lang w:eastAsia="ru-RU"/>
        </w:rPr>
        <w:t>территории слабого подтопления - при глубине залегания грунтовых вод от 2 до 3 метров.</w:t>
      </w:r>
    </w:p>
    <w:p w:rsidR="00434AD0" w:rsidRPr="003E1733" w:rsidRDefault="00434AD0" w:rsidP="0000600E">
      <w:pPr>
        <w:tabs>
          <w:tab w:val="left" w:pos="851"/>
        </w:tabs>
        <w:spacing w:after="0" w:line="240" w:lineRule="auto"/>
        <w:ind w:left="567"/>
        <w:jc w:val="both"/>
        <w:rPr>
          <w:rFonts w:ascii="Times New Roman" w:eastAsia="Times New Roman" w:hAnsi="Times New Roman" w:cs="Calibri"/>
          <w:b/>
          <w:color w:val="0D0D0D" w:themeColor="text1" w:themeTint="F2"/>
          <w:sz w:val="24"/>
          <w:szCs w:val="24"/>
          <w:lang w:eastAsia="ru-RU"/>
        </w:rPr>
      </w:pPr>
      <w:r w:rsidRPr="003E1733">
        <w:rPr>
          <w:rFonts w:ascii="Times New Roman" w:eastAsia="Times New Roman" w:hAnsi="Times New Roman" w:cs="Calibri"/>
          <w:b/>
          <w:color w:val="0D0D0D" w:themeColor="text1" w:themeTint="F2"/>
          <w:sz w:val="24"/>
          <w:szCs w:val="24"/>
          <w:lang w:eastAsia="ru-RU"/>
        </w:rPr>
        <w:t>3. Режим использования территории.</w:t>
      </w:r>
    </w:p>
    <w:p w:rsidR="00434AD0" w:rsidRPr="003E1733" w:rsidRDefault="00434AD0" w:rsidP="00434AD0">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В границах зон затопления, подтопления запрещается:</w:t>
      </w:r>
    </w:p>
    <w:p w:rsidR="00434AD0" w:rsidRPr="003E1733" w:rsidRDefault="00AF58FC" w:rsidP="00434AD0">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1) </w:t>
      </w:r>
      <w:r w:rsidR="00434AD0" w:rsidRPr="003E1733">
        <w:rPr>
          <w:rFonts w:ascii="Times New Roman" w:eastAsia="Times New Roman" w:hAnsi="Times New Roman"/>
          <w:color w:val="0D0D0D" w:themeColor="text1" w:themeTint="F2"/>
          <w:sz w:val="24"/>
          <w:szCs w:val="24"/>
          <w:lang w:eastAsia="ru-RU"/>
        </w:rPr>
        <w:t>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434AD0" w:rsidRPr="003E1733" w:rsidRDefault="00AF58FC" w:rsidP="00434AD0">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2) </w:t>
      </w:r>
      <w:r w:rsidR="00434AD0" w:rsidRPr="003E1733">
        <w:rPr>
          <w:rFonts w:ascii="Times New Roman" w:eastAsia="Times New Roman" w:hAnsi="Times New Roman"/>
          <w:color w:val="0D0D0D" w:themeColor="text1" w:themeTint="F2"/>
          <w:sz w:val="24"/>
          <w:szCs w:val="24"/>
          <w:lang w:eastAsia="ru-RU"/>
        </w:rPr>
        <w:t>использование сточных вод в целях повышения почвенного плодородия;</w:t>
      </w:r>
    </w:p>
    <w:p w:rsidR="00434AD0" w:rsidRPr="003E1733" w:rsidRDefault="00AF58FC" w:rsidP="00434AD0">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3) </w:t>
      </w:r>
      <w:r w:rsidR="00434AD0" w:rsidRPr="003E1733">
        <w:rPr>
          <w:rFonts w:ascii="Times New Roman" w:eastAsia="Times New Roman" w:hAnsi="Times New Roman"/>
          <w:color w:val="0D0D0D" w:themeColor="text1" w:themeTint="F2"/>
          <w:sz w:val="24"/>
          <w:szCs w:val="24"/>
          <w:lang w:eastAsia="ru-RU"/>
        </w:rPr>
        <w:t>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434AD0" w:rsidRPr="003E1733" w:rsidRDefault="00AF58FC" w:rsidP="00434AD0">
      <w:pPr>
        <w:autoSpaceDE w:val="0"/>
        <w:autoSpaceDN w:val="0"/>
        <w:adjustRightInd w:val="0"/>
        <w:spacing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4) </w:t>
      </w:r>
      <w:r w:rsidR="00434AD0" w:rsidRPr="003E1733">
        <w:rPr>
          <w:rFonts w:ascii="Times New Roman" w:eastAsia="Times New Roman" w:hAnsi="Times New Roman"/>
          <w:color w:val="0D0D0D" w:themeColor="text1" w:themeTint="F2"/>
          <w:sz w:val="24"/>
          <w:szCs w:val="24"/>
          <w:lang w:eastAsia="ru-RU"/>
        </w:rPr>
        <w:t>осуществление авиационных мер по борьбе с вредными организмами.</w:t>
      </w:r>
    </w:p>
    <w:p w:rsidR="00434AD0" w:rsidRPr="003E1733" w:rsidRDefault="00434AD0" w:rsidP="00F401C7">
      <w:pPr>
        <w:pStyle w:val="3"/>
        <w:spacing w:before="200" w:after="120"/>
        <w:ind w:left="0" w:firstLine="0"/>
        <w:jc w:val="center"/>
        <w:rPr>
          <w:color w:val="0D0D0D" w:themeColor="text1" w:themeTint="F2"/>
          <w:szCs w:val="24"/>
        </w:rPr>
      </w:pPr>
      <w:bookmarkStart w:id="107" w:name="_Toc452337024"/>
      <w:bookmarkStart w:id="108" w:name="_Toc146014704"/>
      <w:bookmarkStart w:id="109" w:name="_Toc398890987"/>
      <w:bookmarkStart w:id="110" w:name="_Toc414831611"/>
      <w:r w:rsidRPr="003E1733">
        <w:rPr>
          <w:color w:val="0D0D0D" w:themeColor="text1" w:themeTint="F2"/>
          <w:szCs w:val="24"/>
        </w:rPr>
        <w:t xml:space="preserve">Статья </w:t>
      </w:r>
      <w:r w:rsidR="00186B8E" w:rsidRPr="003E1733">
        <w:rPr>
          <w:color w:val="0D0D0D" w:themeColor="text1" w:themeTint="F2"/>
          <w:szCs w:val="24"/>
          <w:lang w:val="ru-RU"/>
        </w:rPr>
        <w:t>4</w:t>
      </w:r>
      <w:r w:rsidR="00341941" w:rsidRPr="00E11A21">
        <w:rPr>
          <w:color w:val="0D0D0D" w:themeColor="text1" w:themeTint="F2"/>
          <w:szCs w:val="24"/>
          <w:lang w:val="ru-RU"/>
        </w:rPr>
        <w:t>5</w:t>
      </w:r>
      <w:r w:rsidRPr="003E1733">
        <w:rPr>
          <w:color w:val="0D0D0D" w:themeColor="text1" w:themeTint="F2"/>
          <w:szCs w:val="24"/>
        </w:rPr>
        <w:t>. Площади залегания полезных ископаемых</w:t>
      </w:r>
      <w:bookmarkEnd w:id="107"/>
      <w:bookmarkEnd w:id="108"/>
    </w:p>
    <w:p w:rsidR="00434AD0" w:rsidRPr="003E1733" w:rsidRDefault="00434AD0" w:rsidP="0000600E">
      <w:pPr>
        <w:tabs>
          <w:tab w:val="left" w:pos="851"/>
        </w:tabs>
        <w:spacing w:after="0" w:line="240" w:lineRule="auto"/>
        <w:ind w:left="567"/>
        <w:jc w:val="both"/>
        <w:rPr>
          <w:rFonts w:ascii="Times New Roman" w:eastAsia="Times New Roman" w:hAnsi="Times New Roman" w:cs="Calibri"/>
          <w:b/>
          <w:color w:val="0D0D0D" w:themeColor="text1" w:themeTint="F2"/>
          <w:sz w:val="24"/>
          <w:szCs w:val="24"/>
          <w:lang w:eastAsia="ru-RU"/>
        </w:rPr>
      </w:pPr>
      <w:r w:rsidRPr="003E1733">
        <w:rPr>
          <w:rFonts w:ascii="Times New Roman" w:eastAsia="Times New Roman" w:hAnsi="Times New Roman" w:cs="Calibri"/>
          <w:b/>
          <w:color w:val="0D0D0D" w:themeColor="text1" w:themeTint="F2"/>
          <w:sz w:val="24"/>
          <w:szCs w:val="24"/>
          <w:lang w:eastAsia="ru-RU"/>
        </w:rPr>
        <w:t>1. Регламентирующий документ.</w:t>
      </w:r>
    </w:p>
    <w:p w:rsidR="00434AD0" w:rsidRPr="003E1733" w:rsidRDefault="00434AD0" w:rsidP="00434AD0">
      <w:pPr>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Градостроительный кодекс Российской Федерации;</w:t>
      </w:r>
    </w:p>
    <w:p w:rsidR="00434AD0" w:rsidRPr="003E1733" w:rsidRDefault="00434AD0" w:rsidP="00434AD0">
      <w:pPr>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bCs/>
          <w:color w:val="0D0D0D" w:themeColor="text1" w:themeTint="F2"/>
          <w:sz w:val="24"/>
          <w:szCs w:val="24"/>
          <w:lang w:eastAsia="ru-RU"/>
        </w:rPr>
        <w:t>Земельный кодекс Российской Федерации</w:t>
      </w:r>
      <w:r w:rsidRPr="003E1733">
        <w:rPr>
          <w:rFonts w:ascii="Times New Roman" w:eastAsia="Times New Roman" w:hAnsi="Times New Roman" w:cs="Calibri"/>
          <w:color w:val="0D0D0D" w:themeColor="text1" w:themeTint="F2"/>
          <w:sz w:val="24"/>
          <w:szCs w:val="24"/>
          <w:lang w:eastAsia="ru-RU"/>
        </w:rPr>
        <w:t>;</w:t>
      </w:r>
    </w:p>
    <w:p w:rsidR="00434AD0" w:rsidRPr="003E1733" w:rsidRDefault="00434AD0" w:rsidP="00434AD0">
      <w:pPr>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Закон РФ "О недрах" от 21.02.1992 № 2395-1, ст. 25,</w:t>
      </w:r>
      <w:r w:rsidRPr="003E1733">
        <w:rPr>
          <w:rFonts w:ascii="Times New Roman" w:eastAsia="Times New Roman" w:hAnsi="Times New Roman" w:cs="Calibri"/>
          <w:bCs/>
          <w:color w:val="0D0D0D" w:themeColor="text1" w:themeTint="F2"/>
          <w:sz w:val="24"/>
          <w:szCs w:val="24"/>
          <w:lang w:eastAsia="ru-RU"/>
        </w:rPr>
        <w:t xml:space="preserve"> и другими нормативно-правовыми актами</w:t>
      </w:r>
      <w:r w:rsidRPr="003E1733">
        <w:rPr>
          <w:rFonts w:ascii="Times New Roman" w:eastAsia="Times New Roman" w:hAnsi="Times New Roman" w:cs="Calibri"/>
          <w:color w:val="0D0D0D" w:themeColor="text1" w:themeTint="F2"/>
          <w:sz w:val="24"/>
          <w:szCs w:val="24"/>
          <w:lang w:eastAsia="ru-RU"/>
        </w:rPr>
        <w:t>.</w:t>
      </w:r>
    </w:p>
    <w:p w:rsidR="00434AD0" w:rsidRPr="003E1733" w:rsidRDefault="00434AD0" w:rsidP="0000600E">
      <w:pPr>
        <w:tabs>
          <w:tab w:val="left" w:pos="851"/>
        </w:tabs>
        <w:spacing w:after="0" w:line="240" w:lineRule="auto"/>
        <w:ind w:left="567"/>
        <w:jc w:val="both"/>
        <w:rPr>
          <w:rFonts w:ascii="Times New Roman" w:eastAsia="Times New Roman" w:hAnsi="Times New Roman" w:cs="Calibri"/>
          <w:b/>
          <w:color w:val="0D0D0D" w:themeColor="text1" w:themeTint="F2"/>
          <w:sz w:val="24"/>
          <w:szCs w:val="24"/>
          <w:lang w:eastAsia="ru-RU"/>
        </w:rPr>
      </w:pPr>
      <w:r w:rsidRPr="003E1733">
        <w:rPr>
          <w:rFonts w:ascii="Times New Roman" w:eastAsia="Times New Roman" w:hAnsi="Times New Roman" w:cs="Calibri"/>
          <w:b/>
          <w:color w:val="0D0D0D" w:themeColor="text1" w:themeTint="F2"/>
          <w:sz w:val="24"/>
          <w:szCs w:val="24"/>
          <w:lang w:eastAsia="ru-RU"/>
        </w:rPr>
        <w:t>2. Режим использования территории.</w:t>
      </w:r>
    </w:p>
    <w:p w:rsidR="00434AD0" w:rsidRPr="003E1733" w:rsidRDefault="00434AD0" w:rsidP="00434AD0">
      <w:pPr>
        <w:autoSpaceDE w:val="0"/>
        <w:autoSpaceDN w:val="0"/>
        <w:adjustRightInd w:val="0"/>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4"/>
          <w:szCs w:val="24"/>
          <w:lang w:eastAsia="ru-RU"/>
        </w:rPr>
        <w:t xml:space="preserve">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w:t>
      </w:r>
      <w:hyperlink r:id="rId39" w:history="1">
        <w:r w:rsidRPr="003E1733">
          <w:rPr>
            <w:rFonts w:ascii="Times New Roman" w:eastAsia="Times New Roman" w:hAnsi="Times New Roman" w:cs="Calibri"/>
            <w:color w:val="0D0D0D" w:themeColor="text1" w:themeTint="F2"/>
            <w:sz w:val="24"/>
            <w:szCs w:val="24"/>
            <w:lang w:eastAsia="ru-RU"/>
          </w:rPr>
          <w:t>получения</w:t>
        </w:r>
      </w:hyperlink>
      <w:r w:rsidRPr="003E1733">
        <w:rPr>
          <w:rFonts w:ascii="Times New Roman" w:eastAsia="Times New Roman" w:hAnsi="Times New Roman" w:cs="Calibri"/>
          <w:color w:val="0D0D0D" w:themeColor="text1" w:themeTint="F2"/>
          <w:sz w:val="24"/>
          <w:szCs w:val="24"/>
          <w:lang w:eastAsia="ru-RU"/>
        </w:rPr>
        <w:t xml:space="preserve">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434AD0" w:rsidRPr="003E1733" w:rsidRDefault="00434AD0" w:rsidP="00434AD0">
      <w:pPr>
        <w:autoSpaceDE w:val="0"/>
        <w:autoSpaceDN w:val="0"/>
        <w:adjustRightInd w:val="0"/>
        <w:spacing w:after="0" w:line="240" w:lineRule="auto"/>
        <w:ind w:firstLine="567"/>
        <w:jc w:val="both"/>
        <w:rPr>
          <w:rFonts w:ascii="Times New Roman" w:eastAsia="Times New Roman" w:hAnsi="Times New Roman" w:cs="Calibri"/>
          <w:color w:val="0D0D0D" w:themeColor="text1" w:themeTint="F2"/>
          <w:sz w:val="24"/>
          <w:szCs w:val="24"/>
          <w:lang w:eastAsia="ru-RU"/>
        </w:rPr>
      </w:pPr>
      <w:bookmarkStart w:id="111" w:name="Par2"/>
      <w:bookmarkEnd w:id="111"/>
      <w:r w:rsidRPr="003E1733">
        <w:rPr>
          <w:rFonts w:ascii="Times New Roman" w:eastAsia="Times New Roman" w:hAnsi="Times New Roman" w:cs="Calibri"/>
          <w:color w:val="0D0D0D" w:themeColor="text1" w:themeTint="F2"/>
          <w:sz w:val="24"/>
          <w:szCs w:val="24"/>
          <w:lang w:eastAsia="ru-RU"/>
        </w:rPr>
        <w:t xml:space="preserve">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w:t>
      </w:r>
      <w:r w:rsidRPr="003E1733">
        <w:rPr>
          <w:rFonts w:ascii="Times New Roman" w:eastAsia="Times New Roman" w:hAnsi="Times New Roman" w:cs="Calibri"/>
          <w:color w:val="0D0D0D" w:themeColor="text1" w:themeTint="F2"/>
          <w:sz w:val="24"/>
          <w:szCs w:val="24"/>
          <w:lang w:eastAsia="ru-RU"/>
        </w:rPr>
        <w:lastRenderedPageBreak/>
        <w:t>разрешения может осуществляться через многофункциональный центр предоставления государственных и муниципальных услуг.</w:t>
      </w:r>
    </w:p>
    <w:p w:rsidR="00434AD0" w:rsidRPr="003E1733" w:rsidRDefault="00434AD0" w:rsidP="00F401C7">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3E1733">
        <w:rPr>
          <w:rFonts w:ascii="Times New Roman" w:hAnsi="Times New Roman"/>
          <w:bCs/>
          <w:color w:val="0D0D0D" w:themeColor="text1" w:themeTint="F2"/>
          <w:sz w:val="24"/>
          <w:szCs w:val="24"/>
          <w:lang w:eastAsia="ru-RU"/>
        </w:rPr>
        <w:t>Самовольная застройка земельных участков, указанных выше, прекращается без возмещения произведенных затрат и затрат по рекультивации территории и демонтажу возведенных объектов.</w:t>
      </w:r>
    </w:p>
    <w:p w:rsidR="00C72EBC" w:rsidRPr="003E1733" w:rsidRDefault="00C72EBC" w:rsidP="00F401C7">
      <w:pPr>
        <w:pStyle w:val="3"/>
        <w:spacing w:before="200" w:after="120"/>
        <w:ind w:left="0" w:firstLine="0"/>
        <w:jc w:val="center"/>
        <w:rPr>
          <w:color w:val="0D0D0D" w:themeColor="text1" w:themeTint="F2"/>
          <w:szCs w:val="24"/>
        </w:rPr>
      </w:pPr>
      <w:bookmarkStart w:id="112" w:name="_Toc146014705"/>
      <w:bookmarkEnd w:id="109"/>
      <w:bookmarkEnd w:id="110"/>
      <w:r w:rsidRPr="003E1733">
        <w:rPr>
          <w:color w:val="0D0D0D" w:themeColor="text1" w:themeTint="F2"/>
          <w:szCs w:val="24"/>
        </w:rPr>
        <w:t xml:space="preserve">Статья </w:t>
      </w:r>
      <w:r w:rsidR="00186B8E" w:rsidRPr="003E1733">
        <w:rPr>
          <w:color w:val="0D0D0D" w:themeColor="text1" w:themeTint="F2"/>
          <w:szCs w:val="24"/>
          <w:lang w:val="ru-RU"/>
        </w:rPr>
        <w:t>4</w:t>
      </w:r>
      <w:r w:rsidR="00341941" w:rsidRPr="00E11A21">
        <w:rPr>
          <w:color w:val="0D0D0D" w:themeColor="text1" w:themeTint="F2"/>
          <w:szCs w:val="24"/>
          <w:lang w:val="ru-RU"/>
        </w:rPr>
        <w:t>6</w:t>
      </w:r>
      <w:r w:rsidR="00BB15B7" w:rsidRPr="003E1733">
        <w:rPr>
          <w:color w:val="0D0D0D" w:themeColor="text1" w:themeTint="F2"/>
          <w:szCs w:val="24"/>
        </w:rPr>
        <w:t>. Объекты культурного наследия</w:t>
      </w:r>
      <w:bookmarkEnd w:id="112"/>
    </w:p>
    <w:p w:rsidR="00C72EBC" w:rsidRPr="003E1733" w:rsidRDefault="00C72EBC" w:rsidP="00C72EBC">
      <w:pPr>
        <w:spacing w:line="240" w:lineRule="auto"/>
        <w:ind w:firstLine="900"/>
        <w:jc w:val="both"/>
        <w:rPr>
          <w:rFonts w:ascii="Times New Roman" w:eastAsia="Times New Roman" w:hAnsi="Times New Roman" w:cs="Calibri"/>
          <w:color w:val="0D0D0D" w:themeColor="text1" w:themeTint="F2"/>
          <w:sz w:val="24"/>
          <w:szCs w:val="24"/>
        </w:rPr>
      </w:pPr>
      <w:r w:rsidRPr="003E1733">
        <w:rPr>
          <w:rFonts w:ascii="Times New Roman" w:eastAsia="Times New Roman" w:hAnsi="Times New Roman" w:cs="Calibri"/>
          <w:color w:val="0D0D0D" w:themeColor="text1" w:themeTint="F2"/>
          <w:sz w:val="24"/>
          <w:szCs w:val="24"/>
        </w:rPr>
        <w:t>Объекты культурного наследия на территории сельского поселения «Деревня Гавриловка» согласно данным, предоставленным Министерством культуры Калужской области.</w:t>
      </w:r>
    </w:p>
    <w:bookmarkEnd w:id="94"/>
    <w:p w:rsidR="00C72EBC" w:rsidRPr="003E1733" w:rsidRDefault="00C72EBC" w:rsidP="00BB15B7">
      <w:pPr>
        <w:autoSpaceDE w:val="0"/>
        <w:autoSpaceDN w:val="0"/>
        <w:adjustRightInd w:val="0"/>
        <w:spacing w:before="200" w:after="0" w:line="240" w:lineRule="auto"/>
        <w:ind w:right="-360"/>
        <w:jc w:val="right"/>
        <w:rPr>
          <w:rFonts w:ascii="Times New Roman" w:hAnsi="Times New Roman"/>
          <w:color w:val="0D0D0D" w:themeColor="text1" w:themeTint="F2"/>
        </w:rPr>
      </w:pPr>
      <w:r w:rsidRPr="003E1733">
        <w:rPr>
          <w:rFonts w:ascii="Times New Roman" w:hAnsi="Times New Roman"/>
          <w:color w:val="0D0D0D" w:themeColor="text1" w:themeTint="F2"/>
        </w:rPr>
        <w:t>Таблица 6</w:t>
      </w:r>
    </w:p>
    <w:tbl>
      <w:tblPr>
        <w:tblW w:w="10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246"/>
        <w:gridCol w:w="2328"/>
        <w:gridCol w:w="4112"/>
      </w:tblGrid>
      <w:tr w:rsidR="003E1733" w:rsidRPr="003E1733" w:rsidTr="00481D9E">
        <w:trPr>
          <w:jc w:val="center"/>
        </w:trPr>
        <w:tc>
          <w:tcPr>
            <w:tcW w:w="675" w:type="dxa"/>
            <w:shd w:val="clear" w:color="auto" w:fill="F2F2F2"/>
            <w:vAlign w:val="center"/>
          </w:tcPr>
          <w:p w:rsidR="00AF58FC" w:rsidRPr="003E1733" w:rsidRDefault="00AF58FC" w:rsidP="00AF58FC">
            <w:pPr>
              <w:suppressAutoHyphens/>
              <w:spacing w:after="0" w:line="240" w:lineRule="auto"/>
              <w:jc w:val="center"/>
              <w:rPr>
                <w:rFonts w:ascii="Times New Roman" w:eastAsia="SimSun" w:hAnsi="Times New Roman"/>
                <w:color w:val="0D0D0D" w:themeColor="text1" w:themeTint="F2"/>
                <w:sz w:val="24"/>
                <w:szCs w:val="24"/>
                <w:lang w:eastAsia="zh-CN"/>
              </w:rPr>
            </w:pPr>
            <w:r w:rsidRPr="003E1733">
              <w:rPr>
                <w:rFonts w:ascii="Times New Roman" w:eastAsia="SimSun" w:hAnsi="Times New Roman"/>
                <w:color w:val="0D0D0D" w:themeColor="text1" w:themeTint="F2"/>
                <w:sz w:val="24"/>
                <w:szCs w:val="24"/>
                <w:lang w:eastAsia="zh-CN"/>
              </w:rPr>
              <w:t>№ </w:t>
            </w:r>
          </w:p>
          <w:p w:rsidR="00AF58FC" w:rsidRPr="003E1733" w:rsidRDefault="00AF58FC" w:rsidP="00AF58FC">
            <w:pPr>
              <w:suppressAutoHyphens/>
              <w:spacing w:after="0" w:line="240" w:lineRule="auto"/>
              <w:jc w:val="center"/>
              <w:rPr>
                <w:rFonts w:ascii="Times New Roman" w:eastAsia="SimSun" w:hAnsi="Times New Roman"/>
                <w:color w:val="0D0D0D" w:themeColor="text1" w:themeTint="F2"/>
                <w:sz w:val="24"/>
                <w:szCs w:val="24"/>
                <w:lang w:eastAsia="zh-CN"/>
              </w:rPr>
            </w:pPr>
            <w:r w:rsidRPr="003E1733">
              <w:rPr>
                <w:rFonts w:ascii="Times New Roman" w:eastAsia="SimSun" w:hAnsi="Times New Roman"/>
                <w:color w:val="0D0D0D" w:themeColor="text1" w:themeTint="F2"/>
                <w:sz w:val="24"/>
                <w:szCs w:val="24"/>
                <w:lang w:eastAsia="zh-CN"/>
              </w:rPr>
              <w:t>п/п</w:t>
            </w:r>
          </w:p>
        </w:tc>
        <w:tc>
          <w:tcPr>
            <w:tcW w:w="3246" w:type="dxa"/>
            <w:shd w:val="clear" w:color="auto" w:fill="F2F2F2"/>
            <w:vAlign w:val="center"/>
          </w:tcPr>
          <w:p w:rsidR="00AF58FC" w:rsidRPr="003E1733" w:rsidRDefault="00AF58FC" w:rsidP="00AF58FC">
            <w:pPr>
              <w:suppressAutoHyphens/>
              <w:spacing w:after="0" w:line="240" w:lineRule="auto"/>
              <w:jc w:val="center"/>
              <w:rPr>
                <w:rFonts w:ascii="Times New Roman" w:eastAsia="SimSun" w:hAnsi="Times New Roman"/>
                <w:color w:val="0D0D0D" w:themeColor="text1" w:themeTint="F2"/>
                <w:sz w:val="24"/>
                <w:szCs w:val="24"/>
                <w:lang w:eastAsia="zh-CN"/>
              </w:rPr>
            </w:pPr>
            <w:r w:rsidRPr="003E1733">
              <w:rPr>
                <w:rFonts w:ascii="Times New Roman" w:eastAsia="SimSun" w:hAnsi="Times New Roman"/>
                <w:color w:val="0D0D0D" w:themeColor="text1" w:themeTint="F2"/>
                <w:sz w:val="24"/>
                <w:szCs w:val="24"/>
                <w:lang w:eastAsia="zh-CN"/>
              </w:rPr>
              <w:t>Наименование объекта</w:t>
            </w:r>
          </w:p>
        </w:tc>
        <w:tc>
          <w:tcPr>
            <w:tcW w:w="2328" w:type="dxa"/>
            <w:shd w:val="clear" w:color="auto" w:fill="F2F2F2"/>
            <w:vAlign w:val="center"/>
          </w:tcPr>
          <w:p w:rsidR="00AF58FC" w:rsidRPr="003E1733" w:rsidRDefault="00AF58FC" w:rsidP="00AF58FC">
            <w:pPr>
              <w:suppressAutoHyphens/>
              <w:spacing w:after="0" w:line="240" w:lineRule="auto"/>
              <w:jc w:val="center"/>
              <w:rPr>
                <w:rFonts w:ascii="Times New Roman" w:eastAsia="SimSun" w:hAnsi="Times New Roman"/>
                <w:color w:val="0D0D0D" w:themeColor="text1" w:themeTint="F2"/>
                <w:sz w:val="24"/>
                <w:szCs w:val="24"/>
                <w:lang w:eastAsia="zh-CN"/>
              </w:rPr>
            </w:pPr>
            <w:r w:rsidRPr="003E1733">
              <w:rPr>
                <w:rFonts w:ascii="Times New Roman" w:eastAsia="SimSun" w:hAnsi="Times New Roman"/>
                <w:color w:val="0D0D0D" w:themeColor="text1" w:themeTint="F2"/>
                <w:sz w:val="24"/>
                <w:szCs w:val="24"/>
                <w:lang w:eastAsia="zh-CN"/>
              </w:rPr>
              <w:t>Местонахождение объекта</w:t>
            </w:r>
          </w:p>
        </w:tc>
        <w:tc>
          <w:tcPr>
            <w:tcW w:w="4112" w:type="dxa"/>
            <w:shd w:val="clear" w:color="auto" w:fill="F2F2F2"/>
          </w:tcPr>
          <w:p w:rsidR="00AF58FC" w:rsidRPr="003E1733" w:rsidRDefault="00AF58FC" w:rsidP="00AF58FC">
            <w:pPr>
              <w:suppressAutoHyphens/>
              <w:spacing w:after="0" w:line="240" w:lineRule="auto"/>
              <w:jc w:val="center"/>
              <w:rPr>
                <w:rFonts w:ascii="Times New Roman" w:eastAsia="SimSun" w:hAnsi="Times New Roman"/>
                <w:color w:val="0D0D0D" w:themeColor="text1" w:themeTint="F2"/>
                <w:sz w:val="24"/>
                <w:szCs w:val="24"/>
                <w:lang w:eastAsia="zh-CN"/>
              </w:rPr>
            </w:pPr>
            <w:r w:rsidRPr="003E1733">
              <w:rPr>
                <w:rFonts w:ascii="Times New Roman" w:eastAsia="SimSun" w:hAnsi="Times New Roman"/>
                <w:color w:val="0D0D0D" w:themeColor="text1" w:themeTint="F2"/>
                <w:sz w:val="24"/>
                <w:szCs w:val="24"/>
                <w:lang w:eastAsia="zh-CN"/>
              </w:rPr>
              <w:t>Документы о постановке на государственную охрану</w:t>
            </w:r>
          </w:p>
        </w:tc>
      </w:tr>
      <w:tr w:rsidR="003E1733" w:rsidRPr="003E1733" w:rsidTr="00AF58FC">
        <w:trPr>
          <w:trHeight w:val="345"/>
          <w:jc w:val="center"/>
        </w:trPr>
        <w:tc>
          <w:tcPr>
            <w:tcW w:w="10361" w:type="dxa"/>
            <w:gridSpan w:val="4"/>
            <w:shd w:val="clear" w:color="auto" w:fill="auto"/>
            <w:vAlign w:val="center"/>
          </w:tcPr>
          <w:p w:rsidR="00AF58FC" w:rsidRPr="003E1733" w:rsidRDefault="0011426F" w:rsidP="00AF58FC">
            <w:pPr>
              <w:suppressAutoHyphens/>
              <w:spacing w:after="0" w:line="240" w:lineRule="auto"/>
              <w:jc w:val="center"/>
              <w:rPr>
                <w:rFonts w:ascii="Times New Roman" w:eastAsia="SimSun" w:hAnsi="Times New Roman"/>
                <w:b/>
                <w:color w:val="0D0D0D" w:themeColor="text1" w:themeTint="F2"/>
                <w:sz w:val="24"/>
                <w:szCs w:val="24"/>
                <w:lang w:eastAsia="zh-CN"/>
              </w:rPr>
            </w:pPr>
            <w:r w:rsidRPr="003E1733">
              <w:rPr>
                <w:rFonts w:ascii="Times New Roman" w:eastAsia="SimSun" w:hAnsi="Times New Roman"/>
                <w:b/>
                <w:color w:val="0D0D0D" w:themeColor="text1" w:themeTint="F2"/>
                <w:sz w:val="24"/>
                <w:szCs w:val="24"/>
                <w:lang w:eastAsia="zh-CN"/>
              </w:rPr>
              <w:t>Выявленные объекты культурного наследия</w:t>
            </w:r>
          </w:p>
        </w:tc>
      </w:tr>
      <w:tr w:rsidR="003E1733" w:rsidRPr="003E1733" w:rsidTr="00AF58FC">
        <w:trPr>
          <w:jc w:val="center"/>
        </w:trPr>
        <w:tc>
          <w:tcPr>
            <w:tcW w:w="675" w:type="dxa"/>
            <w:tcBorders>
              <w:bottom w:val="single" w:sz="4" w:space="0" w:color="auto"/>
            </w:tcBorders>
            <w:shd w:val="clear" w:color="auto" w:fill="auto"/>
            <w:vAlign w:val="center"/>
          </w:tcPr>
          <w:p w:rsidR="00AF58FC" w:rsidRPr="003E1733" w:rsidRDefault="00AF58FC" w:rsidP="00AF58FC">
            <w:pPr>
              <w:suppressAutoHyphens/>
              <w:spacing w:after="0" w:line="240" w:lineRule="auto"/>
              <w:jc w:val="center"/>
              <w:rPr>
                <w:rFonts w:ascii="Times New Roman" w:eastAsia="SimSun" w:hAnsi="Times New Roman"/>
                <w:color w:val="0D0D0D" w:themeColor="text1" w:themeTint="F2"/>
                <w:sz w:val="24"/>
                <w:szCs w:val="24"/>
                <w:lang w:eastAsia="zh-CN"/>
              </w:rPr>
            </w:pPr>
            <w:r w:rsidRPr="003E1733">
              <w:rPr>
                <w:rFonts w:ascii="Times New Roman" w:eastAsia="SimSun" w:hAnsi="Times New Roman"/>
                <w:color w:val="0D0D0D" w:themeColor="text1" w:themeTint="F2"/>
                <w:sz w:val="24"/>
                <w:szCs w:val="24"/>
                <w:lang w:eastAsia="zh-CN"/>
              </w:rPr>
              <w:t>1.</w:t>
            </w:r>
          </w:p>
        </w:tc>
        <w:tc>
          <w:tcPr>
            <w:tcW w:w="3246" w:type="dxa"/>
            <w:tcBorders>
              <w:bottom w:val="single" w:sz="4" w:space="0" w:color="auto"/>
            </w:tcBorders>
            <w:shd w:val="clear" w:color="auto" w:fill="auto"/>
            <w:vAlign w:val="center"/>
          </w:tcPr>
          <w:p w:rsidR="00AF58FC" w:rsidRPr="003E1733" w:rsidRDefault="00AF58FC" w:rsidP="00AF58FC">
            <w:pPr>
              <w:suppressAutoHyphens/>
              <w:spacing w:after="0" w:line="240" w:lineRule="auto"/>
              <w:jc w:val="center"/>
              <w:rPr>
                <w:rFonts w:ascii="Times New Roman" w:eastAsia="SimSun" w:hAnsi="Times New Roman"/>
                <w:color w:val="0D0D0D" w:themeColor="text1" w:themeTint="F2"/>
                <w:sz w:val="24"/>
                <w:szCs w:val="24"/>
                <w:lang w:eastAsia="zh-CN"/>
              </w:rPr>
            </w:pPr>
            <w:r w:rsidRPr="003E1733">
              <w:rPr>
                <w:rFonts w:ascii="Times New Roman" w:eastAsia="SimSun" w:hAnsi="Times New Roman"/>
                <w:color w:val="0D0D0D" w:themeColor="text1" w:themeTint="F2"/>
                <w:sz w:val="24"/>
                <w:szCs w:val="24"/>
                <w:lang w:eastAsia="zh-CN"/>
              </w:rPr>
              <w:t>Воинское кладбище</w:t>
            </w:r>
          </w:p>
        </w:tc>
        <w:tc>
          <w:tcPr>
            <w:tcW w:w="2328" w:type="dxa"/>
            <w:tcBorders>
              <w:bottom w:val="single" w:sz="4" w:space="0" w:color="auto"/>
            </w:tcBorders>
            <w:shd w:val="clear" w:color="auto" w:fill="auto"/>
            <w:vAlign w:val="center"/>
          </w:tcPr>
          <w:p w:rsidR="00AF58FC" w:rsidRPr="003E1733" w:rsidRDefault="00AF58FC" w:rsidP="00AF58FC">
            <w:pPr>
              <w:shd w:val="clear" w:color="auto" w:fill="FFFFFF"/>
              <w:suppressAutoHyphens/>
              <w:spacing w:after="0" w:line="240" w:lineRule="auto"/>
              <w:jc w:val="center"/>
              <w:rPr>
                <w:rFonts w:ascii="Times New Roman" w:eastAsia="SimSun" w:hAnsi="Times New Roman"/>
                <w:color w:val="0D0D0D" w:themeColor="text1" w:themeTint="F2"/>
                <w:sz w:val="24"/>
                <w:szCs w:val="24"/>
                <w:lang w:eastAsia="zh-CN"/>
              </w:rPr>
            </w:pPr>
            <w:r w:rsidRPr="003E1733">
              <w:rPr>
                <w:rFonts w:ascii="Times New Roman" w:eastAsia="SimSun" w:hAnsi="Times New Roman"/>
                <w:color w:val="0D0D0D" w:themeColor="text1" w:themeTint="F2"/>
                <w:sz w:val="24"/>
                <w:szCs w:val="24"/>
                <w:lang w:eastAsia="zh-CN"/>
              </w:rPr>
              <w:t>д. Коновка            Гавриловского с/с</w:t>
            </w:r>
          </w:p>
        </w:tc>
        <w:tc>
          <w:tcPr>
            <w:tcW w:w="4112" w:type="dxa"/>
            <w:tcBorders>
              <w:bottom w:val="single" w:sz="4" w:space="0" w:color="auto"/>
            </w:tcBorders>
            <w:vAlign w:val="center"/>
          </w:tcPr>
          <w:p w:rsidR="00AF58FC" w:rsidRPr="003E1733" w:rsidRDefault="00AF58FC" w:rsidP="00AF58FC">
            <w:pPr>
              <w:shd w:val="clear" w:color="auto" w:fill="FFFFFF"/>
              <w:suppressAutoHyphens/>
              <w:spacing w:after="0" w:line="240" w:lineRule="auto"/>
              <w:jc w:val="center"/>
              <w:rPr>
                <w:rFonts w:ascii="Times New Roman" w:eastAsia="SimSun" w:hAnsi="Times New Roman"/>
                <w:color w:val="0D0D0D" w:themeColor="text1" w:themeTint="F2"/>
                <w:sz w:val="24"/>
                <w:szCs w:val="24"/>
                <w:lang w:eastAsia="zh-CN"/>
              </w:rPr>
            </w:pPr>
            <w:r w:rsidRPr="003E1733">
              <w:rPr>
                <w:rFonts w:ascii="Times New Roman" w:eastAsia="SimSun" w:hAnsi="Times New Roman"/>
                <w:color w:val="0D0D0D" w:themeColor="text1" w:themeTint="F2"/>
                <w:sz w:val="24"/>
                <w:szCs w:val="24"/>
                <w:lang w:eastAsia="zh-CN"/>
              </w:rPr>
              <w:t>Решение малого Совета Калужского областного Совета народных депутатов от 22.05.1992. № 76</w:t>
            </w:r>
          </w:p>
        </w:tc>
      </w:tr>
      <w:tr w:rsidR="003E1733" w:rsidRPr="003E1733" w:rsidTr="00AF58FC">
        <w:trPr>
          <w:jc w:val="center"/>
        </w:trPr>
        <w:tc>
          <w:tcPr>
            <w:tcW w:w="675" w:type="dxa"/>
            <w:tcBorders>
              <w:bottom w:val="single" w:sz="4" w:space="0" w:color="auto"/>
            </w:tcBorders>
            <w:shd w:val="clear" w:color="auto" w:fill="auto"/>
            <w:vAlign w:val="center"/>
          </w:tcPr>
          <w:p w:rsidR="00AF58FC" w:rsidRPr="003E1733" w:rsidRDefault="00AF58FC" w:rsidP="00AF58FC">
            <w:pPr>
              <w:suppressAutoHyphens/>
              <w:spacing w:after="0" w:line="240" w:lineRule="auto"/>
              <w:jc w:val="center"/>
              <w:rPr>
                <w:rFonts w:ascii="Times New Roman" w:eastAsia="SimSun" w:hAnsi="Times New Roman"/>
                <w:color w:val="0D0D0D" w:themeColor="text1" w:themeTint="F2"/>
                <w:sz w:val="24"/>
                <w:szCs w:val="24"/>
                <w:lang w:eastAsia="zh-CN"/>
              </w:rPr>
            </w:pPr>
            <w:r w:rsidRPr="003E1733">
              <w:rPr>
                <w:rFonts w:ascii="Times New Roman" w:eastAsia="SimSun" w:hAnsi="Times New Roman"/>
                <w:color w:val="0D0D0D" w:themeColor="text1" w:themeTint="F2"/>
                <w:sz w:val="24"/>
                <w:szCs w:val="24"/>
                <w:lang w:eastAsia="zh-CN"/>
              </w:rPr>
              <w:t>2.</w:t>
            </w:r>
          </w:p>
        </w:tc>
        <w:tc>
          <w:tcPr>
            <w:tcW w:w="3246" w:type="dxa"/>
            <w:tcBorders>
              <w:bottom w:val="single" w:sz="4" w:space="0" w:color="auto"/>
            </w:tcBorders>
            <w:shd w:val="clear" w:color="auto" w:fill="auto"/>
            <w:vAlign w:val="center"/>
          </w:tcPr>
          <w:p w:rsidR="00AF58FC" w:rsidRPr="003E1733" w:rsidRDefault="00AF58FC" w:rsidP="00AF58FC">
            <w:pPr>
              <w:suppressAutoHyphens/>
              <w:spacing w:after="0" w:line="240" w:lineRule="auto"/>
              <w:jc w:val="center"/>
              <w:rPr>
                <w:rFonts w:ascii="Times New Roman" w:eastAsia="SimSun" w:hAnsi="Times New Roman"/>
                <w:color w:val="0D0D0D" w:themeColor="text1" w:themeTint="F2"/>
                <w:sz w:val="24"/>
                <w:szCs w:val="24"/>
                <w:lang w:eastAsia="zh-CN"/>
              </w:rPr>
            </w:pPr>
            <w:r w:rsidRPr="003E1733">
              <w:rPr>
                <w:rFonts w:ascii="Times New Roman" w:eastAsia="SimSun" w:hAnsi="Times New Roman"/>
                <w:color w:val="0D0D0D" w:themeColor="text1" w:themeTint="F2"/>
                <w:sz w:val="24"/>
                <w:szCs w:val="24"/>
                <w:lang w:eastAsia="zh-CN"/>
              </w:rPr>
              <w:t>Братская могила</w:t>
            </w:r>
          </w:p>
        </w:tc>
        <w:tc>
          <w:tcPr>
            <w:tcW w:w="2328" w:type="dxa"/>
            <w:tcBorders>
              <w:bottom w:val="single" w:sz="4" w:space="0" w:color="auto"/>
            </w:tcBorders>
            <w:shd w:val="clear" w:color="auto" w:fill="auto"/>
            <w:vAlign w:val="center"/>
          </w:tcPr>
          <w:p w:rsidR="00AF58FC" w:rsidRPr="003E1733" w:rsidRDefault="00AF58FC" w:rsidP="00AF58FC">
            <w:pPr>
              <w:shd w:val="clear" w:color="auto" w:fill="FFFFFF"/>
              <w:suppressAutoHyphens/>
              <w:spacing w:after="0" w:line="240" w:lineRule="auto"/>
              <w:jc w:val="center"/>
              <w:rPr>
                <w:rFonts w:ascii="Times New Roman" w:eastAsia="SimSun" w:hAnsi="Times New Roman"/>
                <w:color w:val="0D0D0D" w:themeColor="text1" w:themeTint="F2"/>
                <w:sz w:val="24"/>
                <w:szCs w:val="24"/>
                <w:lang w:eastAsia="zh-CN"/>
              </w:rPr>
            </w:pPr>
            <w:r w:rsidRPr="003E1733">
              <w:rPr>
                <w:rFonts w:ascii="Times New Roman" w:eastAsia="SimSun" w:hAnsi="Times New Roman"/>
                <w:color w:val="0D0D0D" w:themeColor="text1" w:themeTint="F2"/>
                <w:sz w:val="24"/>
                <w:szCs w:val="24"/>
                <w:lang w:eastAsia="zh-CN"/>
              </w:rPr>
              <w:t>д. Соломоновка             Гавриловского с/с</w:t>
            </w:r>
          </w:p>
        </w:tc>
        <w:tc>
          <w:tcPr>
            <w:tcW w:w="4112" w:type="dxa"/>
            <w:tcBorders>
              <w:bottom w:val="single" w:sz="4" w:space="0" w:color="auto"/>
            </w:tcBorders>
            <w:vAlign w:val="center"/>
          </w:tcPr>
          <w:p w:rsidR="00AF58FC" w:rsidRPr="003E1733" w:rsidRDefault="00AF58FC" w:rsidP="00AF58FC">
            <w:pPr>
              <w:shd w:val="clear" w:color="auto" w:fill="FFFFFF"/>
              <w:suppressAutoHyphens/>
              <w:spacing w:after="0" w:line="240" w:lineRule="auto"/>
              <w:jc w:val="center"/>
              <w:rPr>
                <w:rFonts w:ascii="Times New Roman" w:eastAsia="SimSun" w:hAnsi="Times New Roman"/>
                <w:color w:val="0D0D0D" w:themeColor="text1" w:themeTint="F2"/>
                <w:sz w:val="24"/>
                <w:szCs w:val="24"/>
                <w:lang w:eastAsia="zh-CN"/>
              </w:rPr>
            </w:pPr>
            <w:r w:rsidRPr="003E1733">
              <w:rPr>
                <w:rFonts w:ascii="Times New Roman" w:eastAsia="SimSun" w:hAnsi="Times New Roman"/>
                <w:color w:val="0D0D0D" w:themeColor="text1" w:themeTint="F2"/>
                <w:sz w:val="24"/>
                <w:szCs w:val="24"/>
                <w:lang w:eastAsia="zh-CN"/>
              </w:rPr>
              <w:t>Решение малого Совета Калужского областного Совета народных депутатов от 22.05.1992. № 76</w:t>
            </w:r>
          </w:p>
        </w:tc>
      </w:tr>
    </w:tbl>
    <w:p w:rsidR="00C44329" w:rsidRPr="003E1733" w:rsidRDefault="00C44329" w:rsidP="00AF58FC">
      <w:pPr>
        <w:pStyle w:val="3"/>
        <w:spacing w:before="200" w:after="120"/>
        <w:ind w:left="0" w:firstLine="0"/>
        <w:jc w:val="center"/>
        <w:rPr>
          <w:color w:val="0D0D0D" w:themeColor="text1" w:themeTint="F2"/>
          <w:szCs w:val="24"/>
        </w:rPr>
      </w:pPr>
      <w:bookmarkStart w:id="113" w:name="_Toc146014706"/>
      <w:bookmarkEnd w:id="91"/>
      <w:bookmarkEnd w:id="92"/>
      <w:r w:rsidRPr="003E1733">
        <w:rPr>
          <w:color w:val="0D0D0D" w:themeColor="text1" w:themeTint="F2"/>
          <w:szCs w:val="24"/>
        </w:rPr>
        <w:t xml:space="preserve">Статья </w:t>
      </w:r>
      <w:r w:rsidR="00186B8E" w:rsidRPr="003E1733">
        <w:rPr>
          <w:color w:val="0D0D0D" w:themeColor="text1" w:themeTint="F2"/>
          <w:szCs w:val="24"/>
          <w:lang w:val="ru-RU"/>
        </w:rPr>
        <w:t>4</w:t>
      </w:r>
      <w:r w:rsidR="00341941" w:rsidRPr="003E1733">
        <w:rPr>
          <w:color w:val="0D0D0D" w:themeColor="text1" w:themeTint="F2"/>
          <w:szCs w:val="24"/>
          <w:lang w:val="ru-RU"/>
        </w:rPr>
        <w:t>6</w:t>
      </w:r>
      <w:r w:rsidR="0000600E" w:rsidRPr="003E1733">
        <w:rPr>
          <w:color w:val="0D0D0D" w:themeColor="text1" w:themeTint="F2"/>
          <w:szCs w:val="24"/>
        </w:rPr>
        <w:t>.1</w:t>
      </w:r>
      <w:r w:rsidR="00AF58FC" w:rsidRPr="003E1733">
        <w:rPr>
          <w:color w:val="0D0D0D" w:themeColor="text1" w:themeTint="F2"/>
          <w:szCs w:val="24"/>
        </w:rPr>
        <w:t xml:space="preserve">. </w:t>
      </w:r>
      <w:r w:rsidRPr="003E1733">
        <w:rPr>
          <w:color w:val="0D0D0D" w:themeColor="text1" w:themeTint="F2"/>
          <w:szCs w:val="24"/>
        </w:rPr>
        <w:t>Территории объектов культурного наследия</w:t>
      </w:r>
      <w:bookmarkEnd w:id="113"/>
    </w:p>
    <w:p w:rsidR="00C44329" w:rsidRPr="003E1733" w:rsidRDefault="00C44329" w:rsidP="00C44329">
      <w:pPr>
        <w:numPr>
          <w:ilvl w:val="0"/>
          <w:numId w:val="40"/>
        </w:numPr>
        <w:tabs>
          <w:tab w:val="left" w:pos="851"/>
        </w:tabs>
        <w:spacing w:before="120" w:after="0" w:line="240" w:lineRule="auto"/>
        <w:jc w:val="both"/>
        <w:rPr>
          <w:rFonts w:ascii="Times New Roman" w:eastAsia="Times New Roman" w:hAnsi="Times New Roman"/>
          <w:b/>
          <w:color w:val="0D0D0D" w:themeColor="text1" w:themeTint="F2"/>
          <w:sz w:val="24"/>
          <w:szCs w:val="24"/>
          <w:lang w:eastAsia="ru-RU"/>
        </w:rPr>
      </w:pPr>
      <w:r w:rsidRPr="003E1733">
        <w:rPr>
          <w:rFonts w:ascii="Times New Roman" w:eastAsia="Times New Roman" w:hAnsi="Times New Roman"/>
          <w:b/>
          <w:color w:val="0D0D0D" w:themeColor="text1" w:themeTint="F2"/>
          <w:sz w:val="24"/>
          <w:szCs w:val="24"/>
          <w:lang w:eastAsia="ru-RU"/>
        </w:rPr>
        <w:t>Регламентирующий документ.</w:t>
      </w:r>
    </w:p>
    <w:p w:rsidR="00C44329" w:rsidRPr="003E1733" w:rsidRDefault="00C44329" w:rsidP="00C44329">
      <w:pPr>
        <w:spacing w:after="0" w:line="240" w:lineRule="auto"/>
        <w:ind w:firstLine="567"/>
        <w:jc w:val="both"/>
        <w:rPr>
          <w:rFonts w:ascii="Times New Roman" w:eastAsia="Times New Roman" w:hAnsi="Times New Roman"/>
          <w:bCs/>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Федеральный закон от 25.06.2002 № 73-ФЗ "Об объектах культурного наследия (памятниках истории и культуры) народов Российской Федерации";</w:t>
      </w:r>
      <w:r w:rsidRPr="003E1733">
        <w:rPr>
          <w:rFonts w:ascii="Times New Roman" w:eastAsia="Times New Roman" w:hAnsi="Times New Roman"/>
          <w:bCs/>
          <w:color w:val="0D0D0D" w:themeColor="text1" w:themeTint="F2"/>
          <w:sz w:val="24"/>
          <w:szCs w:val="24"/>
          <w:lang w:eastAsia="ru-RU"/>
        </w:rPr>
        <w:t xml:space="preserve"> </w:t>
      </w:r>
    </w:p>
    <w:p w:rsidR="00C44329" w:rsidRPr="003E1733" w:rsidRDefault="00C44329" w:rsidP="00C44329">
      <w:pPr>
        <w:spacing w:after="0" w:line="240" w:lineRule="auto"/>
        <w:ind w:firstLine="567"/>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Градостроительный кодекс Российской Федерации" от 29.12.2004 N 190-ФЗ;</w:t>
      </w:r>
    </w:p>
    <w:p w:rsidR="00C44329" w:rsidRPr="003E1733" w:rsidRDefault="00C44329" w:rsidP="00C44329">
      <w:pPr>
        <w:spacing w:after="0" w:line="240" w:lineRule="auto"/>
        <w:ind w:firstLine="567"/>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bCs/>
          <w:color w:val="0D0D0D" w:themeColor="text1" w:themeTint="F2"/>
          <w:sz w:val="24"/>
          <w:szCs w:val="24"/>
          <w:lang w:eastAsia="ru-RU"/>
        </w:rPr>
        <w:t>Земельный кодекс Российской Федерации" от 25.10.2001 N 136-ФЗ</w:t>
      </w:r>
      <w:r w:rsidRPr="003E1733">
        <w:rPr>
          <w:rFonts w:ascii="Times New Roman" w:eastAsia="Times New Roman" w:hAnsi="Times New Roman"/>
          <w:color w:val="0D0D0D" w:themeColor="text1" w:themeTint="F2"/>
          <w:sz w:val="24"/>
          <w:szCs w:val="24"/>
          <w:lang w:eastAsia="ru-RU"/>
        </w:rPr>
        <w:t xml:space="preserve"> </w:t>
      </w:r>
      <w:r w:rsidRPr="003E1733">
        <w:rPr>
          <w:rFonts w:ascii="Times New Roman" w:eastAsia="Times New Roman" w:hAnsi="Times New Roman"/>
          <w:bCs/>
          <w:color w:val="0D0D0D" w:themeColor="text1" w:themeTint="F2"/>
          <w:sz w:val="24"/>
          <w:szCs w:val="24"/>
          <w:lang w:eastAsia="ru-RU"/>
        </w:rPr>
        <w:t>и другими нормативно-правовыми актами</w:t>
      </w:r>
      <w:r w:rsidRPr="003E1733">
        <w:rPr>
          <w:rFonts w:ascii="Times New Roman" w:eastAsia="Times New Roman" w:hAnsi="Times New Roman"/>
          <w:color w:val="0D0D0D" w:themeColor="text1" w:themeTint="F2"/>
          <w:sz w:val="24"/>
          <w:szCs w:val="24"/>
          <w:lang w:eastAsia="ru-RU"/>
        </w:rPr>
        <w:t>.</w:t>
      </w:r>
    </w:p>
    <w:p w:rsidR="00C44329" w:rsidRPr="003E1733" w:rsidRDefault="00C44329" w:rsidP="00AF58FC">
      <w:pPr>
        <w:numPr>
          <w:ilvl w:val="0"/>
          <w:numId w:val="40"/>
        </w:numPr>
        <w:tabs>
          <w:tab w:val="left" w:pos="851"/>
        </w:tabs>
        <w:spacing w:before="120" w:after="0" w:line="240" w:lineRule="auto"/>
        <w:jc w:val="both"/>
        <w:rPr>
          <w:rFonts w:ascii="Times New Roman" w:eastAsia="Times New Roman" w:hAnsi="Times New Roman"/>
          <w:b/>
          <w:color w:val="0D0D0D" w:themeColor="text1" w:themeTint="F2"/>
          <w:sz w:val="24"/>
          <w:szCs w:val="24"/>
          <w:lang w:eastAsia="ru-RU"/>
        </w:rPr>
      </w:pPr>
      <w:r w:rsidRPr="003E1733">
        <w:rPr>
          <w:rFonts w:ascii="Times New Roman" w:eastAsia="Times New Roman" w:hAnsi="Times New Roman"/>
          <w:b/>
          <w:color w:val="0D0D0D" w:themeColor="text1" w:themeTint="F2"/>
          <w:sz w:val="24"/>
          <w:szCs w:val="24"/>
          <w:lang w:eastAsia="ru-RU"/>
        </w:rPr>
        <w:t>Порядок установления.</w:t>
      </w:r>
    </w:p>
    <w:p w:rsidR="00C44329" w:rsidRPr="003E1733" w:rsidRDefault="00C44329" w:rsidP="00C44329">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3E1733">
        <w:rPr>
          <w:rFonts w:ascii="Times New Roman" w:hAnsi="Times New Roman"/>
          <w:color w:val="0D0D0D" w:themeColor="text1" w:themeTint="F2"/>
          <w:sz w:val="24"/>
          <w:szCs w:val="24"/>
          <w:lang w:eastAsia="ru-RU"/>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настоящей статьей.</w:t>
      </w:r>
    </w:p>
    <w:p w:rsidR="00C44329" w:rsidRPr="003E1733" w:rsidRDefault="00C44329" w:rsidP="00C44329">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3E1733">
        <w:rPr>
          <w:rFonts w:ascii="Times New Roman" w:hAnsi="Times New Roman"/>
          <w:color w:val="0D0D0D" w:themeColor="text1" w:themeTint="F2"/>
          <w:sz w:val="24"/>
          <w:szCs w:val="24"/>
          <w:lang w:eastAsia="ru-RU"/>
        </w:rPr>
        <w:t>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C44329" w:rsidRPr="003E1733" w:rsidRDefault="00C44329" w:rsidP="00C44329">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3E1733">
        <w:rPr>
          <w:rFonts w:ascii="Times New Roman" w:hAnsi="Times New Roman"/>
          <w:color w:val="0D0D0D" w:themeColor="text1" w:themeTint="F2"/>
          <w:sz w:val="24"/>
          <w:szCs w:val="24"/>
          <w:lang w:eastAsia="ru-RU"/>
        </w:rPr>
        <w:t>Границы территории объекта культурного наследия могут не совпадать с границами существующих земельных участков.</w:t>
      </w:r>
    </w:p>
    <w:p w:rsidR="00C44329" w:rsidRPr="003E1733" w:rsidRDefault="00C44329" w:rsidP="00C44329">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3E1733">
        <w:rPr>
          <w:rFonts w:ascii="Times New Roman" w:hAnsi="Times New Roman"/>
          <w:color w:val="0D0D0D" w:themeColor="text1" w:themeTint="F2"/>
          <w:sz w:val="24"/>
          <w:szCs w:val="24"/>
          <w:lang w:eastAsia="ru-RU"/>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C44329" w:rsidRPr="003E1733" w:rsidRDefault="00C44329" w:rsidP="00C44329">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3E1733">
        <w:rPr>
          <w:rFonts w:ascii="Times New Roman" w:hAnsi="Times New Roman"/>
          <w:color w:val="0D0D0D" w:themeColor="text1" w:themeTint="F2"/>
          <w:sz w:val="24"/>
          <w:szCs w:val="24"/>
          <w:lang w:eastAsia="ru-RU"/>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C44329" w:rsidRPr="003E1733" w:rsidRDefault="00C44329" w:rsidP="00C44329">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3E1733">
        <w:rPr>
          <w:rFonts w:ascii="Times New Roman" w:hAnsi="Times New Roman"/>
          <w:color w:val="0D0D0D" w:themeColor="text1" w:themeTint="F2"/>
          <w:sz w:val="24"/>
          <w:szCs w:val="24"/>
          <w:lang w:eastAsia="ru-RU"/>
        </w:rPr>
        <w:t>Границы территории объекта археологического наследия определяются на основании археологических полевых работ.</w:t>
      </w:r>
    </w:p>
    <w:p w:rsidR="00C44329" w:rsidRPr="003E1733" w:rsidRDefault="00C44329" w:rsidP="00C44329">
      <w:pPr>
        <w:tabs>
          <w:tab w:val="left" w:pos="851"/>
        </w:tabs>
        <w:spacing w:after="0" w:line="240" w:lineRule="auto"/>
        <w:ind w:firstLine="567"/>
        <w:jc w:val="both"/>
        <w:rPr>
          <w:rFonts w:ascii="Times New Roman" w:eastAsia="Times New Roman" w:hAnsi="Times New Roman"/>
          <w:iCs/>
          <w:color w:val="0D0D0D" w:themeColor="text1" w:themeTint="F2"/>
          <w:sz w:val="24"/>
          <w:szCs w:val="24"/>
          <w:lang w:eastAsia="ru-RU"/>
        </w:rPr>
      </w:pPr>
      <w:r w:rsidRPr="003E1733">
        <w:rPr>
          <w:rFonts w:ascii="Times New Roman" w:eastAsia="Times New Roman" w:hAnsi="Times New Roman"/>
          <w:iCs/>
          <w:color w:val="0D0D0D" w:themeColor="text1" w:themeTint="F2"/>
          <w:sz w:val="24"/>
          <w:szCs w:val="24"/>
          <w:lang w:eastAsia="ru-RU"/>
        </w:rPr>
        <w:lastRenderedPageBreak/>
        <w:t xml:space="preserve"> 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w:t>
      </w:r>
      <w:r w:rsidRPr="003E1733">
        <w:rPr>
          <w:rFonts w:ascii="Times New Roman" w:eastAsia="Times New Roman" w:hAnsi="Times New Roman"/>
          <w:color w:val="0D0D0D" w:themeColor="text1" w:themeTint="F2"/>
          <w:sz w:val="24"/>
          <w:szCs w:val="24"/>
          <w:lang w:eastAsia="ru-RU"/>
        </w:rPr>
        <w:t>от 25.06.2002 № 73-ФЗ</w:t>
      </w:r>
      <w:r w:rsidRPr="003E1733">
        <w:rPr>
          <w:rFonts w:ascii="Times New Roman" w:eastAsia="Times New Roman" w:hAnsi="Times New Roman"/>
          <w:iCs/>
          <w:color w:val="0D0D0D" w:themeColor="text1" w:themeTint="F2"/>
          <w:sz w:val="24"/>
          <w:szCs w:val="24"/>
          <w:lang w:eastAsia="ru-RU"/>
        </w:rPr>
        <w:t>.</w:t>
      </w:r>
    </w:p>
    <w:p w:rsidR="00C44329" w:rsidRPr="003E1733" w:rsidRDefault="00C44329" w:rsidP="0000600E">
      <w:pPr>
        <w:numPr>
          <w:ilvl w:val="0"/>
          <w:numId w:val="40"/>
        </w:numPr>
        <w:tabs>
          <w:tab w:val="left" w:pos="851"/>
        </w:tabs>
        <w:spacing w:after="0" w:line="240" w:lineRule="auto"/>
        <w:ind w:left="924" w:hanging="357"/>
        <w:jc w:val="both"/>
        <w:rPr>
          <w:rFonts w:ascii="Times New Roman" w:eastAsia="Times New Roman" w:hAnsi="Times New Roman"/>
          <w:b/>
          <w:color w:val="0D0D0D" w:themeColor="text1" w:themeTint="F2"/>
          <w:sz w:val="24"/>
          <w:szCs w:val="24"/>
          <w:lang w:eastAsia="ru-RU"/>
        </w:rPr>
      </w:pPr>
      <w:r w:rsidRPr="003E1733">
        <w:rPr>
          <w:rFonts w:ascii="Times New Roman" w:eastAsia="Times New Roman" w:hAnsi="Times New Roman"/>
          <w:b/>
          <w:color w:val="0D0D0D" w:themeColor="text1" w:themeTint="F2"/>
          <w:sz w:val="24"/>
          <w:szCs w:val="24"/>
          <w:lang w:eastAsia="ru-RU"/>
        </w:rPr>
        <w:t>Режим использования территории.</w:t>
      </w:r>
    </w:p>
    <w:p w:rsidR="00C44329" w:rsidRPr="003E1733" w:rsidRDefault="00C44329" w:rsidP="00C44329">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3E1733">
        <w:rPr>
          <w:rFonts w:ascii="Times New Roman" w:hAnsi="Times New Roman"/>
          <w:color w:val="0D0D0D" w:themeColor="text1" w:themeTint="F2"/>
          <w:sz w:val="24"/>
          <w:szCs w:val="24"/>
          <w:lang w:eastAsia="ru-RU"/>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40" w:history="1">
        <w:r w:rsidRPr="003E1733">
          <w:rPr>
            <w:rFonts w:ascii="Times New Roman" w:hAnsi="Times New Roman"/>
            <w:color w:val="0D0D0D" w:themeColor="text1" w:themeTint="F2"/>
            <w:sz w:val="24"/>
            <w:szCs w:val="24"/>
            <w:lang w:eastAsia="ru-RU"/>
          </w:rPr>
          <w:t>законом</w:t>
        </w:r>
      </w:hyperlink>
      <w:r w:rsidRPr="003E1733">
        <w:rPr>
          <w:rFonts w:ascii="Times New Roman" w:hAnsi="Times New Roman"/>
          <w:color w:val="0D0D0D" w:themeColor="text1" w:themeTint="F2"/>
          <w:sz w:val="24"/>
          <w:szCs w:val="24"/>
          <w:lang w:eastAsia="ru-RU"/>
        </w:rPr>
        <w:t xml:space="preserve"> от 13 июля 2015 года N 218-ФЗ "О государственной регистрации недвижимости". Отсутствие в Едином государственном реестре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41" w:history="1">
        <w:r w:rsidRPr="003E1733">
          <w:rPr>
            <w:rFonts w:ascii="Times New Roman" w:hAnsi="Times New Roman"/>
            <w:color w:val="0D0D0D" w:themeColor="text1" w:themeTint="F2"/>
            <w:sz w:val="24"/>
            <w:szCs w:val="24"/>
            <w:lang w:eastAsia="ru-RU"/>
          </w:rPr>
          <w:t>статьей 5.1</w:t>
        </w:r>
      </w:hyperlink>
      <w:r w:rsidRPr="003E1733">
        <w:rPr>
          <w:rFonts w:ascii="Times New Roman" w:hAnsi="Times New Roman"/>
          <w:color w:val="0D0D0D" w:themeColor="text1" w:themeTint="F2"/>
          <w:sz w:val="24"/>
          <w:szCs w:val="24"/>
          <w:lang w:eastAsia="ru-RU"/>
        </w:rPr>
        <w:t xml:space="preserve"> настоящего Федерального закона.</w:t>
      </w:r>
    </w:p>
    <w:p w:rsidR="00C44329" w:rsidRPr="003E1733" w:rsidRDefault="00AF58FC" w:rsidP="00AF58FC">
      <w:pPr>
        <w:tabs>
          <w:tab w:val="left" w:pos="0"/>
          <w:tab w:val="left" w:pos="900"/>
        </w:tabs>
        <w:spacing w:after="0" w:line="240" w:lineRule="auto"/>
        <w:ind w:firstLine="567"/>
        <w:jc w:val="both"/>
        <w:rPr>
          <w:rFonts w:ascii="Times New Roman" w:eastAsia="Times New Roman" w:hAnsi="Times New Roman"/>
          <w:b/>
          <w:color w:val="0D0D0D" w:themeColor="text1" w:themeTint="F2"/>
          <w:sz w:val="24"/>
          <w:szCs w:val="24"/>
          <w:lang w:eastAsia="ru-RU"/>
        </w:rPr>
      </w:pPr>
      <w:r w:rsidRPr="003E1733">
        <w:rPr>
          <w:rFonts w:ascii="Times New Roman" w:eastAsia="Times New Roman" w:hAnsi="Times New Roman"/>
          <w:b/>
          <w:color w:val="0D0D0D" w:themeColor="text1" w:themeTint="F2"/>
          <w:sz w:val="24"/>
          <w:szCs w:val="24"/>
          <w:lang w:eastAsia="ru-RU"/>
        </w:rPr>
        <w:t>4. </w:t>
      </w:r>
      <w:r w:rsidR="00C44329" w:rsidRPr="003E1733">
        <w:rPr>
          <w:rFonts w:ascii="Times New Roman" w:eastAsia="Times New Roman" w:hAnsi="Times New Roman"/>
          <w:b/>
          <w:color w:val="0D0D0D" w:themeColor="text1" w:themeTint="F2"/>
          <w:sz w:val="24"/>
          <w:szCs w:val="24"/>
          <w:lang w:eastAsia="ru-RU"/>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C44329" w:rsidRPr="003E1733" w:rsidRDefault="00C44329" w:rsidP="00C44329">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В границах территории объекта культурного наследия:</w:t>
      </w:r>
    </w:p>
    <w:p w:rsidR="00C44329" w:rsidRPr="003E1733" w:rsidRDefault="00AF58FC" w:rsidP="00C44329">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1) </w:t>
      </w:r>
      <w:r w:rsidR="00C44329" w:rsidRPr="003E1733">
        <w:rPr>
          <w:rFonts w:ascii="Times New Roman" w:eastAsia="Times New Roman" w:hAnsi="Times New Roman"/>
          <w:color w:val="0D0D0D" w:themeColor="text1" w:themeTint="F2"/>
          <w:sz w:val="24"/>
          <w:szCs w:val="24"/>
          <w:lang w:eastAsia="ru-RU"/>
        </w:rPr>
        <w:t>на территории памятника или ансамбля запрещаются строительство объектов капитального строительства и увел</w:t>
      </w:r>
      <w:r w:rsidRPr="003E1733">
        <w:rPr>
          <w:rFonts w:ascii="Times New Roman" w:eastAsia="Times New Roman" w:hAnsi="Times New Roman"/>
          <w:color w:val="0D0D0D" w:themeColor="text1" w:themeTint="F2"/>
          <w:sz w:val="24"/>
          <w:szCs w:val="24"/>
          <w:lang w:eastAsia="ru-RU"/>
        </w:rPr>
        <w:t xml:space="preserve">ичение </w:t>
      </w:r>
      <w:proofErr w:type="gramStart"/>
      <w:r w:rsidRPr="003E1733">
        <w:rPr>
          <w:rFonts w:ascii="Times New Roman" w:eastAsia="Times New Roman" w:hAnsi="Times New Roman"/>
          <w:color w:val="0D0D0D" w:themeColor="text1" w:themeTint="F2"/>
          <w:sz w:val="24"/>
          <w:szCs w:val="24"/>
          <w:lang w:eastAsia="ru-RU"/>
        </w:rPr>
        <w:t xml:space="preserve">объемно-пространственных </w:t>
      </w:r>
      <w:r w:rsidR="00C44329" w:rsidRPr="003E1733">
        <w:rPr>
          <w:rFonts w:ascii="Times New Roman" w:eastAsia="Times New Roman" w:hAnsi="Times New Roman"/>
          <w:color w:val="0D0D0D" w:themeColor="text1" w:themeTint="F2"/>
          <w:sz w:val="24"/>
          <w:szCs w:val="24"/>
          <w:lang w:eastAsia="ru-RU"/>
        </w:rPr>
        <w:t>характеристик</w:t>
      </w:r>
      <w:proofErr w:type="gramEnd"/>
      <w:r w:rsidR="00C44329" w:rsidRPr="003E1733">
        <w:rPr>
          <w:rFonts w:ascii="Times New Roman" w:eastAsia="Times New Roman" w:hAnsi="Times New Roman"/>
          <w:color w:val="0D0D0D" w:themeColor="text1" w:themeTint="F2"/>
          <w:sz w:val="24"/>
          <w:szCs w:val="24"/>
          <w:lang w:eastAsia="ru-RU"/>
        </w:rPr>
        <w:t xml:space="preserve">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C44329" w:rsidRPr="003E1733" w:rsidRDefault="00AF58FC" w:rsidP="00C44329">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2) </w:t>
      </w:r>
      <w:r w:rsidR="00C44329" w:rsidRPr="003E1733">
        <w:rPr>
          <w:rFonts w:ascii="Times New Roman" w:eastAsia="Times New Roman" w:hAnsi="Times New Roman"/>
          <w:color w:val="0D0D0D" w:themeColor="text1" w:themeTint="F2"/>
          <w:sz w:val="24"/>
          <w:szCs w:val="24"/>
          <w:lang w:eastAsia="ru-RU"/>
        </w:rPr>
        <w:t>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C44329" w:rsidRPr="003E1733" w:rsidRDefault="00AF58FC" w:rsidP="00C44329">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3) </w:t>
      </w:r>
      <w:r w:rsidR="00C44329" w:rsidRPr="003E1733">
        <w:rPr>
          <w:rFonts w:ascii="Times New Roman" w:eastAsia="Times New Roman" w:hAnsi="Times New Roman"/>
          <w:color w:val="0D0D0D" w:themeColor="text1" w:themeTint="F2"/>
          <w:sz w:val="24"/>
          <w:szCs w:val="24"/>
          <w:lang w:eastAsia="ru-RU"/>
        </w:rPr>
        <w:t>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C44329" w:rsidRPr="003E1733" w:rsidRDefault="00C44329" w:rsidP="00C44329">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C44329" w:rsidRPr="003E1733" w:rsidRDefault="00C44329" w:rsidP="00C44329">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lastRenderedPageBreak/>
        <w:t>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C44329" w:rsidRPr="003E1733" w:rsidRDefault="00AF58FC" w:rsidP="00C44329">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1) </w:t>
      </w:r>
      <w:r w:rsidR="00C44329" w:rsidRPr="003E1733">
        <w:rPr>
          <w:rFonts w:ascii="Times New Roman" w:eastAsia="Times New Roman" w:hAnsi="Times New Roman"/>
          <w:color w:val="0D0D0D" w:themeColor="text1" w:themeTint="F2"/>
          <w:sz w:val="24"/>
          <w:szCs w:val="24"/>
          <w:lang w:eastAsia="ru-RU"/>
        </w:rPr>
        <w:t>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C44329" w:rsidRPr="003E1733" w:rsidRDefault="00C44329" w:rsidP="00C44329">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2</w:t>
      </w:r>
      <w:r w:rsidR="00AF58FC" w:rsidRPr="003E1733">
        <w:rPr>
          <w:rFonts w:ascii="Times New Roman" w:eastAsia="Times New Roman" w:hAnsi="Times New Roman"/>
          <w:color w:val="0D0D0D" w:themeColor="text1" w:themeTint="F2"/>
          <w:sz w:val="24"/>
          <w:szCs w:val="24"/>
          <w:lang w:eastAsia="ru-RU"/>
        </w:rPr>
        <w:t>) </w:t>
      </w:r>
      <w:r w:rsidRPr="003E1733">
        <w:rPr>
          <w:rFonts w:ascii="Times New Roman" w:eastAsia="Times New Roman" w:hAnsi="Times New Roman"/>
          <w:color w:val="0D0D0D" w:themeColor="text1" w:themeTint="F2"/>
          <w:sz w:val="24"/>
          <w:szCs w:val="24"/>
          <w:lang w:eastAsia="ru-RU"/>
        </w:rPr>
        <w:t>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C44329" w:rsidRPr="003E1733" w:rsidRDefault="00AF58FC" w:rsidP="00C44329">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3) </w:t>
      </w:r>
      <w:r w:rsidR="00C44329" w:rsidRPr="003E1733">
        <w:rPr>
          <w:rFonts w:ascii="Times New Roman" w:eastAsia="Times New Roman" w:hAnsi="Times New Roman"/>
          <w:color w:val="0D0D0D" w:themeColor="text1" w:themeTint="F2"/>
          <w:sz w:val="24"/>
          <w:szCs w:val="24"/>
          <w:lang w:eastAsia="ru-RU"/>
        </w:rPr>
        <w:t>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C44329" w:rsidRPr="003E1733" w:rsidRDefault="00C44329" w:rsidP="00C44329">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xml:space="preserve">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
    <w:p w:rsidR="00C44329" w:rsidRPr="003E1733" w:rsidRDefault="00C44329" w:rsidP="00C44329">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3E1733">
        <w:rPr>
          <w:rFonts w:ascii="Times New Roman" w:hAnsi="Times New Roman"/>
          <w:color w:val="0D0D0D" w:themeColor="text1" w:themeTint="F2"/>
          <w:sz w:val="24"/>
          <w:szCs w:val="24"/>
          <w:lang w:eastAsia="ru-RU"/>
        </w:rPr>
        <w:t xml:space="preserve">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строительных, мелиоративных, хозяйственных работ, указанных в </w:t>
      </w:r>
      <w:hyperlink r:id="rId42" w:history="1">
        <w:r w:rsidRPr="003E1733">
          <w:rPr>
            <w:rFonts w:ascii="Times New Roman" w:hAnsi="Times New Roman"/>
            <w:color w:val="0D0D0D" w:themeColor="text1" w:themeTint="F2"/>
            <w:sz w:val="24"/>
            <w:szCs w:val="24"/>
            <w:lang w:eastAsia="ru-RU"/>
          </w:rPr>
          <w:t>статье 30</w:t>
        </w:r>
      </w:hyperlink>
      <w:r w:rsidRPr="003E1733">
        <w:rPr>
          <w:rFonts w:ascii="Times New Roman" w:hAnsi="Times New Roman"/>
          <w:color w:val="0D0D0D" w:themeColor="text1" w:themeTint="F2"/>
          <w:sz w:val="24"/>
          <w:szCs w:val="24"/>
          <w:lang w:eastAsia="ru-RU"/>
        </w:rPr>
        <w:t xml:space="preserve"> Федеральный закон от 25.06.2002 N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C44329" w:rsidRPr="003E1733" w:rsidRDefault="00C44329" w:rsidP="00C44329">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3E1733">
        <w:rPr>
          <w:rFonts w:ascii="Times New Roman" w:hAnsi="Times New Roman"/>
          <w:color w:val="0D0D0D" w:themeColor="text1" w:themeTint="F2"/>
          <w:sz w:val="24"/>
          <w:szCs w:val="24"/>
          <w:lang w:eastAsia="ru-RU"/>
        </w:rPr>
        <w:t xml:space="preserve">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w:t>
      </w:r>
      <w:hyperlink r:id="rId43" w:history="1">
        <w:r w:rsidRPr="003E1733">
          <w:rPr>
            <w:rFonts w:ascii="Times New Roman" w:hAnsi="Times New Roman"/>
            <w:color w:val="0D0D0D" w:themeColor="text1" w:themeTint="F2"/>
            <w:sz w:val="24"/>
            <w:szCs w:val="24"/>
            <w:lang w:eastAsia="ru-RU"/>
          </w:rPr>
          <w:t>кодексом</w:t>
        </w:r>
      </w:hyperlink>
      <w:r w:rsidRPr="003E1733">
        <w:rPr>
          <w:rFonts w:ascii="Times New Roman" w:hAnsi="Times New Roman"/>
          <w:color w:val="0D0D0D" w:themeColor="text1" w:themeTint="F2"/>
          <w:sz w:val="24"/>
          <w:szCs w:val="24"/>
          <w:lang w:eastAsia="ru-RU"/>
        </w:rPr>
        <w:t xml:space="preserve">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Федеральный закон от 25.06.2002 N 73-ФЗ.</w:t>
      </w:r>
    </w:p>
    <w:p w:rsidR="00C44329" w:rsidRPr="003E1733" w:rsidRDefault="00C44329" w:rsidP="00AF58FC">
      <w:pPr>
        <w:pStyle w:val="3"/>
        <w:spacing w:before="200" w:after="120"/>
        <w:ind w:left="0" w:firstLine="0"/>
        <w:jc w:val="center"/>
        <w:rPr>
          <w:color w:val="0D0D0D" w:themeColor="text1" w:themeTint="F2"/>
          <w:szCs w:val="24"/>
        </w:rPr>
      </w:pPr>
      <w:bookmarkStart w:id="114" w:name="_Toc146014707"/>
      <w:r w:rsidRPr="003E1733">
        <w:rPr>
          <w:color w:val="0D0D0D" w:themeColor="text1" w:themeTint="F2"/>
          <w:szCs w:val="24"/>
        </w:rPr>
        <w:t xml:space="preserve">Статья </w:t>
      </w:r>
      <w:r w:rsidR="00186B8E" w:rsidRPr="003E1733">
        <w:rPr>
          <w:color w:val="0D0D0D" w:themeColor="text1" w:themeTint="F2"/>
          <w:szCs w:val="24"/>
          <w:lang w:val="ru-RU"/>
        </w:rPr>
        <w:t>4</w:t>
      </w:r>
      <w:r w:rsidR="00341941" w:rsidRPr="00E11A21">
        <w:rPr>
          <w:color w:val="0D0D0D" w:themeColor="text1" w:themeTint="F2"/>
          <w:szCs w:val="24"/>
          <w:lang w:val="ru-RU"/>
        </w:rPr>
        <w:t>6</w:t>
      </w:r>
      <w:r w:rsidR="0000600E" w:rsidRPr="003E1733">
        <w:rPr>
          <w:color w:val="0D0D0D" w:themeColor="text1" w:themeTint="F2"/>
          <w:szCs w:val="24"/>
        </w:rPr>
        <w:t>.2</w:t>
      </w:r>
      <w:r w:rsidRPr="003E1733">
        <w:rPr>
          <w:color w:val="0D0D0D" w:themeColor="text1" w:themeTint="F2"/>
          <w:szCs w:val="24"/>
        </w:rPr>
        <w:t>. Зоны охраны объектов культурного наследия</w:t>
      </w:r>
      <w:bookmarkEnd w:id="114"/>
    </w:p>
    <w:p w:rsidR="00C44329" w:rsidRPr="003E1733" w:rsidRDefault="00C44329" w:rsidP="0000600E">
      <w:pPr>
        <w:numPr>
          <w:ilvl w:val="0"/>
          <w:numId w:val="41"/>
        </w:numPr>
        <w:tabs>
          <w:tab w:val="left" w:pos="851"/>
        </w:tabs>
        <w:spacing w:after="0" w:line="240" w:lineRule="auto"/>
        <w:ind w:left="924" w:hanging="357"/>
        <w:jc w:val="both"/>
        <w:rPr>
          <w:rFonts w:ascii="Times New Roman" w:eastAsia="Times New Roman" w:hAnsi="Times New Roman"/>
          <w:b/>
          <w:color w:val="0D0D0D" w:themeColor="text1" w:themeTint="F2"/>
          <w:sz w:val="24"/>
          <w:szCs w:val="24"/>
          <w:lang w:eastAsia="ru-RU"/>
        </w:rPr>
      </w:pPr>
      <w:r w:rsidRPr="003E1733">
        <w:rPr>
          <w:rFonts w:ascii="Times New Roman" w:eastAsia="Times New Roman" w:hAnsi="Times New Roman"/>
          <w:b/>
          <w:color w:val="0D0D0D" w:themeColor="text1" w:themeTint="F2"/>
          <w:sz w:val="24"/>
          <w:szCs w:val="24"/>
          <w:lang w:eastAsia="ru-RU"/>
        </w:rPr>
        <w:t>Регламентирующий документ.</w:t>
      </w:r>
    </w:p>
    <w:p w:rsidR="00C44329" w:rsidRPr="003E1733" w:rsidRDefault="00C44329" w:rsidP="00C44329">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Федеральный закон от 25.06.2002 № 73-ФЗ "Об объектах культурного наследия (памятниках истории и культуры) народов Российской Федерации";</w:t>
      </w:r>
    </w:p>
    <w:p w:rsidR="00C44329" w:rsidRPr="003E1733" w:rsidRDefault="00C44329" w:rsidP="00C44329">
      <w:pPr>
        <w:spacing w:after="0" w:line="240" w:lineRule="auto"/>
        <w:ind w:firstLine="567"/>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r w:rsidRPr="003E1733">
        <w:rPr>
          <w:rFonts w:ascii="Times New Roman" w:eastAsia="Times New Roman" w:hAnsi="Times New Roman"/>
          <w:bCs/>
          <w:color w:val="0D0D0D" w:themeColor="text1" w:themeTint="F2"/>
          <w:sz w:val="24"/>
          <w:szCs w:val="24"/>
          <w:lang w:eastAsia="ru-RU"/>
        </w:rPr>
        <w:t xml:space="preserve"> и другими нормативно-правовыми актами</w:t>
      </w:r>
      <w:r w:rsidRPr="003E1733">
        <w:rPr>
          <w:rFonts w:ascii="Times New Roman" w:eastAsia="Times New Roman" w:hAnsi="Times New Roman"/>
          <w:color w:val="0D0D0D" w:themeColor="text1" w:themeTint="F2"/>
          <w:sz w:val="24"/>
          <w:szCs w:val="24"/>
          <w:lang w:eastAsia="ru-RU"/>
        </w:rPr>
        <w:t>.</w:t>
      </w:r>
    </w:p>
    <w:p w:rsidR="00C44329" w:rsidRPr="003E1733" w:rsidRDefault="00AF58FC" w:rsidP="00C44329">
      <w:pPr>
        <w:tabs>
          <w:tab w:val="left" w:pos="851"/>
        </w:tabs>
        <w:spacing w:after="0" w:line="240" w:lineRule="auto"/>
        <w:ind w:firstLine="567"/>
        <w:jc w:val="both"/>
        <w:rPr>
          <w:rFonts w:ascii="Times New Roman" w:eastAsia="Times New Roman" w:hAnsi="Times New Roman"/>
          <w:iCs/>
          <w:color w:val="0D0D0D" w:themeColor="text1" w:themeTint="F2"/>
          <w:sz w:val="24"/>
          <w:szCs w:val="24"/>
          <w:lang w:eastAsia="ru-RU"/>
        </w:rPr>
      </w:pPr>
      <w:r w:rsidRPr="003E1733">
        <w:rPr>
          <w:rFonts w:ascii="Times New Roman" w:eastAsia="Times New Roman" w:hAnsi="Times New Roman"/>
          <w:b/>
          <w:color w:val="0D0D0D" w:themeColor="text1" w:themeTint="F2"/>
          <w:sz w:val="24"/>
          <w:szCs w:val="24"/>
          <w:lang w:eastAsia="ru-RU"/>
        </w:rPr>
        <w:t>2</w:t>
      </w:r>
      <w:r w:rsidR="00C44329" w:rsidRPr="003E1733">
        <w:rPr>
          <w:rFonts w:ascii="Times New Roman" w:eastAsia="Times New Roman" w:hAnsi="Times New Roman"/>
          <w:b/>
          <w:color w:val="0D0D0D" w:themeColor="text1" w:themeTint="F2"/>
          <w:sz w:val="24"/>
          <w:szCs w:val="24"/>
          <w:lang w:eastAsia="ru-RU"/>
        </w:rPr>
        <w:t>. Порядок установления и режим использования территории.</w:t>
      </w:r>
    </w:p>
    <w:p w:rsidR="00C44329" w:rsidRPr="003E1733" w:rsidRDefault="00AF58FC" w:rsidP="00C44329">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3E1733">
        <w:rPr>
          <w:rFonts w:ascii="Times New Roman" w:hAnsi="Times New Roman"/>
          <w:bCs/>
          <w:color w:val="0D0D0D" w:themeColor="text1" w:themeTint="F2"/>
          <w:sz w:val="24"/>
          <w:szCs w:val="24"/>
          <w:lang w:eastAsia="ru-RU"/>
        </w:rPr>
        <w:t>1. </w:t>
      </w:r>
      <w:r w:rsidR="00C44329" w:rsidRPr="003E1733">
        <w:rPr>
          <w:rFonts w:ascii="Times New Roman" w:hAnsi="Times New Roman"/>
          <w:bCs/>
          <w:color w:val="0D0D0D" w:themeColor="text1" w:themeTint="F2"/>
          <w:sz w:val="24"/>
          <w:szCs w:val="24"/>
          <w:lang w:eastAsia="ru-RU"/>
        </w:rPr>
        <w:t xml:space="preserve">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w:t>
      </w:r>
      <w:r w:rsidR="00C44329" w:rsidRPr="003E1733">
        <w:rPr>
          <w:rFonts w:ascii="Times New Roman" w:hAnsi="Times New Roman"/>
          <w:bCs/>
          <w:color w:val="0D0D0D" w:themeColor="text1" w:themeTint="F2"/>
          <w:sz w:val="24"/>
          <w:szCs w:val="24"/>
          <w:lang w:eastAsia="ru-RU"/>
        </w:rPr>
        <w:lastRenderedPageBreak/>
        <w:t>регулирования застройки и хозяйственной деятельности, зона охраняемого природного ландшафта.</w:t>
      </w:r>
    </w:p>
    <w:p w:rsidR="00C44329" w:rsidRPr="003E1733" w:rsidRDefault="00C44329" w:rsidP="00C44329">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3E1733">
        <w:rPr>
          <w:rFonts w:ascii="Times New Roman" w:hAnsi="Times New Roman"/>
          <w:bCs/>
          <w:color w:val="0D0D0D" w:themeColor="text1" w:themeTint="F2"/>
          <w:sz w:val="24"/>
          <w:szCs w:val="24"/>
          <w:lang w:eastAsia="ru-RU"/>
        </w:rPr>
        <w:t>Необходимый состав зон охраны объекта культурного наследия определяется проектом зон охраны объекта культурного наследия.</w:t>
      </w:r>
    </w:p>
    <w:p w:rsidR="00C44329" w:rsidRPr="003E1733" w:rsidRDefault="00C44329" w:rsidP="00C44329">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3E1733">
        <w:rPr>
          <w:rFonts w:ascii="Times New Roman" w:hAnsi="Times New Roman"/>
          <w:bCs/>
          <w:color w:val="0D0D0D" w:themeColor="text1" w:themeTint="F2"/>
          <w:sz w:val="24"/>
          <w:szCs w:val="24"/>
          <w:lang w:eastAsia="ru-RU"/>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C44329" w:rsidRPr="003E1733" w:rsidRDefault="00C44329" w:rsidP="00C44329">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3E1733">
        <w:rPr>
          <w:rFonts w:ascii="Times New Roman" w:hAnsi="Times New Roman"/>
          <w:bCs/>
          <w:color w:val="0D0D0D" w:themeColor="text1" w:themeTint="F2"/>
          <w:sz w:val="24"/>
          <w:szCs w:val="24"/>
          <w:lang w:eastAsia="ru-RU"/>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C44329" w:rsidRPr="003E1733" w:rsidRDefault="00C44329" w:rsidP="00C44329">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3E1733">
        <w:rPr>
          <w:rFonts w:ascii="Times New Roman" w:hAnsi="Times New Roman"/>
          <w:bCs/>
          <w:color w:val="0D0D0D" w:themeColor="text1" w:themeTint="F2"/>
          <w:sz w:val="24"/>
          <w:szCs w:val="24"/>
          <w:lang w:eastAsia="ru-RU"/>
        </w:rPr>
        <w:t>Требование об установлении зон охраны объекта культурного наследия к выявленному объекту культурного наследия не предъявляется.</w:t>
      </w:r>
    </w:p>
    <w:p w:rsidR="00C44329" w:rsidRPr="003E1733" w:rsidRDefault="00AF58FC" w:rsidP="00C44329">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3E1733">
        <w:rPr>
          <w:rFonts w:ascii="Times New Roman" w:hAnsi="Times New Roman"/>
          <w:bCs/>
          <w:color w:val="0D0D0D" w:themeColor="text1" w:themeTint="F2"/>
          <w:sz w:val="24"/>
          <w:szCs w:val="24"/>
          <w:lang w:eastAsia="ru-RU"/>
        </w:rPr>
        <w:t>2. </w:t>
      </w:r>
      <w:r w:rsidR="00C44329" w:rsidRPr="003E1733">
        <w:rPr>
          <w:rFonts w:ascii="Times New Roman" w:hAnsi="Times New Roman"/>
          <w:bCs/>
          <w:color w:val="0D0D0D" w:themeColor="text1" w:themeTint="F2"/>
          <w:sz w:val="24"/>
          <w:szCs w:val="24"/>
          <w:lang w:eastAsia="ru-RU"/>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C44329" w:rsidRPr="003E1733" w:rsidRDefault="00C44329" w:rsidP="00C44329">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3E1733">
        <w:rPr>
          <w:rFonts w:ascii="Times New Roman" w:hAnsi="Times New Roman"/>
          <w:bCs/>
          <w:color w:val="0D0D0D" w:themeColor="text1" w:themeTint="F2"/>
          <w:sz w:val="24"/>
          <w:szCs w:val="24"/>
          <w:lang w:eastAsia="ru-RU"/>
        </w:rP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rsidR="00C44329" w:rsidRPr="003E1733" w:rsidRDefault="00C44329" w:rsidP="00C44329">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3E1733">
        <w:rPr>
          <w:rFonts w:ascii="Times New Roman" w:hAnsi="Times New Roman"/>
          <w:bCs/>
          <w:color w:val="0D0D0D" w:themeColor="text1" w:themeTint="F2"/>
          <w:sz w:val="24"/>
          <w:szCs w:val="24"/>
          <w:lang w:eastAsia="ru-RU"/>
        </w:rPr>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C44329" w:rsidRPr="003E1733" w:rsidRDefault="00AF58FC" w:rsidP="00C44329">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3E1733">
        <w:rPr>
          <w:rFonts w:ascii="Times New Roman" w:hAnsi="Times New Roman"/>
          <w:bCs/>
          <w:color w:val="0D0D0D" w:themeColor="text1" w:themeTint="F2"/>
          <w:sz w:val="24"/>
          <w:szCs w:val="24"/>
          <w:lang w:eastAsia="ru-RU"/>
        </w:rPr>
        <w:t>3. </w:t>
      </w:r>
      <w:r w:rsidR="00C44329" w:rsidRPr="003E1733">
        <w:rPr>
          <w:rFonts w:ascii="Times New Roman" w:hAnsi="Times New Roman"/>
          <w:bCs/>
          <w:color w:val="0D0D0D" w:themeColor="text1" w:themeTint="F2"/>
          <w:sz w:val="24"/>
          <w:szCs w:val="24"/>
          <w:lang w:eastAsia="ru-RU"/>
        </w:rPr>
        <w:t>Решения об установлении, изменении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 Решение о прекращении существования зон охраны указанных объектов культурного наследия принимается федеральным органом охраны объектов культурного наследия.</w:t>
      </w:r>
    </w:p>
    <w:p w:rsidR="00C44329" w:rsidRPr="003E1733" w:rsidRDefault="00C44329" w:rsidP="00C44329">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3E1733">
        <w:rPr>
          <w:rFonts w:ascii="Times New Roman" w:hAnsi="Times New Roman"/>
          <w:bCs/>
          <w:color w:val="0D0D0D" w:themeColor="text1" w:themeTint="F2"/>
          <w:sz w:val="24"/>
          <w:szCs w:val="24"/>
          <w:lang w:eastAsia="ru-RU"/>
        </w:rPr>
        <w:t xml:space="preserve">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w:t>
      </w:r>
      <w:r w:rsidRPr="003E1733">
        <w:rPr>
          <w:rFonts w:ascii="Times New Roman" w:hAnsi="Times New Roman"/>
          <w:bCs/>
          <w:color w:val="0D0D0D" w:themeColor="text1" w:themeTint="F2"/>
          <w:sz w:val="24"/>
          <w:szCs w:val="24"/>
          <w:lang w:eastAsia="ru-RU"/>
        </w:rPr>
        <w:lastRenderedPageBreak/>
        <w:t>(муниципального) значения - в порядке, установленном законами субъектов Российской Федерации. Решение о прекращении существования указанных зон охраны объектов культурного наследия принимается органом государственной власти субъекта Российской Федерации.</w:t>
      </w:r>
    </w:p>
    <w:p w:rsidR="00C44329" w:rsidRPr="003E1733" w:rsidRDefault="00C44329" w:rsidP="00C44329">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3E1733">
        <w:rPr>
          <w:rFonts w:ascii="Times New Roman" w:hAnsi="Times New Roman"/>
          <w:bCs/>
          <w:color w:val="0D0D0D" w:themeColor="text1" w:themeTint="F2"/>
          <w:sz w:val="24"/>
          <w:szCs w:val="24"/>
          <w:lang w:eastAsia="ru-RU"/>
        </w:rPr>
        <w:t>Зоны охраны объекта культурного наследия прекращают существование без принятия решения о прекращении существования таких зон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C44329" w:rsidRPr="003E1733" w:rsidRDefault="00AF58FC" w:rsidP="00C44329">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3E1733">
        <w:rPr>
          <w:rFonts w:ascii="Times New Roman" w:hAnsi="Times New Roman"/>
          <w:bCs/>
          <w:color w:val="0D0D0D" w:themeColor="text1" w:themeTint="F2"/>
          <w:sz w:val="24"/>
          <w:szCs w:val="24"/>
          <w:lang w:eastAsia="ru-RU"/>
        </w:rPr>
        <w:t>4.</w:t>
      </w:r>
      <w:r w:rsidRPr="003E1733">
        <w:rPr>
          <w:rFonts w:ascii="Times New Roman" w:hAnsi="Times New Roman"/>
          <w:bCs/>
          <w:color w:val="0D0D0D" w:themeColor="text1" w:themeTint="F2"/>
          <w:sz w:val="24"/>
          <w:szCs w:val="24"/>
          <w:lang w:val="en-US" w:eastAsia="ru-RU"/>
        </w:rPr>
        <w:t> </w:t>
      </w:r>
      <w:r w:rsidR="00C44329" w:rsidRPr="003E1733">
        <w:rPr>
          <w:rFonts w:ascii="Times New Roman" w:hAnsi="Times New Roman"/>
          <w:bCs/>
          <w:color w:val="0D0D0D" w:themeColor="text1" w:themeTint="F2"/>
          <w:sz w:val="24"/>
          <w:szCs w:val="24"/>
          <w:lang w:eastAsia="ru-RU"/>
        </w:rPr>
        <w:t>Положение о зонах охраны объектов культурного наследия, включающее в себя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земельных участков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C44329" w:rsidRPr="003E1733" w:rsidRDefault="00AF58FC" w:rsidP="00C44329">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3E1733">
        <w:rPr>
          <w:rFonts w:ascii="Times New Roman" w:hAnsi="Times New Roman"/>
          <w:bCs/>
          <w:color w:val="0D0D0D" w:themeColor="text1" w:themeTint="F2"/>
          <w:sz w:val="24"/>
          <w:szCs w:val="24"/>
          <w:lang w:eastAsia="ru-RU"/>
        </w:rPr>
        <w:t>5. </w:t>
      </w:r>
      <w:r w:rsidR="00C44329" w:rsidRPr="003E1733">
        <w:rPr>
          <w:rFonts w:ascii="Times New Roman" w:hAnsi="Times New Roman"/>
          <w:bCs/>
          <w:color w:val="0D0D0D" w:themeColor="text1" w:themeTint="F2"/>
          <w:sz w:val="24"/>
          <w:szCs w:val="24"/>
          <w:lang w:eastAsia="ru-RU"/>
        </w:rPr>
        <w:t xml:space="preserve">Зоны охраны объекта культурного наследия должны быть установлены в срок не более чем два года со дня включения в реестр такого объекта культурного наследия, применительно к которому в соответствии со </w:t>
      </w:r>
      <w:hyperlink r:id="rId44" w:history="1">
        <w:r w:rsidR="00C44329" w:rsidRPr="003E1733">
          <w:rPr>
            <w:rFonts w:ascii="Times New Roman" w:hAnsi="Times New Roman"/>
            <w:bCs/>
            <w:color w:val="0D0D0D" w:themeColor="text1" w:themeTint="F2"/>
            <w:sz w:val="24"/>
            <w:szCs w:val="24"/>
            <w:lang w:eastAsia="ru-RU"/>
          </w:rPr>
          <w:t>статьей 34.1</w:t>
        </w:r>
      </w:hyperlink>
      <w:r w:rsidR="00C44329" w:rsidRPr="003E1733">
        <w:rPr>
          <w:rFonts w:ascii="Times New Roman" w:hAnsi="Times New Roman"/>
          <w:bCs/>
          <w:color w:val="0D0D0D" w:themeColor="text1" w:themeTint="F2"/>
          <w:sz w:val="24"/>
          <w:szCs w:val="24"/>
          <w:lang w:eastAsia="ru-RU"/>
        </w:rPr>
        <w:t xml:space="preserve"> </w:t>
      </w:r>
      <w:r w:rsidR="00C44329" w:rsidRPr="003E1733">
        <w:rPr>
          <w:rFonts w:ascii="Times New Roman" w:eastAsia="Times New Roman" w:hAnsi="Times New Roman"/>
          <w:color w:val="0D0D0D" w:themeColor="text1" w:themeTint="F2"/>
          <w:sz w:val="24"/>
          <w:szCs w:val="24"/>
          <w:lang w:eastAsia="ru-RU"/>
        </w:rPr>
        <w:t xml:space="preserve">Федеральный закон от 25.06.2002 № 73-ФЗ </w:t>
      </w:r>
      <w:r w:rsidR="00C44329" w:rsidRPr="003E1733">
        <w:rPr>
          <w:rFonts w:ascii="Times New Roman" w:hAnsi="Times New Roman"/>
          <w:bCs/>
          <w:color w:val="0D0D0D" w:themeColor="text1" w:themeTint="F2"/>
          <w:sz w:val="24"/>
          <w:szCs w:val="24"/>
          <w:lang w:eastAsia="ru-RU"/>
        </w:rPr>
        <w:t>устанавливается защитная зона.</w:t>
      </w:r>
    </w:p>
    <w:p w:rsidR="00C44329" w:rsidRPr="003E1733" w:rsidRDefault="00C44329" w:rsidP="00AF58FC">
      <w:pPr>
        <w:pStyle w:val="3"/>
        <w:spacing w:before="200" w:after="120"/>
        <w:ind w:left="0" w:firstLine="0"/>
        <w:jc w:val="center"/>
        <w:rPr>
          <w:color w:val="0D0D0D" w:themeColor="text1" w:themeTint="F2"/>
          <w:szCs w:val="24"/>
        </w:rPr>
      </w:pPr>
      <w:bookmarkStart w:id="115" w:name="_Toc452337027"/>
      <w:bookmarkStart w:id="116" w:name="_Toc146014708"/>
      <w:r w:rsidRPr="003E1733">
        <w:rPr>
          <w:color w:val="0D0D0D" w:themeColor="text1" w:themeTint="F2"/>
          <w:szCs w:val="24"/>
        </w:rPr>
        <w:t xml:space="preserve">Статья </w:t>
      </w:r>
      <w:r w:rsidR="00186B8E" w:rsidRPr="003E1733">
        <w:rPr>
          <w:color w:val="0D0D0D" w:themeColor="text1" w:themeTint="F2"/>
          <w:szCs w:val="24"/>
          <w:lang w:val="ru-RU"/>
        </w:rPr>
        <w:t>4</w:t>
      </w:r>
      <w:r w:rsidR="00341941" w:rsidRPr="00E11A21">
        <w:rPr>
          <w:color w:val="0D0D0D" w:themeColor="text1" w:themeTint="F2"/>
          <w:szCs w:val="24"/>
          <w:lang w:val="ru-RU"/>
        </w:rPr>
        <w:t>6</w:t>
      </w:r>
      <w:r w:rsidR="0000600E" w:rsidRPr="003E1733">
        <w:rPr>
          <w:color w:val="0D0D0D" w:themeColor="text1" w:themeTint="F2"/>
          <w:szCs w:val="24"/>
        </w:rPr>
        <w:t>.3</w:t>
      </w:r>
      <w:r w:rsidRPr="003E1733">
        <w:rPr>
          <w:color w:val="0D0D0D" w:themeColor="text1" w:themeTint="F2"/>
          <w:szCs w:val="24"/>
        </w:rPr>
        <w:t>. Защитные зоны объектов культурного наследия</w:t>
      </w:r>
      <w:bookmarkEnd w:id="115"/>
      <w:bookmarkEnd w:id="116"/>
    </w:p>
    <w:p w:rsidR="00C44329" w:rsidRPr="003E1733" w:rsidRDefault="00AF58FC" w:rsidP="00AF58FC">
      <w:pPr>
        <w:tabs>
          <w:tab w:val="left" w:pos="851"/>
        </w:tabs>
        <w:spacing w:after="0" w:line="240" w:lineRule="auto"/>
        <w:ind w:left="568"/>
        <w:jc w:val="both"/>
        <w:rPr>
          <w:rFonts w:ascii="Times New Roman" w:eastAsia="Times New Roman" w:hAnsi="Times New Roman"/>
          <w:b/>
          <w:color w:val="0D0D0D" w:themeColor="text1" w:themeTint="F2"/>
          <w:sz w:val="24"/>
          <w:szCs w:val="24"/>
          <w:lang w:eastAsia="ru-RU"/>
        </w:rPr>
      </w:pPr>
      <w:r w:rsidRPr="003E1733">
        <w:rPr>
          <w:rFonts w:ascii="Times New Roman" w:eastAsia="Times New Roman" w:hAnsi="Times New Roman"/>
          <w:b/>
          <w:color w:val="0D0D0D" w:themeColor="text1" w:themeTint="F2"/>
          <w:sz w:val="24"/>
          <w:szCs w:val="24"/>
          <w:lang w:eastAsia="ru-RU"/>
        </w:rPr>
        <w:t>1. </w:t>
      </w:r>
      <w:r w:rsidR="00C44329" w:rsidRPr="003E1733">
        <w:rPr>
          <w:rFonts w:ascii="Times New Roman" w:eastAsia="Times New Roman" w:hAnsi="Times New Roman"/>
          <w:b/>
          <w:color w:val="0D0D0D" w:themeColor="text1" w:themeTint="F2"/>
          <w:sz w:val="24"/>
          <w:szCs w:val="24"/>
          <w:lang w:eastAsia="ru-RU"/>
        </w:rPr>
        <w:t>Регламентирующий документ.</w:t>
      </w:r>
    </w:p>
    <w:p w:rsidR="00C44329" w:rsidRPr="003E1733" w:rsidRDefault="00C44329" w:rsidP="00C44329">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Федеральный закон от 25.06.2002 № 73-ФЗ "Об объектах культурного наследия (памятниках истории и культуры) народов Российской Федерации";</w:t>
      </w:r>
    </w:p>
    <w:p w:rsidR="00C44329" w:rsidRPr="003E1733" w:rsidRDefault="00C44329" w:rsidP="00C44329">
      <w:pPr>
        <w:spacing w:after="0" w:line="240" w:lineRule="auto"/>
        <w:ind w:firstLine="567"/>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xml:space="preserve">Постановление Правительства РФ от 14.12.2016 N 1357 (ред. от 19.06.2019) "Об утверждении Положения о принятии региональным органом охраны объектов культурного наследия решения, предусматривающего установление границ защитной зоны объекта культурного наследия на расстоянии, отличном от расстояний, предусмотренных пунктами 3 и 4 статьи 34.1 Федерального закона "Об объектах культурного наследия (памятниках истории и культуры) народов Российской Федерации", на основании заключения государственной историко-культурной экспертизы с учетом историко-градостроительного и ландшафтного окружения такого объекта культурного наследия и о внесении изменений в Положение о государственной историко-культурной экспертизе" </w:t>
      </w:r>
      <w:r w:rsidRPr="003E1733">
        <w:rPr>
          <w:rFonts w:ascii="Times New Roman" w:eastAsia="Times New Roman" w:hAnsi="Times New Roman"/>
          <w:bCs/>
          <w:color w:val="0D0D0D" w:themeColor="text1" w:themeTint="F2"/>
          <w:sz w:val="24"/>
          <w:szCs w:val="24"/>
          <w:lang w:eastAsia="ru-RU"/>
        </w:rPr>
        <w:t>и другими нормативно-правовыми актами</w:t>
      </w:r>
      <w:r w:rsidRPr="003E1733">
        <w:rPr>
          <w:rFonts w:ascii="Times New Roman" w:eastAsia="Times New Roman" w:hAnsi="Times New Roman"/>
          <w:color w:val="0D0D0D" w:themeColor="text1" w:themeTint="F2"/>
          <w:sz w:val="24"/>
          <w:szCs w:val="24"/>
          <w:lang w:eastAsia="ru-RU"/>
        </w:rPr>
        <w:t>.</w:t>
      </w:r>
    </w:p>
    <w:p w:rsidR="00C44329" w:rsidRPr="003E1733" w:rsidRDefault="00AF58FC" w:rsidP="00C44329">
      <w:pPr>
        <w:tabs>
          <w:tab w:val="left" w:pos="851"/>
        </w:tabs>
        <w:spacing w:after="0" w:line="240" w:lineRule="auto"/>
        <w:ind w:firstLine="567"/>
        <w:jc w:val="both"/>
        <w:rPr>
          <w:rFonts w:ascii="Times New Roman" w:eastAsia="Times New Roman" w:hAnsi="Times New Roman"/>
          <w:iCs/>
          <w:color w:val="0D0D0D" w:themeColor="text1" w:themeTint="F2"/>
          <w:sz w:val="24"/>
          <w:szCs w:val="24"/>
          <w:lang w:eastAsia="ru-RU"/>
        </w:rPr>
      </w:pPr>
      <w:r w:rsidRPr="003E1733">
        <w:rPr>
          <w:rFonts w:ascii="Times New Roman" w:eastAsia="Times New Roman" w:hAnsi="Times New Roman"/>
          <w:b/>
          <w:color w:val="0D0D0D" w:themeColor="text1" w:themeTint="F2"/>
          <w:sz w:val="24"/>
          <w:szCs w:val="24"/>
          <w:lang w:eastAsia="ru-RU"/>
        </w:rPr>
        <w:t>2. </w:t>
      </w:r>
      <w:r w:rsidR="00C44329" w:rsidRPr="003E1733">
        <w:rPr>
          <w:rFonts w:ascii="Times New Roman" w:eastAsia="Times New Roman" w:hAnsi="Times New Roman"/>
          <w:b/>
          <w:color w:val="0D0D0D" w:themeColor="text1" w:themeTint="F2"/>
          <w:sz w:val="24"/>
          <w:szCs w:val="24"/>
          <w:lang w:eastAsia="ru-RU"/>
        </w:rPr>
        <w:t>Порядок установления и режим использования территории.</w:t>
      </w:r>
    </w:p>
    <w:p w:rsidR="00C44329" w:rsidRPr="003E1733" w:rsidRDefault="00AF58FC" w:rsidP="00C44329">
      <w:pPr>
        <w:tabs>
          <w:tab w:val="left" w:pos="851"/>
        </w:tabs>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3E1733">
        <w:rPr>
          <w:rFonts w:ascii="Times New Roman" w:hAnsi="Times New Roman"/>
          <w:bCs/>
          <w:color w:val="0D0D0D" w:themeColor="text1" w:themeTint="F2"/>
          <w:sz w:val="24"/>
          <w:szCs w:val="24"/>
          <w:lang w:eastAsia="ru-RU"/>
        </w:rPr>
        <w:t>1. </w:t>
      </w:r>
      <w:r w:rsidR="00C44329" w:rsidRPr="003E1733">
        <w:rPr>
          <w:rFonts w:ascii="Times New Roman" w:hAnsi="Times New Roman"/>
          <w:bCs/>
          <w:color w:val="0D0D0D" w:themeColor="text1" w:themeTint="F2"/>
          <w:sz w:val="24"/>
          <w:szCs w:val="24"/>
          <w:lang w:eastAsia="ru-RU"/>
        </w:rPr>
        <w:t>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C44329" w:rsidRPr="003E1733" w:rsidRDefault="00AF58FC" w:rsidP="00C44329">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bookmarkStart w:id="117" w:name="Par1"/>
      <w:bookmarkEnd w:id="117"/>
      <w:r w:rsidRPr="003E1733">
        <w:rPr>
          <w:rFonts w:ascii="Times New Roman" w:hAnsi="Times New Roman"/>
          <w:bCs/>
          <w:color w:val="0D0D0D" w:themeColor="text1" w:themeTint="F2"/>
          <w:sz w:val="24"/>
          <w:szCs w:val="24"/>
          <w:lang w:eastAsia="ru-RU"/>
        </w:rPr>
        <w:t>2. </w:t>
      </w:r>
      <w:r w:rsidR="00C44329" w:rsidRPr="003E1733">
        <w:rPr>
          <w:rFonts w:ascii="Times New Roman" w:hAnsi="Times New Roman"/>
          <w:bCs/>
          <w:color w:val="0D0D0D" w:themeColor="text1" w:themeTint="F2"/>
          <w:sz w:val="24"/>
          <w:szCs w:val="24"/>
          <w:lang w:eastAsia="ru-RU"/>
        </w:rPr>
        <w:t xml:space="preserve">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w:t>
      </w:r>
      <w:hyperlink r:id="rId45" w:history="1">
        <w:r w:rsidR="00C44329" w:rsidRPr="003E1733">
          <w:rPr>
            <w:rFonts w:ascii="Times New Roman" w:hAnsi="Times New Roman"/>
            <w:bCs/>
            <w:color w:val="0D0D0D" w:themeColor="text1" w:themeTint="F2"/>
            <w:sz w:val="24"/>
            <w:szCs w:val="24"/>
            <w:lang w:eastAsia="ru-RU"/>
          </w:rPr>
          <w:t>статьей 56.4</w:t>
        </w:r>
      </w:hyperlink>
      <w:r w:rsidR="00C44329" w:rsidRPr="003E1733">
        <w:rPr>
          <w:rFonts w:ascii="Times New Roman" w:hAnsi="Times New Roman"/>
          <w:bCs/>
          <w:color w:val="0D0D0D" w:themeColor="text1" w:themeTint="F2"/>
          <w:sz w:val="24"/>
          <w:szCs w:val="24"/>
          <w:lang w:eastAsia="ru-RU"/>
        </w:rPr>
        <w:t xml:space="preserve"> Федеральный закон от 25.06.2002 N 73-ФЗ требования и ограничения.</w:t>
      </w:r>
    </w:p>
    <w:p w:rsidR="00C44329" w:rsidRPr="003E1733" w:rsidRDefault="00AF58FC" w:rsidP="00C44329">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bookmarkStart w:id="118" w:name="Par4"/>
      <w:bookmarkEnd w:id="118"/>
      <w:r w:rsidRPr="003E1733">
        <w:rPr>
          <w:rFonts w:ascii="Times New Roman" w:hAnsi="Times New Roman"/>
          <w:bCs/>
          <w:color w:val="0D0D0D" w:themeColor="text1" w:themeTint="F2"/>
          <w:sz w:val="24"/>
          <w:szCs w:val="24"/>
          <w:lang w:eastAsia="ru-RU"/>
        </w:rPr>
        <w:t>3. </w:t>
      </w:r>
      <w:r w:rsidR="00C44329" w:rsidRPr="003E1733">
        <w:rPr>
          <w:rFonts w:ascii="Times New Roman" w:hAnsi="Times New Roman"/>
          <w:bCs/>
          <w:color w:val="0D0D0D" w:themeColor="text1" w:themeTint="F2"/>
          <w:sz w:val="24"/>
          <w:szCs w:val="24"/>
          <w:lang w:eastAsia="ru-RU"/>
        </w:rPr>
        <w:t>Границы защитной зоны объекта культурного наследия устанавливаются:</w:t>
      </w:r>
    </w:p>
    <w:p w:rsidR="00C44329" w:rsidRPr="003E1733" w:rsidRDefault="00AF58FC" w:rsidP="00C44329">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3E1733">
        <w:rPr>
          <w:rFonts w:ascii="Times New Roman" w:hAnsi="Times New Roman"/>
          <w:bCs/>
          <w:color w:val="0D0D0D" w:themeColor="text1" w:themeTint="F2"/>
          <w:sz w:val="24"/>
          <w:szCs w:val="24"/>
          <w:lang w:eastAsia="ru-RU"/>
        </w:rPr>
        <w:t>1) </w:t>
      </w:r>
      <w:r w:rsidR="00C44329" w:rsidRPr="003E1733">
        <w:rPr>
          <w:rFonts w:ascii="Times New Roman" w:hAnsi="Times New Roman"/>
          <w:bCs/>
          <w:color w:val="0D0D0D" w:themeColor="text1" w:themeTint="F2"/>
          <w:sz w:val="24"/>
          <w:szCs w:val="24"/>
          <w:lang w:eastAsia="ru-RU"/>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C44329" w:rsidRPr="003E1733" w:rsidRDefault="00AF58FC" w:rsidP="00C44329">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3E1733">
        <w:rPr>
          <w:rFonts w:ascii="Times New Roman" w:hAnsi="Times New Roman"/>
          <w:bCs/>
          <w:color w:val="0D0D0D" w:themeColor="text1" w:themeTint="F2"/>
          <w:sz w:val="24"/>
          <w:szCs w:val="24"/>
          <w:lang w:eastAsia="ru-RU"/>
        </w:rPr>
        <w:lastRenderedPageBreak/>
        <w:t>2) </w:t>
      </w:r>
      <w:r w:rsidR="00C44329" w:rsidRPr="003E1733">
        <w:rPr>
          <w:rFonts w:ascii="Times New Roman" w:hAnsi="Times New Roman"/>
          <w:bCs/>
          <w:color w:val="0D0D0D" w:themeColor="text1" w:themeTint="F2"/>
          <w:sz w:val="24"/>
          <w:szCs w:val="24"/>
          <w:lang w:eastAsia="ru-RU"/>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C44329" w:rsidRPr="003E1733" w:rsidRDefault="00AF58FC" w:rsidP="00C44329">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bookmarkStart w:id="119" w:name="Par9"/>
      <w:bookmarkEnd w:id="119"/>
      <w:r w:rsidRPr="003E1733">
        <w:rPr>
          <w:rFonts w:ascii="Times New Roman" w:hAnsi="Times New Roman"/>
          <w:bCs/>
          <w:color w:val="0D0D0D" w:themeColor="text1" w:themeTint="F2"/>
          <w:sz w:val="24"/>
          <w:szCs w:val="24"/>
          <w:lang w:eastAsia="ru-RU"/>
        </w:rPr>
        <w:t>4. </w:t>
      </w:r>
      <w:r w:rsidR="00C44329" w:rsidRPr="003E1733">
        <w:rPr>
          <w:rFonts w:ascii="Times New Roman" w:hAnsi="Times New Roman"/>
          <w:bCs/>
          <w:color w:val="0D0D0D" w:themeColor="text1" w:themeTint="F2"/>
          <w:sz w:val="24"/>
          <w:szCs w:val="24"/>
          <w:lang w:eastAsia="ru-RU"/>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C44329" w:rsidRPr="003E1733" w:rsidRDefault="00AF58FC" w:rsidP="00C44329">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3E1733">
        <w:rPr>
          <w:rFonts w:ascii="Times New Roman" w:hAnsi="Times New Roman"/>
          <w:bCs/>
          <w:color w:val="0D0D0D" w:themeColor="text1" w:themeTint="F2"/>
          <w:sz w:val="24"/>
          <w:szCs w:val="24"/>
          <w:lang w:eastAsia="ru-RU"/>
        </w:rPr>
        <w:t>5. </w:t>
      </w:r>
      <w:r w:rsidR="00C44329" w:rsidRPr="003E1733">
        <w:rPr>
          <w:rFonts w:ascii="Times New Roman" w:hAnsi="Times New Roman"/>
          <w:bCs/>
          <w:color w:val="0D0D0D" w:themeColor="text1" w:themeTint="F2"/>
          <w:sz w:val="24"/>
          <w:szCs w:val="24"/>
          <w:lang w:eastAsia="ru-RU"/>
        </w:rPr>
        <w:t xml:space="preserve">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w:t>
      </w:r>
      <w:hyperlink w:anchor="Par4" w:history="1">
        <w:r w:rsidR="00C44329" w:rsidRPr="003E1733">
          <w:rPr>
            <w:rFonts w:ascii="Times New Roman" w:hAnsi="Times New Roman"/>
            <w:bCs/>
            <w:color w:val="0D0D0D" w:themeColor="text1" w:themeTint="F2"/>
            <w:sz w:val="24"/>
            <w:szCs w:val="24"/>
            <w:lang w:eastAsia="ru-RU"/>
          </w:rPr>
          <w:t>пунктами 3</w:t>
        </w:r>
      </w:hyperlink>
      <w:r w:rsidR="00C44329" w:rsidRPr="003E1733">
        <w:rPr>
          <w:rFonts w:ascii="Times New Roman" w:hAnsi="Times New Roman"/>
          <w:bCs/>
          <w:color w:val="0D0D0D" w:themeColor="text1" w:themeTint="F2"/>
          <w:sz w:val="24"/>
          <w:szCs w:val="24"/>
          <w:lang w:eastAsia="ru-RU"/>
        </w:rPr>
        <w:t xml:space="preserve"> и </w:t>
      </w:r>
      <w:hyperlink w:anchor="Par9" w:history="1">
        <w:r w:rsidR="00C44329" w:rsidRPr="003E1733">
          <w:rPr>
            <w:rFonts w:ascii="Times New Roman" w:hAnsi="Times New Roman"/>
            <w:bCs/>
            <w:color w:val="0D0D0D" w:themeColor="text1" w:themeTint="F2"/>
            <w:sz w:val="24"/>
            <w:szCs w:val="24"/>
            <w:lang w:eastAsia="ru-RU"/>
          </w:rPr>
          <w:t>4</w:t>
        </w:r>
      </w:hyperlink>
      <w:r w:rsidR="00C44329" w:rsidRPr="003E1733">
        <w:rPr>
          <w:rFonts w:ascii="Times New Roman" w:hAnsi="Times New Roman"/>
          <w:bCs/>
          <w:color w:val="0D0D0D" w:themeColor="text1" w:themeTint="F2"/>
          <w:sz w:val="24"/>
          <w:szCs w:val="24"/>
          <w:lang w:eastAsia="ru-RU"/>
        </w:rPr>
        <w:t xml:space="preserve">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w:t>
      </w:r>
      <w:hyperlink r:id="rId46" w:history="1">
        <w:r w:rsidR="00C44329" w:rsidRPr="003E1733">
          <w:rPr>
            <w:rFonts w:ascii="Times New Roman" w:hAnsi="Times New Roman"/>
            <w:bCs/>
            <w:color w:val="0D0D0D" w:themeColor="text1" w:themeTint="F2"/>
            <w:sz w:val="24"/>
            <w:szCs w:val="24"/>
            <w:lang w:eastAsia="ru-RU"/>
          </w:rPr>
          <w:t>порядке</w:t>
        </w:r>
      </w:hyperlink>
      <w:r w:rsidR="00C44329" w:rsidRPr="003E1733">
        <w:rPr>
          <w:rFonts w:ascii="Times New Roman" w:hAnsi="Times New Roman"/>
          <w:bCs/>
          <w:color w:val="0D0D0D" w:themeColor="text1" w:themeTint="F2"/>
          <w:sz w:val="24"/>
          <w:szCs w:val="24"/>
          <w:lang w:eastAsia="ru-RU"/>
        </w:rPr>
        <w:t>, установленном Правительством Российской Федерации.</w:t>
      </w:r>
    </w:p>
    <w:p w:rsidR="00C44329" w:rsidRPr="003E1733" w:rsidRDefault="00AF58FC" w:rsidP="00C44329">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3E1733">
        <w:rPr>
          <w:rFonts w:ascii="Times New Roman" w:hAnsi="Times New Roman"/>
          <w:bCs/>
          <w:color w:val="0D0D0D" w:themeColor="text1" w:themeTint="F2"/>
          <w:sz w:val="24"/>
          <w:szCs w:val="24"/>
          <w:lang w:eastAsia="ru-RU"/>
        </w:rPr>
        <w:t>6. </w:t>
      </w:r>
      <w:r w:rsidR="00C44329" w:rsidRPr="003E1733">
        <w:rPr>
          <w:rFonts w:ascii="Times New Roman" w:hAnsi="Times New Roman"/>
          <w:bCs/>
          <w:color w:val="0D0D0D" w:themeColor="text1" w:themeTint="F2"/>
          <w:sz w:val="24"/>
          <w:szCs w:val="24"/>
          <w:lang w:eastAsia="ru-RU"/>
        </w:rPr>
        <w:t xml:space="preserve">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w:t>
      </w:r>
      <w:hyperlink r:id="rId47" w:history="1">
        <w:r w:rsidR="00C44329" w:rsidRPr="003E1733">
          <w:rPr>
            <w:rFonts w:ascii="Times New Roman" w:hAnsi="Times New Roman"/>
            <w:bCs/>
            <w:color w:val="0D0D0D" w:themeColor="text1" w:themeTint="F2"/>
            <w:sz w:val="24"/>
            <w:szCs w:val="24"/>
            <w:lang w:eastAsia="ru-RU"/>
          </w:rPr>
          <w:t>статьей 34</w:t>
        </w:r>
      </w:hyperlink>
      <w:r w:rsidR="00C44329" w:rsidRPr="003E1733">
        <w:rPr>
          <w:rFonts w:ascii="Times New Roman" w:hAnsi="Times New Roman"/>
          <w:bCs/>
          <w:color w:val="0D0D0D" w:themeColor="text1" w:themeTint="F2"/>
          <w:sz w:val="24"/>
          <w:szCs w:val="24"/>
          <w:lang w:eastAsia="ru-RU"/>
        </w:rPr>
        <w:t xml:space="preserve"> Федеральный закон от 25.06.2002 N 73-ФЗ.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При этом принятие решения о прекращении существования такой зоны не требуется.</w:t>
      </w:r>
    </w:p>
    <w:p w:rsidR="00C44329" w:rsidRPr="003E1733" w:rsidRDefault="00C44329" w:rsidP="00AF58FC">
      <w:pPr>
        <w:pStyle w:val="3"/>
        <w:spacing w:before="200" w:after="120"/>
        <w:ind w:left="0" w:firstLine="0"/>
        <w:jc w:val="center"/>
        <w:rPr>
          <w:color w:val="0D0D0D" w:themeColor="text1" w:themeTint="F2"/>
          <w:szCs w:val="24"/>
        </w:rPr>
      </w:pPr>
      <w:bookmarkStart w:id="120" w:name="_Toc452337028"/>
      <w:bookmarkStart w:id="121" w:name="_Toc146014709"/>
      <w:r w:rsidRPr="003E1733">
        <w:rPr>
          <w:color w:val="0D0D0D" w:themeColor="text1" w:themeTint="F2"/>
          <w:szCs w:val="24"/>
        </w:rPr>
        <w:t xml:space="preserve">Статья </w:t>
      </w:r>
      <w:r w:rsidR="00186B8E" w:rsidRPr="003E1733">
        <w:rPr>
          <w:color w:val="0D0D0D" w:themeColor="text1" w:themeTint="F2"/>
          <w:szCs w:val="24"/>
          <w:lang w:val="ru-RU"/>
        </w:rPr>
        <w:t>4</w:t>
      </w:r>
      <w:r w:rsidR="00341941" w:rsidRPr="00E11A21">
        <w:rPr>
          <w:color w:val="0D0D0D" w:themeColor="text1" w:themeTint="F2"/>
          <w:szCs w:val="24"/>
          <w:lang w:val="ru-RU"/>
        </w:rPr>
        <w:t>6</w:t>
      </w:r>
      <w:r w:rsidR="0000600E" w:rsidRPr="003E1733">
        <w:rPr>
          <w:color w:val="0D0D0D" w:themeColor="text1" w:themeTint="F2"/>
          <w:szCs w:val="24"/>
        </w:rPr>
        <w:t>.4</w:t>
      </w:r>
      <w:r w:rsidRPr="003E1733">
        <w:rPr>
          <w:color w:val="0D0D0D" w:themeColor="text1" w:themeTint="F2"/>
          <w:szCs w:val="24"/>
        </w:rPr>
        <w:t>. Зоны минимальных расстояний памятников истории и культуры до транспортных и инженерных коммуникаций</w:t>
      </w:r>
      <w:bookmarkEnd w:id="120"/>
      <w:bookmarkEnd w:id="121"/>
    </w:p>
    <w:p w:rsidR="00F401C7" w:rsidRPr="003E1733" w:rsidRDefault="00F401C7" w:rsidP="00F401C7">
      <w:pPr>
        <w:spacing w:before="120" w:after="0" w:line="240" w:lineRule="auto"/>
        <w:ind w:firstLine="567"/>
        <w:jc w:val="both"/>
        <w:rPr>
          <w:rFonts w:ascii="Times New Roman" w:eastAsia="Times New Roman" w:hAnsi="Times New Roman"/>
          <w:b/>
          <w:color w:val="0D0D0D" w:themeColor="text1" w:themeTint="F2"/>
          <w:sz w:val="24"/>
          <w:szCs w:val="24"/>
        </w:rPr>
      </w:pPr>
      <w:bookmarkStart w:id="122" w:name="_Toc135039461"/>
      <w:r w:rsidRPr="003E1733">
        <w:rPr>
          <w:rFonts w:ascii="Times New Roman" w:hAnsi="Times New Roman"/>
          <w:b/>
          <w:color w:val="0D0D0D" w:themeColor="text1" w:themeTint="F2"/>
          <w:sz w:val="24"/>
          <w:szCs w:val="24"/>
        </w:rPr>
        <w:t>1. Регламентирующий документ.</w:t>
      </w:r>
    </w:p>
    <w:p w:rsidR="00F401C7" w:rsidRPr="003E1733" w:rsidRDefault="00F401C7" w:rsidP="00F401C7">
      <w:pPr>
        <w:spacing w:after="0" w:line="240" w:lineRule="auto"/>
        <w:ind w:firstLine="567"/>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СП 42.13330.2016 «СНиП 2.07.01-89* Градостроительство. Планировка и застройка городских и сельских поселений», п. 14.28.</w:t>
      </w:r>
    </w:p>
    <w:p w:rsidR="00F401C7" w:rsidRPr="003E1733" w:rsidRDefault="00F401C7" w:rsidP="00F401C7">
      <w:pPr>
        <w:spacing w:before="120" w:after="0" w:line="240" w:lineRule="auto"/>
        <w:ind w:firstLine="567"/>
        <w:jc w:val="both"/>
        <w:rPr>
          <w:rFonts w:ascii="Times New Roman" w:hAnsi="Times New Roman"/>
          <w:b/>
          <w:color w:val="0D0D0D" w:themeColor="text1" w:themeTint="F2"/>
          <w:sz w:val="24"/>
          <w:szCs w:val="24"/>
        </w:rPr>
      </w:pPr>
      <w:r w:rsidRPr="003E1733">
        <w:rPr>
          <w:rFonts w:ascii="Times New Roman" w:hAnsi="Times New Roman"/>
          <w:b/>
          <w:color w:val="0D0D0D" w:themeColor="text1" w:themeTint="F2"/>
          <w:sz w:val="24"/>
          <w:szCs w:val="24"/>
        </w:rPr>
        <w:t>2. Порядок установления и размеры, режим использования территории.</w:t>
      </w:r>
    </w:p>
    <w:p w:rsidR="00F401C7" w:rsidRPr="003E1733" w:rsidRDefault="00F401C7" w:rsidP="00F401C7">
      <w:pPr>
        <w:spacing w:after="0" w:line="240" w:lineRule="auto"/>
        <w:ind w:firstLine="567"/>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 xml:space="preserve">Расстояния от памятников истории и культуры до транспортных и инженерных коммуникаций следует принимать не менее, м: </w:t>
      </w:r>
    </w:p>
    <w:p w:rsidR="00F401C7" w:rsidRPr="003E1733" w:rsidRDefault="00F401C7" w:rsidP="00F401C7">
      <w:pPr>
        <w:spacing w:after="0" w:line="240" w:lineRule="auto"/>
        <w:ind w:firstLine="567"/>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 xml:space="preserve">- до проезжих частей магистралей скоростного и непрерывного движения, линий метрополитена мелкого заложения: </w:t>
      </w:r>
    </w:p>
    <w:p w:rsidR="00F401C7" w:rsidRPr="003E1733" w:rsidRDefault="00F401C7" w:rsidP="00F401C7">
      <w:pPr>
        <w:spacing w:after="0" w:line="240" w:lineRule="auto"/>
        <w:ind w:firstLine="567"/>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 xml:space="preserve">- в условиях сложного рельефа……………………………………………………100 </w:t>
      </w:r>
    </w:p>
    <w:p w:rsidR="00F401C7" w:rsidRPr="003E1733" w:rsidRDefault="00F401C7" w:rsidP="00F401C7">
      <w:pPr>
        <w:spacing w:after="0" w:line="240" w:lineRule="auto"/>
        <w:ind w:firstLine="567"/>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 на плоском рельефе…………………………………………………………</w:t>
      </w:r>
      <w:proofErr w:type="gramStart"/>
      <w:r w:rsidRPr="003E1733">
        <w:rPr>
          <w:rFonts w:ascii="Times New Roman" w:hAnsi="Times New Roman"/>
          <w:color w:val="0D0D0D" w:themeColor="text1" w:themeTint="F2"/>
          <w:sz w:val="24"/>
          <w:szCs w:val="24"/>
        </w:rPr>
        <w:t>…….</w:t>
      </w:r>
      <w:proofErr w:type="gramEnd"/>
      <w:r w:rsidRPr="003E1733">
        <w:rPr>
          <w:rFonts w:ascii="Times New Roman" w:hAnsi="Times New Roman"/>
          <w:color w:val="0D0D0D" w:themeColor="text1" w:themeTint="F2"/>
          <w:sz w:val="24"/>
          <w:szCs w:val="24"/>
        </w:rPr>
        <w:t xml:space="preserve">.50 </w:t>
      </w:r>
    </w:p>
    <w:p w:rsidR="00F401C7" w:rsidRPr="003E1733" w:rsidRDefault="00F401C7" w:rsidP="00F401C7">
      <w:pPr>
        <w:spacing w:after="0" w:line="240" w:lineRule="auto"/>
        <w:ind w:firstLine="567"/>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 до сетей водопровода, канализации и теплоснабжения (кроме разводящих</w:t>
      </w:r>
      <w:proofErr w:type="gramStart"/>
      <w:r w:rsidRPr="003E1733">
        <w:rPr>
          <w:rFonts w:ascii="Times New Roman" w:hAnsi="Times New Roman"/>
          <w:color w:val="0D0D0D" w:themeColor="text1" w:themeTint="F2"/>
          <w:sz w:val="24"/>
          <w:szCs w:val="24"/>
        </w:rPr>
        <w:t>)….</w:t>
      </w:r>
      <w:proofErr w:type="gramEnd"/>
      <w:r w:rsidRPr="003E1733">
        <w:rPr>
          <w:rFonts w:ascii="Times New Roman" w:hAnsi="Times New Roman"/>
          <w:color w:val="0D0D0D" w:themeColor="text1" w:themeTint="F2"/>
          <w:sz w:val="24"/>
          <w:szCs w:val="24"/>
        </w:rPr>
        <w:t xml:space="preserve">.5 </w:t>
      </w:r>
    </w:p>
    <w:p w:rsidR="00F401C7" w:rsidRPr="003E1733" w:rsidRDefault="00F401C7" w:rsidP="00F401C7">
      <w:pPr>
        <w:spacing w:after="0" w:line="240" w:lineRule="auto"/>
        <w:ind w:firstLine="567"/>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 до других подземных инженерных сетей……………………………………</w:t>
      </w:r>
      <w:proofErr w:type="gramStart"/>
      <w:r w:rsidRPr="003E1733">
        <w:rPr>
          <w:rFonts w:ascii="Times New Roman" w:hAnsi="Times New Roman"/>
          <w:color w:val="0D0D0D" w:themeColor="text1" w:themeTint="F2"/>
          <w:sz w:val="24"/>
          <w:szCs w:val="24"/>
        </w:rPr>
        <w:t>…….</w:t>
      </w:r>
      <w:proofErr w:type="gramEnd"/>
      <w:r w:rsidRPr="003E1733">
        <w:rPr>
          <w:rFonts w:ascii="Times New Roman" w:hAnsi="Times New Roman"/>
          <w:color w:val="0D0D0D" w:themeColor="text1" w:themeTint="F2"/>
          <w:sz w:val="24"/>
          <w:szCs w:val="24"/>
        </w:rPr>
        <w:t xml:space="preserve">5 </w:t>
      </w:r>
    </w:p>
    <w:p w:rsidR="00F401C7" w:rsidRPr="003E1733" w:rsidRDefault="00F401C7" w:rsidP="00F401C7">
      <w:pPr>
        <w:spacing w:after="0" w:line="240" w:lineRule="auto"/>
        <w:ind w:firstLine="567"/>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В условиях реконструкции указанные расстояния до инженерных сетей допускается сокращать, но принимать не менее, м: до водонесущих сетей – 5; неводонесущих – 2. При этом необходимо обеспечивать проведение специальных технических мероприятий при производстве строительных работ.</w:t>
      </w:r>
    </w:p>
    <w:p w:rsidR="00F401C7" w:rsidRPr="003E1733" w:rsidRDefault="00F401C7" w:rsidP="00F401C7">
      <w:pPr>
        <w:pStyle w:val="3"/>
        <w:spacing w:before="200" w:after="120"/>
        <w:ind w:left="0" w:firstLine="0"/>
        <w:jc w:val="center"/>
        <w:rPr>
          <w:color w:val="0D0D0D" w:themeColor="text1" w:themeTint="F2"/>
          <w:szCs w:val="24"/>
        </w:rPr>
      </w:pPr>
      <w:bookmarkStart w:id="123" w:name="_Toc146014710"/>
      <w:r w:rsidRPr="003E1733">
        <w:rPr>
          <w:color w:val="0D0D0D" w:themeColor="text1" w:themeTint="F2"/>
          <w:szCs w:val="24"/>
        </w:rPr>
        <w:t xml:space="preserve">Статья </w:t>
      </w:r>
      <w:r w:rsidR="00186B8E" w:rsidRPr="003E1733">
        <w:rPr>
          <w:color w:val="0D0D0D" w:themeColor="text1" w:themeTint="F2"/>
          <w:szCs w:val="24"/>
          <w:lang w:val="ru-RU"/>
        </w:rPr>
        <w:t>4</w:t>
      </w:r>
      <w:r w:rsidR="00341941" w:rsidRPr="00E11A21">
        <w:rPr>
          <w:color w:val="0D0D0D" w:themeColor="text1" w:themeTint="F2"/>
          <w:szCs w:val="24"/>
          <w:lang w:val="ru-RU"/>
        </w:rPr>
        <w:t>7</w:t>
      </w:r>
      <w:r w:rsidR="00C24A87" w:rsidRPr="003E1733">
        <w:rPr>
          <w:color w:val="0D0D0D" w:themeColor="text1" w:themeTint="F2"/>
          <w:szCs w:val="24"/>
        </w:rPr>
        <w:t>.</w:t>
      </w:r>
      <w:r w:rsidRPr="003E1733">
        <w:rPr>
          <w:color w:val="0D0D0D" w:themeColor="text1" w:themeTint="F2"/>
          <w:szCs w:val="24"/>
        </w:rPr>
        <w:t xml:space="preserve"> Охранная зона геодезических пунктов</w:t>
      </w:r>
      <w:bookmarkEnd w:id="122"/>
      <w:bookmarkEnd w:id="123"/>
    </w:p>
    <w:p w:rsidR="00F401C7" w:rsidRPr="003E1733" w:rsidRDefault="00F401C7" w:rsidP="00F401C7">
      <w:pPr>
        <w:spacing w:after="0" w:line="240" w:lineRule="auto"/>
        <w:ind w:firstLine="567"/>
        <w:jc w:val="both"/>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 xml:space="preserve">Правила установления охранной зоны геодезических пунктов государственной геодезической сети, государственной нивелирной сети и государственной </w:t>
      </w:r>
      <w:r w:rsidRPr="003E1733">
        <w:rPr>
          <w:rFonts w:ascii="Times New Roman" w:hAnsi="Times New Roman"/>
          <w:color w:val="0D0D0D" w:themeColor="text1" w:themeTint="F2"/>
          <w:sz w:val="24"/>
          <w:szCs w:val="24"/>
        </w:rPr>
        <w:lastRenderedPageBreak/>
        <w:t>гравиметрической сети, определение ее границы и правового режима установлены постановлением Правительства Российской Федерации от 21.08.2019 N 1080 "Об охранных зонах пунктов государственной геодезической сети, государственной нивелирной сети и государственной гравиметрической сети".</w:t>
      </w:r>
    </w:p>
    <w:p w:rsidR="00D74446" w:rsidRPr="003E1733" w:rsidRDefault="00D74446" w:rsidP="00F401C7">
      <w:pPr>
        <w:spacing w:after="0" w:line="240" w:lineRule="auto"/>
        <w:ind w:firstLine="567"/>
        <w:jc w:val="both"/>
        <w:rPr>
          <w:rFonts w:ascii="Times New Roman" w:hAnsi="Times New Roman"/>
          <w:color w:val="0D0D0D" w:themeColor="text1" w:themeTint="F2"/>
          <w:sz w:val="24"/>
          <w:szCs w:val="24"/>
        </w:rPr>
      </w:pPr>
    </w:p>
    <w:p w:rsidR="00F401C7" w:rsidRPr="003E1733" w:rsidRDefault="00F401C7" w:rsidP="00F401C7">
      <w:pPr>
        <w:pStyle w:val="2a"/>
        <w:keepNext/>
        <w:keepLines/>
        <w:shd w:val="clear" w:color="auto" w:fill="auto"/>
        <w:spacing w:after="100" w:line="240" w:lineRule="auto"/>
        <w:ind w:firstLine="0"/>
        <w:rPr>
          <w:b w:val="0"/>
          <w:color w:val="0D0D0D" w:themeColor="text1" w:themeTint="F2"/>
        </w:rPr>
      </w:pPr>
      <w:bookmarkStart w:id="124" w:name="_Toc122348747"/>
      <w:bookmarkStart w:id="125" w:name="_Toc122349063"/>
      <w:bookmarkStart w:id="126" w:name="_Toc130989497"/>
      <w:bookmarkStart w:id="127" w:name="_Toc146014711"/>
      <w:r w:rsidRPr="003E1733">
        <w:rPr>
          <w:color w:val="0D0D0D" w:themeColor="text1" w:themeTint="F2"/>
          <w:sz w:val="28"/>
          <w:szCs w:val="28"/>
          <w:lang w:eastAsia="ru-RU" w:bidi="ru-RU"/>
        </w:rPr>
        <w:t>ЧАСТЬ III. КАРТА ГРАДОСТРОИТЕЛЬНОГО ЗОНИРОВАНИЯ</w:t>
      </w:r>
      <w:bookmarkEnd w:id="124"/>
      <w:bookmarkEnd w:id="125"/>
      <w:bookmarkEnd w:id="126"/>
      <w:bookmarkEnd w:id="127"/>
    </w:p>
    <w:p w:rsidR="00F401C7" w:rsidRPr="003E1733" w:rsidRDefault="00F401C7" w:rsidP="00F401C7">
      <w:pPr>
        <w:pStyle w:val="2a"/>
        <w:keepNext/>
        <w:keepLines/>
        <w:shd w:val="clear" w:color="auto" w:fill="auto"/>
        <w:spacing w:before="240" w:after="100" w:line="276" w:lineRule="auto"/>
        <w:ind w:firstLine="0"/>
        <w:rPr>
          <w:color w:val="0D0D0D" w:themeColor="text1" w:themeTint="F2"/>
          <w:sz w:val="24"/>
          <w:szCs w:val="24"/>
          <w:lang w:eastAsia="ru-RU" w:bidi="ru-RU"/>
        </w:rPr>
      </w:pPr>
      <w:bookmarkStart w:id="128" w:name="_Toc122348748"/>
      <w:bookmarkStart w:id="129" w:name="_Toc122349064"/>
      <w:bookmarkStart w:id="130" w:name="_Toc130989498"/>
      <w:bookmarkStart w:id="131" w:name="_Toc146014712"/>
      <w:r w:rsidRPr="003E1733">
        <w:rPr>
          <w:color w:val="0D0D0D" w:themeColor="text1" w:themeTint="F2"/>
          <w:sz w:val="24"/>
          <w:szCs w:val="24"/>
          <w:lang w:eastAsia="ru-RU" w:bidi="ru-RU"/>
        </w:rPr>
        <w:t xml:space="preserve">РАЗДЕЛ </w:t>
      </w:r>
      <w:r w:rsidR="00756819" w:rsidRPr="003E1733">
        <w:rPr>
          <w:color w:val="0D0D0D" w:themeColor="text1" w:themeTint="F2"/>
          <w:sz w:val="24"/>
          <w:szCs w:val="24"/>
          <w:lang w:eastAsia="ru-RU" w:bidi="ru-RU"/>
        </w:rPr>
        <w:t>9</w:t>
      </w:r>
      <w:r w:rsidRPr="003E1733">
        <w:rPr>
          <w:color w:val="0D0D0D" w:themeColor="text1" w:themeTint="F2"/>
          <w:sz w:val="24"/>
          <w:szCs w:val="24"/>
          <w:lang w:eastAsia="ru-RU" w:bidi="ru-RU"/>
        </w:rPr>
        <w:t>. КАРТА ГРАДОСТРОИТЕЛЬНОГО ЗОНИРОВАНИЯ</w:t>
      </w:r>
      <w:bookmarkEnd w:id="128"/>
      <w:bookmarkEnd w:id="129"/>
      <w:bookmarkEnd w:id="130"/>
      <w:bookmarkEnd w:id="131"/>
    </w:p>
    <w:p w:rsidR="00F401C7" w:rsidRPr="003E1733" w:rsidRDefault="00F401C7" w:rsidP="00F401C7">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xml:space="preserve">1) Карта градостроительного зонирования муниципального образования «Сельское поселение «Деревня Гавриловка» </w:t>
      </w:r>
      <w:r w:rsidR="003D47FA" w:rsidRPr="003E1733">
        <w:rPr>
          <w:rFonts w:ascii="Times New Roman" w:eastAsia="Times New Roman" w:hAnsi="Times New Roman"/>
          <w:color w:val="0D0D0D" w:themeColor="text1" w:themeTint="F2"/>
          <w:sz w:val="24"/>
          <w:szCs w:val="24"/>
          <w:lang w:eastAsia="ru-RU"/>
        </w:rPr>
        <w:t>Кировского района</w:t>
      </w:r>
      <w:r w:rsidRPr="003E1733">
        <w:rPr>
          <w:rFonts w:ascii="Times New Roman" w:eastAsia="Times New Roman" w:hAnsi="Times New Roman"/>
          <w:color w:val="0D0D0D" w:themeColor="text1" w:themeTint="F2"/>
          <w:sz w:val="24"/>
          <w:szCs w:val="24"/>
          <w:lang w:eastAsia="ru-RU"/>
        </w:rPr>
        <w:t xml:space="preserve"> Калужской области в части границ территориальных зон представлена в виде картографического документа, прилагаемого к части III, являющегося неотъемлемой частью настоящих Правил. На карте отображены границы территориальных зон в соответствии с частью </w:t>
      </w:r>
      <w:r w:rsidRPr="003E1733">
        <w:rPr>
          <w:rFonts w:ascii="Times New Roman" w:eastAsia="Times New Roman" w:hAnsi="Times New Roman"/>
          <w:color w:val="0D0D0D" w:themeColor="text1" w:themeTint="F2"/>
          <w:sz w:val="24"/>
          <w:szCs w:val="24"/>
          <w:lang w:val="en-US" w:eastAsia="ru-RU"/>
        </w:rPr>
        <w:t>II</w:t>
      </w:r>
      <w:r w:rsidRPr="003E1733">
        <w:rPr>
          <w:rFonts w:ascii="Times New Roman" w:eastAsia="Times New Roman" w:hAnsi="Times New Roman"/>
          <w:color w:val="0D0D0D" w:themeColor="text1" w:themeTint="F2"/>
          <w:sz w:val="24"/>
          <w:szCs w:val="24"/>
          <w:lang w:eastAsia="ru-RU"/>
        </w:rPr>
        <w:t xml:space="preserve"> настоящих Правил. (Приложение № 1.1).</w:t>
      </w:r>
    </w:p>
    <w:p w:rsidR="00F401C7" w:rsidRPr="003E1733" w:rsidRDefault="00F401C7" w:rsidP="00F401C7">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xml:space="preserve">2) На карте зон с особыми условиями использования территории муниципального образования  «Сельское поселение «Деревня Гавриловка» </w:t>
      </w:r>
      <w:r w:rsidR="003D47FA" w:rsidRPr="003E1733">
        <w:rPr>
          <w:rFonts w:ascii="Times New Roman" w:eastAsia="Times New Roman" w:hAnsi="Times New Roman"/>
          <w:color w:val="0D0D0D" w:themeColor="text1" w:themeTint="F2"/>
          <w:sz w:val="24"/>
          <w:szCs w:val="24"/>
          <w:lang w:eastAsia="ru-RU"/>
        </w:rPr>
        <w:t xml:space="preserve">Кировского района Калужской области </w:t>
      </w:r>
      <w:r w:rsidRPr="003E1733">
        <w:rPr>
          <w:rFonts w:ascii="Times New Roman" w:eastAsia="Times New Roman" w:hAnsi="Times New Roman"/>
          <w:color w:val="0D0D0D" w:themeColor="text1" w:themeTint="F2"/>
          <w:sz w:val="24"/>
          <w:szCs w:val="24"/>
          <w:lang w:eastAsia="ru-RU"/>
        </w:rPr>
        <w:t>отображены границы зон с особыми условиями использования территории, устанавливаемых по природно-экологическим и санитарно-гигиеническим требованиям, установленных на основе действующих нормативных документов и представлена в виде картографического документа, прилагаемого к части III, являющегося неотъемлемой частью настоящих Правил. (Приложение № 1.2). Точное местоположение границ указанных зон с особыми условиями использования территорий, подлежит установлению в соответствии с действующим законодательством порядке в составе проектов соответствующих видов зон и внесению в качестве поправок в Правила землепользования и застройки зонирования муниципального образования «Сельское поселение «Деревня Гавриловка» муниципального района «Город Киров и Кировский район» Калужской области.</w:t>
      </w:r>
    </w:p>
    <w:p w:rsidR="00F401C7" w:rsidRPr="003E1733" w:rsidRDefault="00F401C7" w:rsidP="00F401C7">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3) Фрагмент карты градостроительного зонирования и карты границ зон с особыми условиями использования территории дер. Гавриловка</w:t>
      </w:r>
      <w:r w:rsidR="00F6761C" w:rsidRPr="003E1733">
        <w:rPr>
          <w:rFonts w:ascii="Times New Roman" w:eastAsia="Times New Roman" w:hAnsi="Times New Roman"/>
          <w:color w:val="0D0D0D" w:themeColor="text1" w:themeTint="F2"/>
          <w:sz w:val="24"/>
          <w:szCs w:val="24"/>
          <w:lang w:eastAsia="ru-RU"/>
        </w:rPr>
        <w:t xml:space="preserve"> муниципального образования</w:t>
      </w:r>
      <w:r w:rsidRPr="003E1733">
        <w:rPr>
          <w:rFonts w:ascii="Times New Roman" w:eastAsia="Times New Roman" w:hAnsi="Times New Roman"/>
          <w:color w:val="0D0D0D" w:themeColor="text1" w:themeTint="F2"/>
          <w:sz w:val="24"/>
          <w:szCs w:val="24"/>
          <w:lang w:eastAsia="ru-RU"/>
        </w:rPr>
        <w:t xml:space="preserve"> «Сельское поселение «Деревня Гавриловка»</w:t>
      </w:r>
      <w:r w:rsidR="003D47FA" w:rsidRPr="003E1733">
        <w:rPr>
          <w:rFonts w:ascii="Times New Roman" w:eastAsia="Times New Roman" w:hAnsi="Times New Roman"/>
          <w:color w:val="0D0D0D" w:themeColor="text1" w:themeTint="F2"/>
          <w:sz w:val="24"/>
          <w:szCs w:val="24"/>
          <w:lang w:eastAsia="ru-RU"/>
        </w:rPr>
        <w:t xml:space="preserve"> Кировского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(Приложение № 1.1/1.2 – 1).</w:t>
      </w:r>
    </w:p>
    <w:p w:rsidR="003D47FA" w:rsidRPr="003E1733" w:rsidRDefault="003D47FA" w:rsidP="003D47FA">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4) Фрагмент карты градостроительного зонирования и карты границ зон с особыми условиями использования территории дер. Большое Заборье</w:t>
      </w:r>
      <w:r w:rsidR="00F6761C" w:rsidRPr="003E1733">
        <w:rPr>
          <w:rFonts w:ascii="Times New Roman" w:eastAsia="Times New Roman" w:hAnsi="Times New Roman"/>
          <w:color w:val="0D0D0D" w:themeColor="text1" w:themeTint="F2"/>
          <w:sz w:val="24"/>
          <w:szCs w:val="24"/>
          <w:lang w:eastAsia="ru-RU"/>
        </w:rPr>
        <w:t xml:space="preserve"> муниципального образования</w:t>
      </w:r>
      <w:r w:rsidRPr="003E1733">
        <w:rPr>
          <w:rFonts w:ascii="Times New Roman" w:eastAsia="Times New Roman" w:hAnsi="Times New Roman"/>
          <w:color w:val="0D0D0D" w:themeColor="text1" w:themeTint="F2"/>
          <w:sz w:val="24"/>
          <w:szCs w:val="24"/>
          <w:lang w:eastAsia="ru-RU"/>
        </w:rPr>
        <w:t xml:space="preserve"> «Сельское поселение «Деревня Гавриловка» Кировского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(Приложение № 1.1/1.2 – 2).</w:t>
      </w:r>
    </w:p>
    <w:p w:rsidR="003D47FA" w:rsidRPr="003E1733" w:rsidRDefault="00F6761C" w:rsidP="003D47FA">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5</w:t>
      </w:r>
      <w:r w:rsidR="003D47FA" w:rsidRPr="003E1733">
        <w:rPr>
          <w:rFonts w:ascii="Times New Roman" w:eastAsia="Times New Roman" w:hAnsi="Times New Roman"/>
          <w:color w:val="0D0D0D" w:themeColor="text1" w:themeTint="F2"/>
          <w:sz w:val="24"/>
          <w:szCs w:val="24"/>
          <w:lang w:eastAsia="ru-RU"/>
        </w:rPr>
        <w:t xml:space="preserve">) Фрагмент карты градостроительного зонирования и карты границ зон с особыми условиями использования территории </w:t>
      </w:r>
      <w:r w:rsidRPr="003E1733">
        <w:rPr>
          <w:rFonts w:ascii="Times New Roman" w:eastAsia="Times New Roman" w:hAnsi="Times New Roman"/>
          <w:color w:val="0D0D0D" w:themeColor="text1" w:themeTint="F2"/>
          <w:sz w:val="24"/>
          <w:szCs w:val="24"/>
          <w:lang w:eastAsia="ru-RU"/>
        </w:rPr>
        <w:t xml:space="preserve">дер. Коновка муниципального образования </w:t>
      </w:r>
      <w:r w:rsidR="003D47FA" w:rsidRPr="003E1733">
        <w:rPr>
          <w:rFonts w:ascii="Times New Roman" w:eastAsia="Times New Roman" w:hAnsi="Times New Roman"/>
          <w:color w:val="0D0D0D" w:themeColor="text1" w:themeTint="F2"/>
          <w:sz w:val="24"/>
          <w:szCs w:val="24"/>
          <w:lang w:eastAsia="ru-RU"/>
        </w:rPr>
        <w:t>«Сельское поселение «Деревня Гавриловка» Кировского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(Приложение № 1.1/1.2 – </w:t>
      </w:r>
      <w:r w:rsidRPr="003E1733">
        <w:rPr>
          <w:rFonts w:ascii="Times New Roman" w:eastAsia="Times New Roman" w:hAnsi="Times New Roman"/>
          <w:color w:val="0D0D0D" w:themeColor="text1" w:themeTint="F2"/>
          <w:sz w:val="24"/>
          <w:szCs w:val="24"/>
          <w:lang w:eastAsia="ru-RU"/>
        </w:rPr>
        <w:t>3</w:t>
      </w:r>
      <w:r w:rsidR="003D47FA" w:rsidRPr="003E1733">
        <w:rPr>
          <w:rFonts w:ascii="Times New Roman" w:eastAsia="Times New Roman" w:hAnsi="Times New Roman"/>
          <w:color w:val="0D0D0D" w:themeColor="text1" w:themeTint="F2"/>
          <w:sz w:val="24"/>
          <w:szCs w:val="24"/>
          <w:lang w:eastAsia="ru-RU"/>
        </w:rPr>
        <w:t>).</w:t>
      </w:r>
    </w:p>
    <w:p w:rsidR="00F6761C" w:rsidRPr="003E1733" w:rsidRDefault="00F6761C" w:rsidP="00F6761C">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6) Фрагмент карты градостроительного зонирования и карты границ зон с особыми условиями использования территории дер. Мироновка муниципального образования «Сельское поселение «Деревня Гавриловка» Кировского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(Приложение № 1.1/1.2 – 4).</w:t>
      </w:r>
    </w:p>
    <w:p w:rsidR="00F6761C" w:rsidRPr="003E1733" w:rsidRDefault="00F6761C" w:rsidP="00F6761C">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xml:space="preserve">7) Фрагмент карты градостроительного зонирования и карты границ зон с особыми условиями использования территории дер. Пчелка муниципального образования «Сельское поселение «Деревня Гавриловка» Кировского района Калужской области </w:t>
      </w:r>
      <w:r w:rsidRPr="003E1733">
        <w:rPr>
          <w:rFonts w:ascii="Times New Roman" w:eastAsia="Times New Roman" w:hAnsi="Times New Roman"/>
          <w:color w:val="0D0D0D" w:themeColor="text1" w:themeTint="F2"/>
          <w:sz w:val="24"/>
          <w:szCs w:val="24"/>
          <w:lang w:eastAsia="ru-RU"/>
        </w:rPr>
        <w:lastRenderedPageBreak/>
        <w:t>представлена в виде картографического документа, прилагаемого к части III, являющегося неотъемлемой частью настоящих Правил. (Приложение № 1.1/1.2 – 5).</w:t>
      </w:r>
    </w:p>
    <w:p w:rsidR="00F6761C" w:rsidRPr="003E1733" w:rsidRDefault="00F6761C" w:rsidP="00F6761C">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8) Фрагмент карты градостроительного зонирования и карты границ зон с особыми условиями использования территории дер. Соломоновка муниципального образования «Сельское поселение «Деревня Гавриловка» Кировского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(Приложение № 1.1/1.2 – 6).</w:t>
      </w:r>
    </w:p>
    <w:p w:rsidR="00F6761C" w:rsidRPr="003E1733" w:rsidRDefault="00F6761C" w:rsidP="00F6761C">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9) Условные обозначения к фрагментам карты градостроительного зонирования и карты границ зон с особыми условиями использования территории муниципального образования «Сельское поселение «Деревня Гавриловка» Кировского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(Приложение № 1.3).</w:t>
      </w:r>
    </w:p>
    <w:p w:rsidR="00F6761C" w:rsidRPr="003E1733" w:rsidRDefault="00F6761C" w:rsidP="00F6761C">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p>
    <w:p w:rsidR="00F6761C" w:rsidRPr="003E1733" w:rsidRDefault="00F6761C" w:rsidP="00F6761C">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p>
    <w:p w:rsidR="00F6761C" w:rsidRPr="003E1733" w:rsidRDefault="00F6761C" w:rsidP="00F6761C">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p>
    <w:p w:rsidR="00F6761C" w:rsidRPr="003E1733" w:rsidRDefault="00F6761C" w:rsidP="003D47FA">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p>
    <w:p w:rsidR="003D47FA" w:rsidRPr="003E1733" w:rsidRDefault="003D47FA" w:rsidP="00F401C7">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p>
    <w:p w:rsidR="00F401C7" w:rsidRPr="003E1733" w:rsidRDefault="00F401C7" w:rsidP="00F401C7">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p>
    <w:p w:rsidR="00F401C7" w:rsidRPr="003E1733" w:rsidRDefault="00F401C7" w:rsidP="00F401C7">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p>
    <w:p w:rsidR="00F401C7" w:rsidRPr="003E1733" w:rsidRDefault="00F401C7" w:rsidP="00F401C7">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p>
    <w:p w:rsidR="00F401C7" w:rsidRPr="003E1733" w:rsidRDefault="00F401C7" w:rsidP="00F401C7">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p>
    <w:p w:rsidR="00F401C7" w:rsidRPr="003E1733" w:rsidRDefault="00F401C7" w:rsidP="00F401C7">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p>
    <w:p w:rsidR="00F401C7" w:rsidRPr="003E1733" w:rsidRDefault="00F401C7" w:rsidP="00F401C7">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sectPr w:rsidR="00F401C7" w:rsidRPr="003E1733" w:rsidSect="002A4882">
          <w:pgSz w:w="11906" w:h="16838"/>
          <w:pgMar w:top="568" w:right="926" w:bottom="851" w:left="1701" w:header="708" w:footer="708" w:gutter="0"/>
          <w:cols w:space="708"/>
          <w:docGrid w:linePitch="360"/>
        </w:sectPr>
      </w:pPr>
    </w:p>
    <w:p w:rsidR="005458D9" w:rsidRPr="00E11A21" w:rsidRDefault="008E51C8" w:rsidP="00E11A21">
      <w:pPr>
        <w:pStyle w:val="2a"/>
        <w:keepNext/>
        <w:keepLines/>
        <w:shd w:val="clear" w:color="auto" w:fill="auto"/>
        <w:spacing w:before="240" w:after="0" w:line="240" w:lineRule="auto"/>
        <w:ind w:firstLine="0"/>
        <w:jc w:val="right"/>
        <w:rPr>
          <w:b w:val="0"/>
          <w:color w:val="0D0D0D" w:themeColor="text1" w:themeTint="F2"/>
          <w:sz w:val="24"/>
          <w:szCs w:val="24"/>
          <w:lang w:eastAsia="ru-RU" w:bidi="ru-RU"/>
        </w:rPr>
      </w:pPr>
      <w:bookmarkStart w:id="132" w:name="_Toc146014713"/>
      <w:r w:rsidRPr="00E11A21">
        <w:rPr>
          <w:b w:val="0"/>
          <w:color w:val="0D0D0D" w:themeColor="text1" w:themeTint="F2"/>
          <w:sz w:val="24"/>
          <w:szCs w:val="24"/>
          <w:lang w:eastAsia="ru-RU" w:bidi="ru-RU"/>
        </w:rPr>
        <w:lastRenderedPageBreak/>
        <w:t>Приложение № 1</w:t>
      </w:r>
      <w:bookmarkEnd w:id="132"/>
      <w:r w:rsidR="005458D9" w:rsidRPr="00E11A21">
        <w:rPr>
          <w:b w:val="0"/>
          <w:color w:val="0D0D0D" w:themeColor="text1" w:themeTint="F2"/>
          <w:sz w:val="24"/>
          <w:szCs w:val="24"/>
          <w:lang w:eastAsia="ru-RU" w:bidi="ru-RU"/>
        </w:rPr>
        <w:t xml:space="preserve"> </w:t>
      </w:r>
    </w:p>
    <w:p w:rsidR="005458D9" w:rsidRPr="003E1733" w:rsidRDefault="005458D9" w:rsidP="00341941">
      <w:pPr>
        <w:spacing w:after="0" w:line="240" w:lineRule="auto"/>
        <w:ind w:firstLine="567"/>
        <w:jc w:val="right"/>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 xml:space="preserve">к Правилам землепользования и застройки </w:t>
      </w:r>
    </w:p>
    <w:p w:rsidR="005458D9" w:rsidRPr="003E1733" w:rsidRDefault="005458D9" w:rsidP="00341941">
      <w:pPr>
        <w:spacing w:after="0" w:line="240" w:lineRule="auto"/>
        <w:ind w:firstLine="567"/>
        <w:jc w:val="right"/>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 xml:space="preserve">МО «СП «Деревня Гавриловка» </w:t>
      </w:r>
    </w:p>
    <w:p w:rsidR="008E51C8" w:rsidRPr="003E1733" w:rsidRDefault="005458D9" w:rsidP="00341941">
      <w:pPr>
        <w:spacing w:after="0" w:line="240" w:lineRule="auto"/>
        <w:ind w:firstLine="567"/>
        <w:jc w:val="right"/>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Кировского района Калужской области</w:t>
      </w:r>
    </w:p>
    <w:p w:rsidR="005458D9" w:rsidRPr="003E1733" w:rsidRDefault="005458D9" w:rsidP="00341941">
      <w:pPr>
        <w:spacing w:after="0" w:line="240" w:lineRule="auto"/>
        <w:ind w:firstLine="567"/>
        <w:jc w:val="right"/>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(Утверждены Решением Сельской Думы от 20.02.2007 № 38;</w:t>
      </w:r>
    </w:p>
    <w:p w:rsidR="008E51C8" w:rsidRPr="003E1733" w:rsidRDefault="005458D9" w:rsidP="00341941">
      <w:pPr>
        <w:spacing w:after="0" w:line="240" w:lineRule="auto"/>
        <w:ind w:firstLine="567"/>
        <w:jc w:val="right"/>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в ред.: Решение Сельской Думы от _</w:t>
      </w:r>
      <w:proofErr w:type="gramStart"/>
      <w:r w:rsidRPr="003E1733">
        <w:rPr>
          <w:rFonts w:ascii="Times New Roman" w:hAnsi="Times New Roman"/>
          <w:color w:val="0D0D0D" w:themeColor="text1" w:themeTint="F2"/>
          <w:sz w:val="24"/>
          <w:szCs w:val="24"/>
        </w:rPr>
        <w:t>_._</w:t>
      </w:r>
      <w:proofErr w:type="gramEnd"/>
      <w:r w:rsidRPr="003E1733">
        <w:rPr>
          <w:rFonts w:ascii="Times New Roman" w:hAnsi="Times New Roman"/>
          <w:color w:val="0D0D0D" w:themeColor="text1" w:themeTint="F2"/>
          <w:sz w:val="24"/>
          <w:szCs w:val="24"/>
        </w:rPr>
        <w:t>_.20__ №___)</w:t>
      </w:r>
    </w:p>
    <w:p w:rsidR="005458D9" w:rsidRPr="003E1733" w:rsidRDefault="005458D9" w:rsidP="005458D9">
      <w:pPr>
        <w:widowControl w:val="0"/>
        <w:autoSpaceDE w:val="0"/>
        <w:autoSpaceDN w:val="0"/>
        <w:adjustRightInd w:val="0"/>
        <w:spacing w:after="0" w:line="240" w:lineRule="auto"/>
        <w:jc w:val="right"/>
        <w:rPr>
          <w:rFonts w:ascii="Times New Roman" w:eastAsia="Times New Roman" w:hAnsi="Times New Roman" w:cs="Calibri"/>
          <w:b/>
          <w:color w:val="0D0D0D" w:themeColor="text1" w:themeTint="F2"/>
          <w:sz w:val="26"/>
          <w:szCs w:val="26"/>
          <w:lang w:eastAsia="ru-RU"/>
        </w:rPr>
      </w:pPr>
    </w:p>
    <w:tbl>
      <w:tblPr>
        <w:tblW w:w="1028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87"/>
      </w:tblGrid>
      <w:tr w:rsidR="003E1733" w:rsidRPr="003E1733" w:rsidTr="00F401C7">
        <w:trPr>
          <w:trHeight w:hRule="exact" w:val="567"/>
        </w:trPr>
        <w:tc>
          <w:tcPr>
            <w:tcW w:w="10287" w:type="dxa"/>
            <w:tcBorders>
              <w:top w:val="single" w:sz="4" w:space="0" w:color="auto"/>
              <w:bottom w:val="single" w:sz="4" w:space="0" w:color="auto"/>
            </w:tcBorders>
            <w:shd w:val="clear" w:color="auto" w:fill="auto"/>
            <w:vAlign w:val="center"/>
          </w:tcPr>
          <w:p w:rsidR="00F401C7" w:rsidRPr="003E1733" w:rsidRDefault="00F401C7" w:rsidP="00F401C7">
            <w:pPr>
              <w:pStyle w:val="12"/>
              <w:rPr>
                <w:rStyle w:val="af3"/>
                <w:color w:val="0D0D0D" w:themeColor="text1" w:themeTint="F2"/>
                <w:u w:val="none"/>
              </w:rPr>
            </w:pPr>
            <w:r w:rsidRPr="003E1733">
              <w:rPr>
                <w:rStyle w:val="af3"/>
                <w:color w:val="0D0D0D" w:themeColor="text1" w:themeTint="F2"/>
                <w:u w:val="none"/>
              </w:rPr>
              <w:t>Карта градостроительного зонирования.</w:t>
            </w:r>
            <w:r w:rsidR="00C3533A" w:rsidRPr="003E1733">
              <w:rPr>
                <w:rStyle w:val="af3"/>
                <w:color w:val="0D0D0D" w:themeColor="text1" w:themeTint="F2"/>
                <w:u w:val="none"/>
              </w:rPr>
              <w:t xml:space="preserve"> М 1:15 000. </w:t>
            </w:r>
            <w:r w:rsidRPr="003E1733">
              <w:rPr>
                <w:rStyle w:val="af3"/>
                <w:color w:val="0D0D0D" w:themeColor="text1" w:themeTint="F2"/>
                <w:u w:val="none"/>
              </w:rPr>
              <w:t>Приложение № 1.1</w:t>
            </w:r>
          </w:p>
        </w:tc>
      </w:tr>
      <w:tr w:rsidR="003E1733" w:rsidRPr="003E1733" w:rsidTr="00F401C7">
        <w:trPr>
          <w:trHeight w:hRule="exact" w:val="567"/>
        </w:trPr>
        <w:tc>
          <w:tcPr>
            <w:tcW w:w="10287" w:type="dxa"/>
            <w:tcBorders>
              <w:top w:val="single" w:sz="4" w:space="0" w:color="auto"/>
              <w:bottom w:val="single" w:sz="4" w:space="0" w:color="auto"/>
            </w:tcBorders>
            <w:shd w:val="clear" w:color="auto" w:fill="auto"/>
            <w:vAlign w:val="center"/>
          </w:tcPr>
          <w:p w:rsidR="00F401C7" w:rsidRPr="003E1733" w:rsidRDefault="00F401C7" w:rsidP="00F401C7">
            <w:pPr>
              <w:pStyle w:val="12"/>
              <w:rPr>
                <w:rStyle w:val="af3"/>
                <w:color w:val="0D0D0D" w:themeColor="text1" w:themeTint="F2"/>
                <w:u w:val="none"/>
              </w:rPr>
            </w:pPr>
            <w:r w:rsidRPr="003E1733">
              <w:rPr>
                <w:rStyle w:val="af3"/>
                <w:color w:val="0D0D0D" w:themeColor="text1" w:themeTint="F2"/>
                <w:u w:val="none"/>
              </w:rPr>
              <w:t>Карта зон с особыми условиями использования территории по экологическим условиям и нормативному режиму хозяйственной деятельности.</w:t>
            </w:r>
            <w:r w:rsidR="00C3533A" w:rsidRPr="003E1733">
              <w:rPr>
                <w:rStyle w:val="af3"/>
                <w:color w:val="0D0D0D" w:themeColor="text1" w:themeTint="F2"/>
                <w:u w:val="none"/>
              </w:rPr>
              <w:t xml:space="preserve"> М 1:15 000. </w:t>
            </w:r>
            <w:r w:rsidRPr="003E1733">
              <w:rPr>
                <w:rStyle w:val="af3"/>
                <w:color w:val="0D0D0D" w:themeColor="text1" w:themeTint="F2"/>
                <w:u w:val="none"/>
              </w:rPr>
              <w:t>Приложение № 1.2</w:t>
            </w:r>
          </w:p>
        </w:tc>
      </w:tr>
      <w:tr w:rsidR="003E1733" w:rsidRPr="003E1733" w:rsidTr="00F401C7">
        <w:trPr>
          <w:trHeight w:hRule="exact" w:val="567"/>
        </w:trPr>
        <w:tc>
          <w:tcPr>
            <w:tcW w:w="10287" w:type="dxa"/>
            <w:tcBorders>
              <w:top w:val="single" w:sz="4" w:space="0" w:color="auto"/>
              <w:bottom w:val="single" w:sz="4" w:space="0" w:color="auto"/>
            </w:tcBorders>
            <w:shd w:val="clear" w:color="auto" w:fill="auto"/>
            <w:vAlign w:val="center"/>
          </w:tcPr>
          <w:p w:rsidR="00C3533A" w:rsidRPr="003E1733" w:rsidRDefault="00C3533A" w:rsidP="00F401C7">
            <w:pPr>
              <w:pStyle w:val="12"/>
              <w:rPr>
                <w:rStyle w:val="af3"/>
                <w:color w:val="0D0D0D" w:themeColor="text1" w:themeTint="F2"/>
                <w:u w:val="none"/>
              </w:rPr>
            </w:pPr>
            <w:r w:rsidRPr="003E1733">
              <w:rPr>
                <w:rStyle w:val="af3"/>
                <w:color w:val="0D0D0D" w:themeColor="text1" w:themeTint="F2"/>
                <w:u w:val="none"/>
              </w:rPr>
              <w:t>Фрагмент карты градостроительного зонирования и карты границ зон с особыми условиями использования территории дер. Гавриловка. М 1:12 000. Приложение № 1.1/1.2 – 1</w:t>
            </w:r>
          </w:p>
        </w:tc>
      </w:tr>
      <w:tr w:rsidR="003E1733" w:rsidRPr="003E1733" w:rsidTr="00F401C7">
        <w:trPr>
          <w:trHeight w:hRule="exact" w:val="567"/>
        </w:trPr>
        <w:tc>
          <w:tcPr>
            <w:tcW w:w="10287" w:type="dxa"/>
            <w:tcBorders>
              <w:top w:val="single" w:sz="4" w:space="0" w:color="auto"/>
              <w:bottom w:val="single" w:sz="4" w:space="0" w:color="auto"/>
            </w:tcBorders>
            <w:shd w:val="clear" w:color="auto" w:fill="auto"/>
            <w:vAlign w:val="center"/>
          </w:tcPr>
          <w:p w:rsidR="00C3533A" w:rsidRPr="003E1733" w:rsidRDefault="00C3533A" w:rsidP="00C3533A">
            <w:pPr>
              <w:pStyle w:val="12"/>
              <w:rPr>
                <w:rStyle w:val="af3"/>
                <w:color w:val="0D0D0D" w:themeColor="text1" w:themeTint="F2"/>
                <w:u w:val="none"/>
              </w:rPr>
            </w:pPr>
            <w:r w:rsidRPr="003E1733">
              <w:rPr>
                <w:rStyle w:val="af3"/>
                <w:color w:val="0D0D0D" w:themeColor="text1" w:themeTint="F2"/>
                <w:u w:val="none"/>
              </w:rPr>
              <w:t>Фрагмент карты градостроительного зонирования и карты границ зон с особыми условиями использования территории дер. Большое Заборье. М 1:10 000. Приложение № 1.1/1.2 – 2</w:t>
            </w:r>
          </w:p>
        </w:tc>
      </w:tr>
      <w:tr w:rsidR="003E1733" w:rsidRPr="003E1733" w:rsidTr="00F401C7">
        <w:trPr>
          <w:trHeight w:hRule="exact" w:val="567"/>
        </w:trPr>
        <w:tc>
          <w:tcPr>
            <w:tcW w:w="10287" w:type="dxa"/>
            <w:tcBorders>
              <w:top w:val="single" w:sz="4" w:space="0" w:color="auto"/>
              <w:bottom w:val="single" w:sz="4" w:space="0" w:color="auto"/>
            </w:tcBorders>
            <w:shd w:val="clear" w:color="auto" w:fill="auto"/>
            <w:vAlign w:val="center"/>
          </w:tcPr>
          <w:p w:rsidR="00C3533A" w:rsidRPr="003E1733" w:rsidRDefault="00C3533A" w:rsidP="00C3533A">
            <w:pPr>
              <w:pStyle w:val="12"/>
              <w:rPr>
                <w:rStyle w:val="af3"/>
                <w:color w:val="0D0D0D" w:themeColor="text1" w:themeTint="F2"/>
                <w:u w:val="none"/>
              </w:rPr>
            </w:pPr>
            <w:r w:rsidRPr="003E1733">
              <w:rPr>
                <w:rStyle w:val="af3"/>
                <w:color w:val="0D0D0D" w:themeColor="text1" w:themeTint="F2"/>
                <w:u w:val="none"/>
              </w:rPr>
              <w:t>Фрагмент карты градостроительного зонирования и карты границ зон с особыми условиями использования территории дер. Коновка. М 1:5 000. Приложение № 1.1/1.2 – 3</w:t>
            </w:r>
          </w:p>
        </w:tc>
      </w:tr>
      <w:tr w:rsidR="003E1733" w:rsidRPr="003E1733" w:rsidTr="00F401C7">
        <w:trPr>
          <w:trHeight w:hRule="exact" w:val="567"/>
        </w:trPr>
        <w:tc>
          <w:tcPr>
            <w:tcW w:w="10287" w:type="dxa"/>
            <w:tcBorders>
              <w:top w:val="single" w:sz="4" w:space="0" w:color="auto"/>
              <w:bottom w:val="single" w:sz="4" w:space="0" w:color="auto"/>
            </w:tcBorders>
            <w:shd w:val="clear" w:color="auto" w:fill="auto"/>
            <w:vAlign w:val="center"/>
          </w:tcPr>
          <w:p w:rsidR="00C3533A" w:rsidRPr="003E1733" w:rsidRDefault="00C3533A" w:rsidP="00C3533A">
            <w:pPr>
              <w:pStyle w:val="12"/>
              <w:rPr>
                <w:rStyle w:val="af3"/>
                <w:color w:val="0D0D0D" w:themeColor="text1" w:themeTint="F2"/>
                <w:u w:val="none"/>
              </w:rPr>
            </w:pPr>
            <w:r w:rsidRPr="003E1733">
              <w:rPr>
                <w:rStyle w:val="af3"/>
                <w:color w:val="0D0D0D" w:themeColor="text1" w:themeTint="F2"/>
                <w:u w:val="none"/>
              </w:rPr>
              <w:t>Фрагмент карты градостроительного зонирования и карты границ зон с особыми условиями использования территории дер. Мироновка. М 1:5 000. Приложение № 1.1/1.2 – 4</w:t>
            </w:r>
          </w:p>
        </w:tc>
      </w:tr>
      <w:tr w:rsidR="003E1733" w:rsidRPr="003E1733" w:rsidTr="00F401C7">
        <w:trPr>
          <w:trHeight w:hRule="exact" w:val="567"/>
        </w:trPr>
        <w:tc>
          <w:tcPr>
            <w:tcW w:w="10287" w:type="dxa"/>
            <w:tcBorders>
              <w:top w:val="single" w:sz="4" w:space="0" w:color="auto"/>
              <w:bottom w:val="single" w:sz="4" w:space="0" w:color="auto"/>
            </w:tcBorders>
            <w:shd w:val="clear" w:color="auto" w:fill="auto"/>
            <w:vAlign w:val="center"/>
          </w:tcPr>
          <w:p w:rsidR="00C3533A" w:rsidRPr="003E1733" w:rsidRDefault="00C3533A" w:rsidP="00C3533A">
            <w:pPr>
              <w:pStyle w:val="12"/>
              <w:rPr>
                <w:rStyle w:val="af3"/>
                <w:color w:val="0D0D0D" w:themeColor="text1" w:themeTint="F2"/>
                <w:u w:val="none"/>
              </w:rPr>
            </w:pPr>
            <w:r w:rsidRPr="003E1733">
              <w:rPr>
                <w:rStyle w:val="af3"/>
                <w:color w:val="0D0D0D" w:themeColor="text1" w:themeTint="F2"/>
                <w:u w:val="none"/>
              </w:rPr>
              <w:t>Фрагмент карты градостроительного зонирования и карты границ зон с особыми условиями использования территории дер. Пчелка. М 1:5 000. Приложение № 1.1/1.2 – 5</w:t>
            </w:r>
          </w:p>
        </w:tc>
      </w:tr>
      <w:tr w:rsidR="003E1733" w:rsidRPr="003E1733" w:rsidTr="00F401C7">
        <w:trPr>
          <w:trHeight w:hRule="exact" w:val="567"/>
        </w:trPr>
        <w:tc>
          <w:tcPr>
            <w:tcW w:w="10287" w:type="dxa"/>
            <w:tcBorders>
              <w:top w:val="single" w:sz="4" w:space="0" w:color="auto"/>
              <w:bottom w:val="single" w:sz="4" w:space="0" w:color="auto"/>
            </w:tcBorders>
            <w:shd w:val="clear" w:color="auto" w:fill="auto"/>
            <w:vAlign w:val="center"/>
          </w:tcPr>
          <w:p w:rsidR="00C3533A" w:rsidRPr="003E1733" w:rsidRDefault="00C3533A" w:rsidP="00BA2264">
            <w:pPr>
              <w:pStyle w:val="12"/>
              <w:rPr>
                <w:rStyle w:val="af3"/>
                <w:color w:val="0D0D0D" w:themeColor="text1" w:themeTint="F2"/>
                <w:u w:val="none"/>
              </w:rPr>
            </w:pPr>
            <w:r w:rsidRPr="003E1733">
              <w:rPr>
                <w:rStyle w:val="af3"/>
                <w:color w:val="0D0D0D" w:themeColor="text1" w:themeTint="F2"/>
                <w:u w:val="none"/>
              </w:rPr>
              <w:t>Фрагмент карты градостроительного зонирования и карты границ зон с особыми условиями использования территории дер. Соломоновка. М 1:</w:t>
            </w:r>
            <w:r w:rsidR="00BA2264" w:rsidRPr="003E1733">
              <w:rPr>
                <w:rStyle w:val="af3"/>
                <w:color w:val="0D0D0D" w:themeColor="text1" w:themeTint="F2"/>
                <w:u w:val="none"/>
              </w:rPr>
              <w:t>10</w:t>
            </w:r>
            <w:r w:rsidRPr="003E1733">
              <w:rPr>
                <w:rStyle w:val="af3"/>
                <w:color w:val="0D0D0D" w:themeColor="text1" w:themeTint="F2"/>
                <w:u w:val="none"/>
              </w:rPr>
              <w:t xml:space="preserve"> 000. Приложение № 1.1/1.2 – 6</w:t>
            </w:r>
          </w:p>
        </w:tc>
      </w:tr>
      <w:tr w:rsidR="003E1733" w:rsidRPr="003E1733" w:rsidTr="00F401C7">
        <w:trPr>
          <w:trHeight w:hRule="exact" w:val="567"/>
        </w:trPr>
        <w:tc>
          <w:tcPr>
            <w:tcW w:w="10287" w:type="dxa"/>
            <w:tcBorders>
              <w:top w:val="single" w:sz="4" w:space="0" w:color="auto"/>
              <w:bottom w:val="single" w:sz="4" w:space="0" w:color="auto"/>
            </w:tcBorders>
            <w:shd w:val="clear" w:color="auto" w:fill="auto"/>
            <w:vAlign w:val="center"/>
          </w:tcPr>
          <w:p w:rsidR="00C3533A" w:rsidRPr="003E1733" w:rsidRDefault="00C3533A" w:rsidP="00C3533A">
            <w:pPr>
              <w:pStyle w:val="12"/>
              <w:rPr>
                <w:rStyle w:val="af3"/>
                <w:color w:val="0D0D0D" w:themeColor="text1" w:themeTint="F2"/>
                <w:u w:val="none"/>
              </w:rPr>
            </w:pPr>
            <w:r w:rsidRPr="003E1733">
              <w:rPr>
                <w:rStyle w:val="af3"/>
                <w:color w:val="0D0D0D" w:themeColor="text1" w:themeTint="F2"/>
                <w:u w:val="none"/>
              </w:rPr>
              <w:t>Условные обозначения к фрагментам карты градостроительного зонирования и карты границ зон с особыми условиями использования территории муниципального образования. Приложение № 1.3</w:t>
            </w:r>
          </w:p>
        </w:tc>
      </w:tr>
    </w:tbl>
    <w:p w:rsidR="00F401C7" w:rsidRPr="003E1733" w:rsidRDefault="00F401C7" w:rsidP="00E8096C">
      <w:pPr>
        <w:spacing w:after="0" w:line="240" w:lineRule="auto"/>
        <w:rPr>
          <w:rFonts w:ascii="Times New Roman" w:eastAsia="Times New Roman" w:hAnsi="Times New Roman" w:cs="Calibri"/>
          <w:color w:val="0D0D0D" w:themeColor="text1" w:themeTint="F2"/>
          <w:sz w:val="26"/>
          <w:szCs w:val="26"/>
        </w:rPr>
        <w:sectPr w:rsidR="00F401C7" w:rsidRPr="003E1733" w:rsidSect="002A4882">
          <w:pgSz w:w="11906" w:h="16838"/>
          <w:pgMar w:top="568" w:right="926" w:bottom="851" w:left="1701" w:header="708" w:footer="708" w:gutter="0"/>
          <w:cols w:space="708"/>
          <w:docGrid w:linePitch="360"/>
        </w:sectPr>
      </w:pPr>
    </w:p>
    <w:p w:rsidR="00D8170D" w:rsidRPr="00E11A21" w:rsidRDefault="00D8170D" w:rsidP="00E11A21">
      <w:pPr>
        <w:pStyle w:val="2a"/>
        <w:keepNext/>
        <w:keepLines/>
        <w:shd w:val="clear" w:color="auto" w:fill="auto"/>
        <w:spacing w:before="240" w:after="0" w:line="240" w:lineRule="auto"/>
        <w:ind w:firstLine="0"/>
        <w:jc w:val="right"/>
        <w:rPr>
          <w:b w:val="0"/>
          <w:color w:val="0D0D0D" w:themeColor="text1" w:themeTint="F2"/>
          <w:sz w:val="24"/>
          <w:szCs w:val="24"/>
          <w:lang w:eastAsia="ru-RU" w:bidi="ru-RU"/>
        </w:rPr>
      </w:pPr>
      <w:bookmarkStart w:id="133" w:name="_Toc146014714"/>
      <w:r w:rsidRPr="003E1733">
        <w:rPr>
          <w:b w:val="0"/>
          <w:color w:val="0D0D0D" w:themeColor="text1" w:themeTint="F2"/>
          <w:sz w:val="24"/>
          <w:szCs w:val="24"/>
          <w:lang w:eastAsia="ru-RU" w:bidi="ru-RU"/>
        </w:rPr>
        <w:lastRenderedPageBreak/>
        <w:t xml:space="preserve">Приложение № </w:t>
      </w:r>
      <w:r w:rsidR="00C72EBC" w:rsidRPr="003E1733">
        <w:rPr>
          <w:b w:val="0"/>
          <w:color w:val="0D0D0D" w:themeColor="text1" w:themeTint="F2"/>
          <w:sz w:val="24"/>
          <w:szCs w:val="24"/>
          <w:lang w:eastAsia="ru-RU" w:bidi="ru-RU"/>
        </w:rPr>
        <w:t>2</w:t>
      </w:r>
      <w:bookmarkEnd w:id="133"/>
    </w:p>
    <w:p w:rsidR="005458D9" w:rsidRPr="003E1733" w:rsidRDefault="005458D9" w:rsidP="00341941">
      <w:pPr>
        <w:spacing w:after="0" w:line="240" w:lineRule="auto"/>
        <w:ind w:firstLine="567"/>
        <w:jc w:val="right"/>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 xml:space="preserve">к Правилам землепользования и застройки </w:t>
      </w:r>
    </w:p>
    <w:p w:rsidR="005458D9" w:rsidRPr="003E1733" w:rsidRDefault="005458D9" w:rsidP="00341941">
      <w:pPr>
        <w:spacing w:after="0" w:line="240" w:lineRule="auto"/>
        <w:ind w:firstLine="567"/>
        <w:jc w:val="right"/>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 xml:space="preserve">МО «СП «Деревня Гавриловка» </w:t>
      </w:r>
    </w:p>
    <w:p w:rsidR="005458D9" w:rsidRPr="003E1733" w:rsidRDefault="005458D9" w:rsidP="00341941">
      <w:pPr>
        <w:spacing w:after="0" w:line="240" w:lineRule="auto"/>
        <w:ind w:firstLine="567"/>
        <w:jc w:val="right"/>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Кировского района Калужской области</w:t>
      </w:r>
    </w:p>
    <w:p w:rsidR="005458D9" w:rsidRPr="003E1733" w:rsidRDefault="005458D9" w:rsidP="00341941">
      <w:pPr>
        <w:spacing w:after="0" w:line="240" w:lineRule="auto"/>
        <w:ind w:firstLine="567"/>
        <w:jc w:val="right"/>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(Утверждены Решением Сельской Думы от 20.02.2007 № 38;</w:t>
      </w:r>
    </w:p>
    <w:p w:rsidR="005458D9" w:rsidRPr="003E1733" w:rsidRDefault="005458D9" w:rsidP="00341941">
      <w:pPr>
        <w:spacing w:after="0" w:line="240" w:lineRule="auto"/>
        <w:ind w:firstLine="567"/>
        <w:jc w:val="right"/>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в ред.: Решение Сельской Думы от _</w:t>
      </w:r>
      <w:proofErr w:type="gramStart"/>
      <w:r w:rsidRPr="003E1733">
        <w:rPr>
          <w:rFonts w:ascii="Times New Roman" w:hAnsi="Times New Roman"/>
          <w:color w:val="0D0D0D" w:themeColor="text1" w:themeTint="F2"/>
          <w:sz w:val="24"/>
          <w:szCs w:val="24"/>
        </w:rPr>
        <w:t>_._</w:t>
      </w:r>
      <w:proofErr w:type="gramEnd"/>
      <w:r w:rsidRPr="003E1733">
        <w:rPr>
          <w:rFonts w:ascii="Times New Roman" w:hAnsi="Times New Roman"/>
          <w:color w:val="0D0D0D" w:themeColor="text1" w:themeTint="F2"/>
          <w:sz w:val="24"/>
          <w:szCs w:val="24"/>
        </w:rPr>
        <w:t>_.20__ №___)</w:t>
      </w:r>
    </w:p>
    <w:p w:rsidR="00D8170D" w:rsidRPr="003E1733" w:rsidRDefault="00D8170D" w:rsidP="00225DD5">
      <w:pPr>
        <w:widowControl w:val="0"/>
        <w:tabs>
          <w:tab w:val="left" w:pos="-142"/>
          <w:tab w:val="left" w:pos="8222"/>
        </w:tabs>
        <w:spacing w:after="0" w:line="240" w:lineRule="auto"/>
        <w:ind w:right="30" w:firstLine="567"/>
        <w:jc w:val="right"/>
        <w:rPr>
          <w:rFonts w:ascii="Times New Roman" w:eastAsia="Times New Roman" w:hAnsi="Times New Roman" w:cs="Calibri"/>
          <w:color w:val="0D0D0D" w:themeColor="text1" w:themeTint="F2"/>
          <w:sz w:val="24"/>
          <w:szCs w:val="24"/>
          <w:lang w:eastAsia="ru-RU"/>
        </w:rPr>
      </w:pPr>
      <w:r w:rsidRPr="003E1733">
        <w:rPr>
          <w:rFonts w:ascii="Times New Roman" w:eastAsia="Times New Roman" w:hAnsi="Times New Roman" w:cs="Calibri"/>
          <w:color w:val="0D0D0D" w:themeColor="text1" w:themeTint="F2"/>
          <w:sz w:val="26"/>
          <w:szCs w:val="26"/>
        </w:rPr>
        <w:br/>
      </w:r>
    </w:p>
    <w:p w:rsidR="00D8170D" w:rsidRPr="003E1733" w:rsidRDefault="00D8170D" w:rsidP="00D8170D">
      <w:pPr>
        <w:autoSpaceDE w:val="0"/>
        <w:autoSpaceDN w:val="0"/>
        <w:adjustRightInd w:val="0"/>
        <w:spacing w:line="240" w:lineRule="auto"/>
        <w:jc w:val="center"/>
        <w:rPr>
          <w:rFonts w:ascii="Times New Roman" w:eastAsia="Times New Roman" w:hAnsi="Times New Roman"/>
          <w:b/>
          <w:color w:val="0D0D0D" w:themeColor="text1" w:themeTint="F2"/>
          <w:sz w:val="26"/>
          <w:szCs w:val="26"/>
          <w:u w:val="single"/>
        </w:rPr>
      </w:pPr>
      <w:r w:rsidRPr="003E1733">
        <w:rPr>
          <w:rFonts w:ascii="Times New Roman" w:eastAsia="Times New Roman" w:hAnsi="Times New Roman" w:cs="Calibri"/>
          <w:b/>
          <w:bCs/>
          <w:color w:val="0D0D0D" w:themeColor="text1" w:themeTint="F2"/>
          <w:sz w:val="26"/>
          <w:szCs w:val="26"/>
          <w:lang w:eastAsia="ru-RU"/>
        </w:rPr>
        <w:t>Сведения о границах территориальных зон.</w:t>
      </w:r>
    </w:p>
    <w:p w:rsidR="00D8170D" w:rsidRPr="003E1733" w:rsidRDefault="00D8170D" w:rsidP="004B0AD7">
      <w:pPr>
        <w:widowControl w:val="0"/>
        <w:numPr>
          <w:ilvl w:val="0"/>
          <w:numId w:val="23"/>
        </w:numPr>
        <w:tabs>
          <w:tab w:val="clear" w:pos="720"/>
          <w:tab w:val="num" w:pos="360"/>
        </w:tabs>
        <w:autoSpaceDE w:val="0"/>
        <w:autoSpaceDN w:val="0"/>
        <w:adjustRightInd w:val="0"/>
        <w:spacing w:after="0" w:line="240" w:lineRule="auto"/>
        <w:ind w:left="0" w:firstLine="0"/>
        <w:jc w:val="both"/>
        <w:rPr>
          <w:rFonts w:ascii="Times New Roman" w:eastAsia="Times New Roman" w:hAnsi="Times New Roman" w:cs="Calibri"/>
          <w:color w:val="0D0D0D" w:themeColor="text1" w:themeTint="F2"/>
          <w:sz w:val="26"/>
          <w:szCs w:val="26"/>
        </w:rPr>
      </w:pPr>
      <w:r w:rsidRPr="003E1733">
        <w:rPr>
          <w:rFonts w:ascii="Times New Roman" w:eastAsia="Times New Roman" w:hAnsi="Times New Roman" w:cs="Calibri"/>
          <w:color w:val="0D0D0D" w:themeColor="text1" w:themeTint="F2"/>
          <w:sz w:val="26"/>
          <w:szCs w:val="26"/>
        </w:rPr>
        <w:t>Описание местоположения</w:t>
      </w:r>
      <w:r w:rsidR="00BB15B7" w:rsidRPr="003E1733">
        <w:rPr>
          <w:rFonts w:ascii="Times New Roman" w:eastAsia="Times New Roman" w:hAnsi="Times New Roman" w:cs="Calibri"/>
          <w:color w:val="0D0D0D" w:themeColor="text1" w:themeTint="F2"/>
          <w:sz w:val="26"/>
          <w:szCs w:val="26"/>
        </w:rPr>
        <w:t xml:space="preserve"> границ территориальной зоны Ж1 - </w:t>
      </w:r>
      <w:r w:rsidRPr="003E1733">
        <w:rPr>
          <w:rFonts w:ascii="Times New Roman" w:eastAsia="Times New Roman" w:hAnsi="Times New Roman" w:cs="Calibri"/>
          <w:color w:val="0D0D0D" w:themeColor="text1" w:themeTint="F2"/>
          <w:sz w:val="26"/>
          <w:szCs w:val="26"/>
        </w:rPr>
        <w:t>Зона застройки малоэтажными жилыми домами.</w:t>
      </w:r>
    </w:p>
    <w:p w:rsidR="00D8170D" w:rsidRPr="003E1733" w:rsidRDefault="00D8170D" w:rsidP="004B0AD7">
      <w:pPr>
        <w:widowControl w:val="0"/>
        <w:tabs>
          <w:tab w:val="num" w:pos="360"/>
        </w:tabs>
        <w:autoSpaceDE w:val="0"/>
        <w:autoSpaceDN w:val="0"/>
        <w:adjustRightInd w:val="0"/>
        <w:spacing w:after="0" w:line="240" w:lineRule="auto"/>
        <w:jc w:val="both"/>
        <w:rPr>
          <w:rFonts w:ascii="Times New Roman" w:eastAsia="Times New Roman" w:hAnsi="Times New Roman" w:cs="Calibri"/>
          <w:color w:val="0D0D0D" w:themeColor="text1" w:themeTint="F2"/>
          <w:sz w:val="26"/>
          <w:szCs w:val="26"/>
        </w:rPr>
      </w:pPr>
    </w:p>
    <w:p w:rsidR="00867F25" w:rsidRPr="003E1733" w:rsidRDefault="00867F25" w:rsidP="004B0AD7">
      <w:pPr>
        <w:numPr>
          <w:ilvl w:val="0"/>
          <w:numId w:val="23"/>
        </w:numPr>
        <w:tabs>
          <w:tab w:val="clear" w:pos="720"/>
          <w:tab w:val="num" w:pos="360"/>
        </w:tabs>
        <w:spacing w:after="0" w:line="240" w:lineRule="auto"/>
        <w:ind w:left="0" w:firstLine="0"/>
        <w:jc w:val="both"/>
        <w:rPr>
          <w:rFonts w:ascii="Times New Roman" w:eastAsia="Times New Roman" w:hAnsi="Times New Roman" w:cs="Calibri"/>
          <w:color w:val="0D0D0D" w:themeColor="text1" w:themeTint="F2"/>
          <w:sz w:val="26"/>
          <w:szCs w:val="26"/>
        </w:rPr>
      </w:pPr>
      <w:r w:rsidRPr="003E1733">
        <w:rPr>
          <w:rFonts w:ascii="Times New Roman" w:eastAsia="Times New Roman" w:hAnsi="Times New Roman" w:cs="Calibri"/>
          <w:color w:val="0D0D0D" w:themeColor="text1" w:themeTint="F2"/>
          <w:sz w:val="26"/>
          <w:szCs w:val="26"/>
        </w:rPr>
        <w:t>Описание местоположения границ территориальной зоны ИТ</w:t>
      </w:r>
      <w:r w:rsidR="00BB15B7" w:rsidRPr="003E1733">
        <w:rPr>
          <w:rFonts w:ascii="Times New Roman" w:eastAsia="Times New Roman" w:hAnsi="Times New Roman" w:cs="Calibri"/>
          <w:color w:val="0D0D0D" w:themeColor="text1" w:themeTint="F2"/>
          <w:sz w:val="26"/>
          <w:szCs w:val="26"/>
        </w:rPr>
        <w:t> - </w:t>
      </w:r>
      <w:r w:rsidRPr="003E1733">
        <w:rPr>
          <w:rFonts w:ascii="Times New Roman" w:eastAsia="Times New Roman" w:hAnsi="Times New Roman" w:cs="Calibri"/>
          <w:color w:val="0D0D0D" w:themeColor="text1" w:themeTint="F2"/>
          <w:sz w:val="26"/>
          <w:szCs w:val="26"/>
        </w:rPr>
        <w:t>Зона инженерно-транспортной инфраструктуры.</w:t>
      </w:r>
    </w:p>
    <w:p w:rsidR="00D8170D" w:rsidRPr="003E1733" w:rsidRDefault="00D8170D" w:rsidP="004B0AD7">
      <w:pPr>
        <w:tabs>
          <w:tab w:val="num" w:pos="360"/>
        </w:tabs>
        <w:spacing w:after="0" w:line="240" w:lineRule="auto"/>
        <w:jc w:val="both"/>
        <w:rPr>
          <w:rFonts w:ascii="Times New Roman" w:eastAsia="Times New Roman" w:hAnsi="Times New Roman" w:cs="Calibri"/>
          <w:color w:val="0D0D0D" w:themeColor="text1" w:themeTint="F2"/>
          <w:sz w:val="26"/>
          <w:szCs w:val="26"/>
        </w:rPr>
      </w:pPr>
    </w:p>
    <w:p w:rsidR="00D8170D" w:rsidRPr="003E1733" w:rsidRDefault="00D8170D" w:rsidP="004B0AD7">
      <w:pPr>
        <w:numPr>
          <w:ilvl w:val="0"/>
          <w:numId w:val="23"/>
        </w:numPr>
        <w:tabs>
          <w:tab w:val="clear" w:pos="720"/>
          <w:tab w:val="num" w:pos="360"/>
        </w:tabs>
        <w:spacing w:after="0" w:line="240" w:lineRule="auto"/>
        <w:ind w:left="0" w:firstLine="0"/>
        <w:jc w:val="both"/>
        <w:rPr>
          <w:rFonts w:ascii="Times New Roman" w:eastAsia="Times New Roman" w:hAnsi="Times New Roman" w:cs="Calibri"/>
          <w:color w:val="0D0D0D" w:themeColor="text1" w:themeTint="F2"/>
          <w:sz w:val="26"/>
          <w:szCs w:val="26"/>
        </w:rPr>
      </w:pPr>
      <w:r w:rsidRPr="003E1733">
        <w:rPr>
          <w:rFonts w:ascii="Times New Roman" w:eastAsia="Times New Roman" w:hAnsi="Times New Roman" w:cs="Calibri"/>
          <w:color w:val="0D0D0D" w:themeColor="text1" w:themeTint="F2"/>
          <w:sz w:val="26"/>
          <w:szCs w:val="26"/>
        </w:rPr>
        <w:t>Описание местоположения границ территориальной зоны С1</w:t>
      </w:r>
      <w:r w:rsidR="00BB15B7" w:rsidRPr="003E1733">
        <w:rPr>
          <w:rFonts w:ascii="Times New Roman" w:eastAsia="Times New Roman" w:hAnsi="Times New Roman" w:cs="Calibri"/>
          <w:color w:val="0D0D0D" w:themeColor="text1" w:themeTint="F2"/>
          <w:sz w:val="26"/>
          <w:szCs w:val="26"/>
        </w:rPr>
        <w:t> - </w:t>
      </w:r>
      <w:r w:rsidRPr="003E1733">
        <w:rPr>
          <w:rFonts w:ascii="Times New Roman" w:eastAsia="Times New Roman" w:hAnsi="Times New Roman" w:cs="Calibri"/>
          <w:color w:val="0D0D0D" w:themeColor="text1" w:themeTint="F2"/>
          <w:sz w:val="26"/>
          <w:szCs w:val="26"/>
        </w:rPr>
        <w:t>Зона сельскохозяйственных угодий – пашни, сенокосы, пастбища, залежи, земли, занятые многолетними насаждениями.</w:t>
      </w:r>
    </w:p>
    <w:p w:rsidR="00D8170D" w:rsidRPr="003E1733" w:rsidRDefault="00D8170D" w:rsidP="004B0AD7">
      <w:pPr>
        <w:tabs>
          <w:tab w:val="num" w:pos="360"/>
        </w:tabs>
        <w:spacing w:after="0" w:line="240" w:lineRule="auto"/>
        <w:jc w:val="both"/>
        <w:rPr>
          <w:rFonts w:ascii="Times New Roman" w:eastAsia="Times New Roman" w:hAnsi="Times New Roman" w:cs="Calibri"/>
          <w:color w:val="0D0D0D" w:themeColor="text1" w:themeTint="F2"/>
          <w:sz w:val="26"/>
          <w:szCs w:val="26"/>
        </w:rPr>
      </w:pPr>
    </w:p>
    <w:p w:rsidR="00D8170D" w:rsidRPr="003E1733" w:rsidRDefault="00D8170D" w:rsidP="004B0AD7">
      <w:pPr>
        <w:widowControl w:val="0"/>
        <w:numPr>
          <w:ilvl w:val="0"/>
          <w:numId w:val="23"/>
        </w:numPr>
        <w:tabs>
          <w:tab w:val="clear" w:pos="720"/>
          <w:tab w:val="num" w:pos="360"/>
        </w:tabs>
        <w:autoSpaceDE w:val="0"/>
        <w:autoSpaceDN w:val="0"/>
        <w:adjustRightInd w:val="0"/>
        <w:spacing w:after="0" w:line="240" w:lineRule="auto"/>
        <w:ind w:left="0" w:firstLine="0"/>
        <w:jc w:val="both"/>
        <w:rPr>
          <w:rFonts w:ascii="Times New Roman" w:eastAsia="Times New Roman" w:hAnsi="Times New Roman" w:cs="Calibri"/>
          <w:color w:val="0D0D0D" w:themeColor="text1" w:themeTint="F2"/>
          <w:sz w:val="26"/>
          <w:szCs w:val="26"/>
        </w:rPr>
      </w:pPr>
      <w:r w:rsidRPr="003E1733">
        <w:rPr>
          <w:rFonts w:ascii="Times New Roman" w:eastAsia="Times New Roman" w:hAnsi="Times New Roman" w:cs="Calibri"/>
          <w:color w:val="0D0D0D" w:themeColor="text1" w:themeTint="F2"/>
          <w:sz w:val="26"/>
          <w:szCs w:val="26"/>
        </w:rPr>
        <w:t>Описание местоположения границ территориальной зоны С2</w:t>
      </w:r>
      <w:r w:rsidR="00BB15B7" w:rsidRPr="003E1733">
        <w:rPr>
          <w:rFonts w:ascii="Times New Roman" w:eastAsia="Times New Roman" w:hAnsi="Times New Roman" w:cs="Calibri"/>
          <w:color w:val="0D0D0D" w:themeColor="text1" w:themeTint="F2"/>
          <w:sz w:val="26"/>
          <w:szCs w:val="26"/>
        </w:rPr>
        <w:t> - </w:t>
      </w:r>
      <w:r w:rsidRPr="003E1733">
        <w:rPr>
          <w:rFonts w:ascii="Times New Roman" w:eastAsia="Times New Roman" w:hAnsi="Times New Roman" w:cs="Calibri"/>
          <w:color w:val="0D0D0D" w:themeColor="text1" w:themeTint="F2"/>
          <w:sz w:val="26"/>
          <w:szCs w:val="26"/>
        </w:rPr>
        <w:t>зона, занятая объектами сельскохозяйственного назначения и предназначенная для ведения сельскохозяйственного производства.</w:t>
      </w:r>
    </w:p>
    <w:p w:rsidR="00D8170D" w:rsidRPr="003E1733" w:rsidRDefault="00D8170D" w:rsidP="004B0AD7">
      <w:pPr>
        <w:widowControl w:val="0"/>
        <w:tabs>
          <w:tab w:val="num" w:pos="360"/>
        </w:tabs>
        <w:autoSpaceDE w:val="0"/>
        <w:autoSpaceDN w:val="0"/>
        <w:adjustRightInd w:val="0"/>
        <w:spacing w:after="0" w:line="240" w:lineRule="auto"/>
        <w:jc w:val="both"/>
        <w:rPr>
          <w:rFonts w:ascii="Times New Roman" w:eastAsia="Times New Roman" w:hAnsi="Times New Roman" w:cs="Calibri"/>
          <w:color w:val="0D0D0D" w:themeColor="text1" w:themeTint="F2"/>
          <w:sz w:val="26"/>
          <w:szCs w:val="26"/>
        </w:rPr>
      </w:pPr>
    </w:p>
    <w:p w:rsidR="00D8170D" w:rsidRPr="003E1733" w:rsidRDefault="00D8170D" w:rsidP="004B0AD7">
      <w:pPr>
        <w:widowControl w:val="0"/>
        <w:numPr>
          <w:ilvl w:val="0"/>
          <w:numId w:val="23"/>
        </w:numPr>
        <w:tabs>
          <w:tab w:val="clear" w:pos="720"/>
          <w:tab w:val="num" w:pos="360"/>
        </w:tabs>
        <w:autoSpaceDE w:val="0"/>
        <w:autoSpaceDN w:val="0"/>
        <w:adjustRightInd w:val="0"/>
        <w:spacing w:after="0" w:line="240" w:lineRule="auto"/>
        <w:ind w:left="0" w:firstLine="0"/>
        <w:jc w:val="both"/>
        <w:rPr>
          <w:rFonts w:ascii="Times New Roman" w:eastAsia="Times New Roman" w:hAnsi="Times New Roman" w:cs="Calibri"/>
          <w:color w:val="0D0D0D" w:themeColor="text1" w:themeTint="F2"/>
          <w:sz w:val="26"/>
          <w:szCs w:val="26"/>
        </w:rPr>
      </w:pPr>
      <w:r w:rsidRPr="003E1733">
        <w:rPr>
          <w:rFonts w:ascii="Times New Roman" w:eastAsia="Times New Roman" w:hAnsi="Times New Roman" w:cs="Calibri"/>
          <w:color w:val="0D0D0D" w:themeColor="text1" w:themeTint="F2"/>
          <w:sz w:val="26"/>
          <w:szCs w:val="26"/>
        </w:rPr>
        <w:t>Описание местоположения границ территориальной зоны Р1</w:t>
      </w:r>
      <w:r w:rsidR="00BB15B7" w:rsidRPr="003E1733">
        <w:rPr>
          <w:rFonts w:ascii="Times New Roman" w:eastAsia="Times New Roman" w:hAnsi="Times New Roman" w:cs="Calibri"/>
          <w:color w:val="0D0D0D" w:themeColor="text1" w:themeTint="F2"/>
          <w:sz w:val="26"/>
          <w:szCs w:val="26"/>
        </w:rPr>
        <w:t> - </w:t>
      </w:r>
      <w:r w:rsidRPr="003E1733">
        <w:rPr>
          <w:rFonts w:ascii="Times New Roman" w:eastAsia="Times New Roman" w:hAnsi="Times New Roman" w:cs="Calibri"/>
          <w:color w:val="0D0D0D" w:themeColor="text1" w:themeTint="F2"/>
          <w:sz w:val="26"/>
          <w:szCs w:val="26"/>
        </w:rPr>
        <w:t xml:space="preserve">зона </w:t>
      </w:r>
      <w:r w:rsidR="0044701F" w:rsidRPr="003E1733">
        <w:rPr>
          <w:rFonts w:ascii="Times New Roman" w:eastAsia="Times New Roman" w:hAnsi="Times New Roman" w:cs="Calibri"/>
          <w:color w:val="0D0D0D" w:themeColor="text1" w:themeTint="F2"/>
          <w:sz w:val="26"/>
          <w:szCs w:val="26"/>
        </w:rPr>
        <w:t xml:space="preserve">сельских </w:t>
      </w:r>
      <w:r w:rsidRPr="003E1733">
        <w:rPr>
          <w:rFonts w:ascii="Times New Roman" w:eastAsia="Times New Roman" w:hAnsi="Times New Roman" w:cs="Calibri"/>
          <w:color w:val="0D0D0D" w:themeColor="text1" w:themeTint="F2"/>
          <w:sz w:val="26"/>
          <w:szCs w:val="26"/>
        </w:rPr>
        <w:t>лесов, скверов, парков, бульваров, садов.</w:t>
      </w:r>
    </w:p>
    <w:p w:rsidR="00D8170D" w:rsidRPr="003E1733" w:rsidRDefault="00D8170D" w:rsidP="004B0AD7">
      <w:pPr>
        <w:widowControl w:val="0"/>
        <w:tabs>
          <w:tab w:val="num" w:pos="360"/>
        </w:tabs>
        <w:autoSpaceDE w:val="0"/>
        <w:autoSpaceDN w:val="0"/>
        <w:adjustRightInd w:val="0"/>
        <w:spacing w:after="0" w:line="240" w:lineRule="auto"/>
        <w:jc w:val="both"/>
        <w:rPr>
          <w:rFonts w:ascii="Times New Roman" w:eastAsia="Times New Roman" w:hAnsi="Times New Roman" w:cs="Calibri"/>
          <w:color w:val="0D0D0D" w:themeColor="text1" w:themeTint="F2"/>
          <w:sz w:val="26"/>
          <w:szCs w:val="26"/>
        </w:rPr>
      </w:pPr>
    </w:p>
    <w:p w:rsidR="00B22D7D" w:rsidRPr="003E1733" w:rsidRDefault="00D8170D" w:rsidP="004B0AD7">
      <w:pPr>
        <w:widowControl w:val="0"/>
        <w:numPr>
          <w:ilvl w:val="0"/>
          <w:numId w:val="23"/>
        </w:numPr>
        <w:tabs>
          <w:tab w:val="clear" w:pos="720"/>
          <w:tab w:val="num" w:pos="360"/>
        </w:tabs>
        <w:autoSpaceDE w:val="0"/>
        <w:autoSpaceDN w:val="0"/>
        <w:adjustRightInd w:val="0"/>
        <w:spacing w:after="0" w:line="240" w:lineRule="auto"/>
        <w:ind w:left="0" w:firstLine="0"/>
        <w:jc w:val="both"/>
        <w:rPr>
          <w:rFonts w:ascii="Times New Roman" w:eastAsia="Times New Roman" w:hAnsi="Times New Roman" w:cs="Calibri"/>
          <w:color w:val="0D0D0D" w:themeColor="text1" w:themeTint="F2"/>
          <w:sz w:val="26"/>
          <w:szCs w:val="26"/>
        </w:rPr>
      </w:pPr>
      <w:r w:rsidRPr="003E1733">
        <w:rPr>
          <w:rFonts w:ascii="Times New Roman" w:eastAsia="Times New Roman" w:hAnsi="Times New Roman" w:cs="Calibri"/>
          <w:color w:val="0D0D0D" w:themeColor="text1" w:themeTint="F2"/>
          <w:sz w:val="26"/>
          <w:szCs w:val="26"/>
        </w:rPr>
        <w:t>Описание местоположения границ территориальной зоны Р2</w:t>
      </w:r>
      <w:r w:rsidR="00BB15B7" w:rsidRPr="003E1733">
        <w:rPr>
          <w:rFonts w:ascii="Times New Roman" w:eastAsia="Times New Roman" w:hAnsi="Times New Roman" w:cs="Calibri"/>
          <w:color w:val="0D0D0D" w:themeColor="text1" w:themeTint="F2"/>
          <w:sz w:val="26"/>
          <w:szCs w:val="26"/>
        </w:rPr>
        <w:t> - </w:t>
      </w:r>
      <w:r w:rsidRPr="003E1733">
        <w:rPr>
          <w:rFonts w:ascii="Times New Roman" w:eastAsia="Times New Roman" w:hAnsi="Times New Roman" w:cs="Calibri"/>
          <w:color w:val="0D0D0D" w:themeColor="text1" w:themeTint="F2"/>
          <w:sz w:val="26"/>
          <w:szCs w:val="26"/>
        </w:rPr>
        <w:t>зона водных объектов (пру</w:t>
      </w:r>
      <w:r w:rsidR="00B22D7D" w:rsidRPr="003E1733">
        <w:rPr>
          <w:rFonts w:ascii="Times New Roman" w:eastAsia="Times New Roman" w:hAnsi="Times New Roman" w:cs="Calibri"/>
          <w:color w:val="0D0D0D" w:themeColor="text1" w:themeTint="F2"/>
          <w:sz w:val="26"/>
          <w:szCs w:val="26"/>
        </w:rPr>
        <w:t>ды, озера, водохранилища, пляжи</w:t>
      </w:r>
      <w:r w:rsidR="00ED4F40" w:rsidRPr="003E1733">
        <w:rPr>
          <w:rFonts w:ascii="Times New Roman" w:eastAsia="Times New Roman" w:hAnsi="Times New Roman" w:cs="Calibri"/>
          <w:color w:val="0D0D0D" w:themeColor="text1" w:themeTint="F2"/>
          <w:sz w:val="26"/>
          <w:szCs w:val="26"/>
        </w:rPr>
        <w:t>).</w:t>
      </w:r>
    </w:p>
    <w:p w:rsidR="00B22D7D" w:rsidRPr="003E1733" w:rsidRDefault="00B22D7D" w:rsidP="004B0AD7">
      <w:pPr>
        <w:widowControl w:val="0"/>
        <w:tabs>
          <w:tab w:val="num" w:pos="360"/>
        </w:tabs>
        <w:autoSpaceDE w:val="0"/>
        <w:autoSpaceDN w:val="0"/>
        <w:adjustRightInd w:val="0"/>
        <w:spacing w:after="0" w:line="240" w:lineRule="auto"/>
        <w:jc w:val="both"/>
        <w:rPr>
          <w:rFonts w:ascii="Times New Roman" w:eastAsia="Times New Roman" w:hAnsi="Times New Roman" w:cs="Calibri"/>
          <w:color w:val="0D0D0D" w:themeColor="text1" w:themeTint="F2"/>
          <w:sz w:val="26"/>
          <w:szCs w:val="26"/>
        </w:rPr>
      </w:pPr>
    </w:p>
    <w:p w:rsidR="00D8170D" w:rsidRPr="003E1733" w:rsidRDefault="00F52223" w:rsidP="004B0AD7">
      <w:pPr>
        <w:widowControl w:val="0"/>
        <w:numPr>
          <w:ilvl w:val="0"/>
          <w:numId w:val="23"/>
        </w:numPr>
        <w:tabs>
          <w:tab w:val="clear" w:pos="720"/>
          <w:tab w:val="num" w:pos="360"/>
        </w:tabs>
        <w:autoSpaceDE w:val="0"/>
        <w:autoSpaceDN w:val="0"/>
        <w:adjustRightInd w:val="0"/>
        <w:spacing w:after="0" w:line="240" w:lineRule="auto"/>
        <w:ind w:left="0" w:firstLine="0"/>
        <w:jc w:val="both"/>
        <w:rPr>
          <w:rFonts w:ascii="Times New Roman" w:eastAsia="Times New Roman" w:hAnsi="Times New Roman" w:cs="Calibri"/>
          <w:color w:val="0D0D0D" w:themeColor="text1" w:themeTint="F2"/>
          <w:sz w:val="26"/>
          <w:szCs w:val="26"/>
        </w:rPr>
      </w:pPr>
      <w:r w:rsidRPr="003E1733">
        <w:rPr>
          <w:rFonts w:ascii="Times New Roman" w:hAnsi="Times New Roman"/>
          <w:color w:val="0D0D0D" w:themeColor="text1" w:themeTint="F2"/>
          <w:sz w:val="24"/>
          <w:szCs w:val="24"/>
        </w:rPr>
        <w:t xml:space="preserve"> </w:t>
      </w:r>
      <w:r w:rsidRPr="003E1733">
        <w:rPr>
          <w:rFonts w:ascii="Times New Roman" w:eastAsia="Times New Roman" w:hAnsi="Times New Roman" w:cs="Calibri"/>
          <w:color w:val="0D0D0D" w:themeColor="text1" w:themeTint="F2"/>
          <w:sz w:val="26"/>
          <w:szCs w:val="26"/>
        </w:rPr>
        <w:t>Описание местоположения границ территориальной зоны</w:t>
      </w:r>
      <w:r w:rsidRPr="003E1733">
        <w:rPr>
          <w:rFonts w:ascii="Times New Roman" w:hAnsi="Times New Roman"/>
          <w:color w:val="0D0D0D" w:themeColor="text1" w:themeTint="F2"/>
          <w:sz w:val="24"/>
          <w:szCs w:val="24"/>
        </w:rPr>
        <w:t xml:space="preserve"> </w:t>
      </w:r>
      <w:r w:rsidR="00B22D7D" w:rsidRPr="003E1733">
        <w:rPr>
          <w:rFonts w:ascii="Times New Roman" w:hAnsi="Times New Roman"/>
          <w:color w:val="0D0D0D" w:themeColor="text1" w:themeTint="F2"/>
          <w:sz w:val="24"/>
          <w:szCs w:val="24"/>
        </w:rPr>
        <w:t>ОХ2</w:t>
      </w:r>
      <w:r w:rsidR="00BB15B7" w:rsidRPr="003E1733">
        <w:rPr>
          <w:rFonts w:ascii="Times New Roman" w:eastAsia="Times New Roman" w:hAnsi="Times New Roman" w:cs="Calibri"/>
          <w:color w:val="0D0D0D" w:themeColor="text1" w:themeTint="F2"/>
          <w:sz w:val="26"/>
          <w:szCs w:val="26"/>
        </w:rPr>
        <w:t> - </w:t>
      </w:r>
      <w:r w:rsidR="00B22D7D" w:rsidRPr="003E1733">
        <w:rPr>
          <w:rFonts w:ascii="Times New Roman" w:hAnsi="Times New Roman"/>
          <w:color w:val="0D0D0D" w:themeColor="text1" w:themeTint="F2"/>
          <w:sz w:val="24"/>
          <w:szCs w:val="24"/>
        </w:rPr>
        <w:t>зона территорий объектов культурного наследия</w:t>
      </w:r>
      <w:r w:rsidR="00ED4F40" w:rsidRPr="003E1733">
        <w:rPr>
          <w:rFonts w:ascii="Times New Roman" w:hAnsi="Times New Roman"/>
          <w:color w:val="0D0D0D" w:themeColor="text1" w:themeTint="F2"/>
          <w:sz w:val="24"/>
          <w:szCs w:val="24"/>
        </w:rPr>
        <w:t>.</w:t>
      </w:r>
    </w:p>
    <w:p w:rsidR="00D8170D" w:rsidRPr="003E1733" w:rsidRDefault="00D8170D" w:rsidP="004B0AD7">
      <w:pPr>
        <w:widowControl w:val="0"/>
        <w:tabs>
          <w:tab w:val="num" w:pos="360"/>
        </w:tabs>
        <w:autoSpaceDE w:val="0"/>
        <w:autoSpaceDN w:val="0"/>
        <w:adjustRightInd w:val="0"/>
        <w:spacing w:after="0" w:line="240" w:lineRule="auto"/>
        <w:jc w:val="both"/>
        <w:rPr>
          <w:rFonts w:ascii="Times New Roman" w:eastAsia="Times New Roman" w:hAnsi="Times New Roman" w:cs="Calibri"/>
          <w:color w:val="0D0D0D" w:themeColor="text1" w:themeTint="F2"/>
          <w:sz w:val="26"/>
          <w:szCs w:val="26"/>
        </w:rPr>
      </w:pPr>
    </w:p>
    <w:p w:rsidR="00D8170D" w:rsidRPr="003E1733" w:rsidRDefault="00D8170D" w:rsidP="004B0AD7">
      <w:pPr>
        <w:numPr>
          <w:ilvl w:val="0"/>
          <w:numId w:val="23"/>
        </w:numPr>
        <w:tabs>
          <w:tab w:val="clear" w:pos="720"/>
          <w:tab w:val="num" w:pos="360"/>
        </w:tabs>
        <w:spacing w:after="0" w:line="240" w:lineRule="auto"/>
        <w:ind w:left="0" w:firstLine="0"/>
        <w:jc w:val="both"/>
        <w:rPr>
          <w:rFonts w:ascii="Times New Roman" w:eastAsia="Times New Roman" w:hAnsi="Times New Roman" w:cs="Calibri"/>
          <w:color w:val="0D0D0D" w:themeColor="text1" w:themeTint="F2"/>
          <w:sz w:val="26"/>
          <w:szCs w:val="26"/>
        </w:rPr>
      </w:pPr>
      <w:r w:rsidRPr="003E1733">
        <w:rPr>
          <w:rFonts w:ascii="Times New Roman" w:eastAsia="Times New Roman" w:hAnsi="Times New Roman" w:cs="Calibri"/>
          <w:color w:val="0D0D0D" w:themeColor="text1" w:themeTint="F2"/>
          <w:sz w:val="26"/>
          <w:szCs w:val="26"/>
        </w:rPr>
        <w:t>Описание местоположения границ территориальной зоны СН1</w:t>
      </w:r>
      <w:r w:rsidR="00BB15B7" w:rsidRPr="003E1733">
        <w:rPr>
          <w:rFonts w:ascii="Times New Roman" w:eastAsia="Times New Roman" w:hAnsi="Times New Roman" w:cs="Calibri"/>
          <w:color w:val="0D0D0D" w:themeColor="text1" w:themeTint="F2"/>
          <w:sz w:val="26"/>
          <w:szCs w:val="26"/>
        </w:rPr>
        <w:t> - </w:t>
      </w:r>
      <w:r w:rsidRPr="003E1733">
        <w:rPr>
          <w:rFonts w:ascii="Times New Roman" w:eastAsia="Times New Roman" w:hAnsi="Times New Roman" w:cs="Calibri"/>
          <w:color w:val="0D0D0D" w:themeColor="text1" w:themeTint="F2"/>
          <w:sz w:val="26"/>
          <w:szCs w:val="26"/>
        </w:rPr>
        <w:t>Зона размещения кладбищ, скотомогильников</w:t>
      </w:r>
      <w:r w:rsidR="0044701F" w:rsidRPr="003E1733">
        <w:rPr>
          <w:rFonts w:ascii="Times New Roman" w:eastAsia="Times New Roman" w:hAnsi="Times New Roman" w:cs="Calibri"/>
          <w:color w:val="0D0D0D" w:themeColor="text1" w:themeTint="F2"/>
          <w:sz w:val="26"/>
          <w:szCs w:val="26"/>
        </w:rPr>
        <w:t>, крематориев</w:t>
      </w:r>
      <w:r w:rsidRPr="003E1733">
        <w:rPr>
          <w:rFonts w:ascii="Times New Roman" w:eastAsia="Times New Roman" w:hAnsi="Times New Roman" w:cs="Calibri"/>
          <w:color w:val="0D0D0D" w:themeColor="text1" w:themeTint="F2"/>
          <w:sz w:val="26"/>
          <w:szCs w:val="26"/>
        </w:rPr>
        <w:t>.</w:t>
      </w:r>
    </w:p>
    <w:p w:rsidR="00E8096C" w:rsidRPr="003E1733" w:rsidRDefault="00E8096C" w:rsidP="008E51C8">
      <w:pPr>
        <w:jc w:val="both"/>
        <w:rPr>
          <w:rFonts w:ascii="Times New Roman" w:eastAsia="Times New Roman" w:hAnsi="Times New Roman" w:cs="Calibri"/>
          <w:color w:val="0D0D0D" w:themeColor="text1" w:themeTint="F2"/>
          <w:sz w:val="26"/>
          <w:szCs w:val="26"/>
        </w:rPr>
      </w:pPr>
    </w:p>
    <w:p w:rsidR="00E8096C" w:rsidRPr="003E1733" w:rsidRDefault="00E8096C" w:rsidP="008E51C8">
      <w:pPr>
        <w:jc w:val="both"/>
        <w:rPr>
          <w:rFonts w:ascii="Times New Roman" w:eastAsia="Times New Roman" w:hAnsi="Times New Roman" w:cs="Calibri"/>
          <w:color w:val="0D0D0D" w:themeColor="text1" w:themeTint="F2"/>
          <w:sz w:val="26"/>
          <w:szCs w:val="26"/>
        </w:rPr>
        <w:sectPr w:rsidR="00E8096C" w:rsidRPr="003E1733" w:rsidSect="002A4882">
          <w:pgSz w:w="11906" w:h="16838"/>
          <w:pgMar w:top="568" w:right="926" w:bottom="851" w:left="1701" w:header="708" w:footer="708" w:gutter="0"/>
          <w:cols w:space="708"/>
          <w:docGrid w:linePitch="360"/>
        </w:sectPr>
      </w:pPr>
    </w:p>
    <w:p w:rsidR="00C72EBC" w:rsidRPr="00E11A21" w:rsidRDefault="00C72EBC" w:rsidP="00E11A21">
      <w:pPr>
        <w:pStyle w:val="2a"/>
        <w:keepNext/>
        <w:keepLines/>
        <w:shd w:val="clear" w:color="auto" w:fill="auto"/>
        <w:spacing w:before="240" w:after="0" w:line="240" w:lineRule="auto"/>
        <w:ind w:firstLine="0"/>
        <w:jc w:val="right"/>
        <w:rPr>
          <w:b w:val="0"/>
          <w:color w:val="0D0D0D" w:themeColor="text1" w:themeTint="F2"/>
          <w:sz w:val="24"/>
          <w:szCs w:val="24"/>
          <w:lang w:eastAsia="ru-RU" w:bidi="ru-RU"/>
        </w:rPr>
      </w:pPr>
      <w:bookmarkStart w:id="134" w:name="_Toc146014715"/>
      <w:r w:rsidRPr="003E1733">
        <w:rPr>
          <w:b w:val="0"/>
          <w:color w:val="0D0D0D" w:themeColor="text1" w:themeTint="F2"/>
          <w:sz w:val="24"/>
          <w:szCs w:val="24"/>
          <w:lang w:eastAsia="ru-RU" w:bidi="ru-RU"/>
        </w:rPr>
        <w:lastRenderedPageBreak/>
        <w:t>Приложение № 3</w:t>
      </w:r>
      <w:bookmarkEnd w:id="134"/>
    </w:p>
    <w:p w:rsidR="005458D9" w:rsidRPr="003E1733" w:rsidRDefault="005458D9" w:rsidP="00341941">
      <w:pPr>
        <w:spacing w:after="0" w:line="240" w:lineRule="auto"/>
        <w:ind w:firstLine="567"/>
        <w:jc w:val="right"/>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 xml:space="preserve">к Правилам землепользования и застройки </w:t>
      </w:r>
    </w:p>
    <w:p w:rsidR="005458D9" w:rsidRPr="003E1733" w:rsidRDefault="005458D9" w:rsidP="00341941">
      <w:pPr>
        <w:spacing w:after="0" w:line="240" w:lineRule="auto"/>
        <w:ind w:firstLine="567"/>
        <w:jc w:val="right"/>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 xml:space="preserve">МО «СП «Деревня Гавриловка» </w:t>
      </w:r>
    </w:p>
    <w:p w:rsidR="005458D9" w:rsidRPr="003E1733" w:rsidRDefault="005458D9" w:rsidP="00341941">
      <w:pPr>
        <w:spacing w:after="0" w:line="240" w:lineRule="auto"/>
        <w:ind w:firstLine="567"/>
        <w:jc w:val="right"/>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Кировского района Калужской области</w:t>
      </w:r>
    </w:p>
    <w:p w:rsidR="005458D9" w:rsidRPr="003E1733" w:rsidRDefault="005458D9" w:rsidP="00341941">
      <w:pPr>
        <w:spacing w:after="0" w:line="240" w:lineRule="auto"/>
        <w:ind w:firstLine="567"/>
        <w:jc w:val="right"/>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(Утверждены Решением Сельской Думы от 20.02.2007 № 38;</w:t>
      </w:r>
    </w:p>
    <w:p w:rsidR="005458D9" w:rsidRPr="003E1733" w:rsidRDefault="005458D9" w:rsidP="00341941">
      <w:pPr>
        <w:spacing w:after="0" w:line="240" w:lineRule="auto"/>
        <w:ind w:firstLine="567"/>
        <w:jc w:val="right"/>
        <w:rPr>
          <w:rFonts w:ascii="Times New Roman" w:hAnsi="Times New Roman"/>
          <w:color w:val="0D0D0D" w:themeColor="text1" w:themeTint="F2"/>
          <w:sz w:val="24"/>
          <w:szCs w:val="24"/>
        </w:rPr>
      </w:pPr>
      <w:r w:rsidRPr="003E1733">
        <w:rPr>
          <w:rFonts w:ascii="Times New Roman" w:hAnsi="Times New Roman"/>
          <w:color w:val="0D0D0D" w:themeColor="text1" w:themeTint="F2"/>
          <w:sz w:val="24"/>
          <w:szCs w:val="24"/>
        </w:rPr>
        <w:t>в ред.: Решение Сельской Думы от _</w:t>
      </w:r>
      <w:proofErr w:type="gramStart"/>
      <w:r w:rsidRPr="003E1733">
        <w:rPr>
          <w:rFonts w:ascii="Times New Roman" w:hAnsi="Times New Roman"/>
          <w:color w:val="0D0D0D" w:themeColor="text1" w:themeTint="F2"/>
          <w:sz w:val="24"/>
          <w:szCs w:val="24"/>
        </w:rPr>
        <w:t>_._</w:t>
      </w:r>
      <w:proofErr w:type="gramEnd"/>
      <w:r w:rsidRPr="003E1733">
        <w:rPr>
          <w:rFonts w:ascii="Times New Roman" w:hAnsi="Times New Roman"/>
          <w:color w:val="0D0D0D" w:themeColor="text1" w:themeTint="F2"/>
          <w:sz w:val="24"/>
          <w:szCs w:val="24"/>
        </w:rPr>
        <w:t>_.20__ №___)</w:t>
      </w:r>
    </w:p>
    <w:p w:rsidR="005458D9" w:rsidRPr="003E1733" w:rsidRDefault="005458D9" w:rsidP="005458D9">
      <w:pPr>
        <w:widowControl w:val="0"/>
        <w:autoSpaceDE w:val="0"/>
        <w:autoSpaceDN w:val="0"/>
        <w:adjustRightInd w:val="0"/>
        <w:spacing w:after="0" w:line="240" w:lineRule="auto"/>
        <w:jc w:val="right"/>
        <w:rPr>
          <w:rFonts w:ascii="Times New Roman" w:hAnsi="Times New Roman"/>
          <w:color w:val="0D0D0D" w:themeColor="text1" w:themeTint="F2"/>
          <w:sz w:val="24"/>
          <w:szCs w:val="24"/>
        </w:rPr>
      </w:pPr>
    </w:p>
    <w:p w:rsidR="00C72EBC" w:rsidRPr="003E1733" w:rsidRDefault="00C72EBC" w:rsidP="00C72EBC">
      <w:pPr>
        <w:autoSpaceDE w:val="0"/>
        <w:autoSpaceDN w:val="0"/>
        <w:adjustRightInd w:val="0"/>
        <w:spacing w:line="240" w:lineRule="auto"/>
        <w:ind w:firstLine="567"/>
        <w:jc w:val="center"/>
        <w:rPr>
          <w:rFonts w:ascii="Times New Roman" w:eastAsia="Times New Roman" w:hAnsi="Times New Roman" w:cs="Calibri"/>
          <w:b/>
          <w:color w:val="0D0D0D" w:themeColor="text1" w:themeTint="F2"/>
          <w:sz w:val="26"/>
          <w:szCs w:val="26"/>
          <w:lang w:eastAsia="ru-RU"/>
        </w:rPr>
      </w:pPr>
      <w:r w:rsidRPr="003E1733">
        <w:rPr>
          <w:rFonts w:ascii="Times New Roman" w:eastAsia="Times New Roman" w:hAnsi="Times New Roman" w:cs="Calibri"/>
          <w:b/>
          <w:color w:val="0D0D0D" w:themeColor="text1" w:themeTint="F2"/>
          <w:sz w:val="26"/>
          <w:szCs w:val="26"/>
          <w:lang w:eastAsia="ru-RU"/>
        </w:rPr>
        <w:t>Основные понятия и их определ</w:t>
      </w:r>
      <w:r w:rsidR="00BB15B7" w:rsidRPr="003E1733">
        <w:rPr>
          <w:rFonts w:ascii="Times New Roman" w:eastAsia="Times New Roman" w:hAnsi="Times New Roman" w:cs="Calibri"/>
          <w:b/>
          <w:color w:val="0D0D0D" w:themeColor="text1" w:themeTint="F2"/>
          <w:sz w:val="26"/>
          <w:szCs w:val="26"/>
          <w:lang w:eastAsia="ru-RU"/>
        </w:rPr>
        <w:t>ения</w:t>
      </w:r>
    </w:p>
    <w:p w:rsidR="00C72EBC" w:rsidRPr="003E1733" w:rsidRDefault="00C72EBC" w:rsidP="005D6690">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xml:space="preserve">В настоящих Правилах используются следующие основные понятия в части, не противоречащей действующему законодательству, регулирующему отношения </w:t>
      </w:r>
      <w:r w:rsidRPr="003E1733">
        <w:rPr>
          <w:rFonts w:ascii="Times New Roman" w:eastAsia="Times New Roman" w:hAnsi="Times New Roman"/>
          <w:color w:val="0D0D0D" w:themeColor="text1" w:themeTint="F2"/>
          <w:sz w:val="24"/>
          <w:szCs w:val="24"/>
          <w:lang w:eastAsia="ru-RU"/>
        </w:rPr>
        <w:br/>
        <w:t>в области градостроительной деятельности:</w:t>
      </w:r>
    </w:p>
    <w:p w:rsidR="00C72EBC" w:rsidRPr="003E1733" w:rsidRDefault="00C72EBC" w:rsidP="005D6690">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C72EBC" w:rsidRPr="003E1733" w:rsidRDefault="00C72EBC" w:rsidP="005D6690">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в силу поименования этих видов деятельности и объектов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законодательством, настоящими Правилами, иными нормативными 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основные виды разрешенного использования, условно разрешенные виды использования, вспомогательные виды разрешенного использования;</w:t>
      </w:r>
    </w:p>
    <w:p w:rsidR="00C72EBC" w:rsidRPr="003E1733" w:rsidRDefault="00C72EBC" w:rsidP="005D6690">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водоохранная зона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C72EBC" w:rsidRPr="003E1733" w:rsidRDefault="00C72EBC" w:rsidP="005D6690">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вспомогательные виды разрешенного использования –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в силу поименования этих видов деятельности и объектов в составе градостроительных регламентов применительно к соответствующим территориальным зонам, при том, что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 капитального строительства и условно разрешенным видам использования земельных участков и объектов капитального строительства и осуществляются только совместно с ними;</w:t>
      </w:r>
    </w:p>
    <w:p w:rsidR="00C72EBC" w:rsidRPr="003E1733" w:rsidRDefault="00C72EBC" w:rsidP="005D6690">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высота строения, строения, сооружения - расстояние по вертикали, измеренное от планировочной отметки земли до наивысшей точки плоской крыши или до наивысшей точки конька скатной крыши;</w:t>
      </w:r>
    </w:p>
    <w:p w:rsidR="00C72EBC" w:rsidRPr="003E1733" w:rsidRDefault="00C72EBC" w:rsidP="005D6690">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гаражи – здания, предназначенные для длительного хранения, парковки, технического обслуживания автомобилей;</w:t>
      </w:r>
    </w:p>
    <w:p w:rsidR="00C72EBC" w:rsidRPr="003E1733" w:rsidRDefault="00C72EBC" w:rsidP="005D6690">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xml:space="preserve">градостроительная деятельность – </w:t>
      </w:r>
      <w:r w:rsidR="0069787C" w:rsidRPr="003E1733">
        <w:rPr>
          <w:rFonts w:ascii="Times New Roman" w:eastAsia="Times New Roman" w:hAnsi="Times New Roman"/>
          <w:color w:val="0D0D0D" w:themeColor="text1" w:themeTint="F2"/>
          <w:sz w:val="24"/>
          <w:szCs w:val="24"/>
          <w:lang w:eastAsia="ru-RU"/>
        </w:rPr>
        <w:t xml:space="preserve">деятельность по развитию территорий, в том числе городов и иных поселений, осуществляемая в виде территориального планирования, </w:t>
      </w:r>
      <w:r w:rsidR="0069787C" w:rsidRPr="003E1733">
        <w:rPr>
          <w:rFonts w:ascii="Times New Roman" w:eastAsia="Times New Roman" w:hAnsi="Times New Roman"/>
          <w:color w:val="0D0D0D" w:themeColor="text1" w:themeTint="F2"/>
          <w:sz w:val="24"/>
          <w:szCs w:val="24"/>
          <w:lang w:eastAsia="ru-RU"/>
        </w:rPr>
        <w:lastRenderedPageBreak/>
        <w:t>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C72EBC" w:rsidRPr="003E1733" w:rsidRDefault="00C72EBC" w:rsidP="005D6690">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C72EBC" w:rsidRPr="003E1733" w:rsidRDefault="00C72EBC" w:rsidP="005D6690">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C72EBC" w:rsidRPr="003E1733" w:rsidRDefault="00C72EBC" w:rsidP="005D6690">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документация по планировке территории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в том числе проекты планировки территории, проекты межевания территории и градостроительные планы земельных участков;</w:t>
      </w:r>
    </w:p>
    <w:p w:rsidR="00C72EBC" w:rsidRPr="003E1733" w:rsidRDefault="00C72EBC" w:rsidP="005D6690">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C72EBC" w:rsidRPr="003E1733" w:rsidRDefault="00C72EBC" w:rsidP="005D6690">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жилой дом блокированный - жилой дом, имеющий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w:t>
      </w:r>
    </w:p>
    <w:p w:rsidR="00C72EBC" w:rsidRPr="003E1733" w:rsidRDefault="00C72EBC" w:rsidP="005D6690">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жилой дом индивидуальный - отдельно стоящего здание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C72EBC" w:rsidRPr="003E1733" w:rsidRDefault="00C72EBC" w:rsidP="005D6690">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жилой дом многоквартирный - совокупность двух квартир и более,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C72EBC" w:rsidRPr="003E1733" w:rsidRDefault="00C72EBC" w:rsidP="005D6690">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забор - ограда, устанавливаемая по границе земельного участка (территории);</w:t>
      </w:r>
    </w:p>
    <w:p w:rsidR="00C72EBC" w:rsidRPr="003E1733" w:rsidRDefault="00C72EBC" w:rsidP="005D6690">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xml:space="preserve">застройщик - </w:t>
      </w:r>
      <w:r w:rsidR="0069787C" w:rsidRPr="003E1733">
        <w:rPr>
          <w:rFonts w:ascii="Times New Roman" w:eastAsia="Times New Roman" w:hAnsi="Times New Roman"/>
          <w:color w:val="0D0D0D" w:themeColor="text1" w:themeTint="F2"/>
          <w:sz w:val="24"/>
          <w:szCs w:val="24"/>
          <w:lang w:eastAsia="ru-RU"/>
        </w:rPr>
        <w:t xml:space="preserve">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r w:rsidR="0069787C" w:rsidRPr="003E1733">
        <w:rPr>
          <w:rFonts w:ascii="Times New Roman" w:eastAsia="Times New Roman" w:hAnsi="Times New Roman"/>
          <w:color w:val="0D0D0D" w:themeColor="text1" w:themeTint="F2"/>
          <w:sz w:val="24"/>
          <w:szCs w:val="24"/>
          <w:lang w:eastAsia="ru-RU"/>
        </w:rPr>
        <w:lastRenderedPageBreak/>
        <w:t>"Росатом",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C72EBC" w:rsidRPr="003E1733" w:rsidRDefault="00C72EBC" w:rsidP="005D6690">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здание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rsidR="00C72EBC" w:rsidRPr="003E1733" w:rsidRDefault="00C72EBC" w:rsidP="005D6690">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xml:space="preserve">зеленые насаждения - совокупность лесной, древесно-кустарниковой и травянистой растительности на территории населенного пункта (включая </w:t>
      </w:r>
      <w:r w:rsidR="00071A8F" w:rsidRPr="003E1733">
        <w:rPr>
          <w:rFonts w:ascii="Times New Roman" w:eastAsia="Times New Roman" w:hAnsi="Times New Roman"/>
          <w:color w:val="0D0D0D" w:themeColor="text1" w:themeTint="F2"/>
          <w:sz w:val="24"/>
          <w:szCs w:val="24"/>
          <w:lang w:eastAsia="ru-RU"/>
        </w:rPr>
        <w:t>сельские</w:t>
      </w:r>
      <w:r w:rsidRPr="003E1733">
        <w:rPr>
          <w:rFonts w:ascii="Times New Roman" w:eastAsia="Times New Roman" w:hAnsi="Times New Roman"/>
          <w:color w:val="0D0D0D" w:themeColor="text1" w:themeTint="F2"/>
          <w:sz w:val="24"/>
          <w:szCs w:val="24"/>
          <w:lang w:eastAsia="ru-RU"/>
        </w:rPr>
        <w:t xml:space="preserve"> леса, парки, бульвары, скверы, сады, газоны, цветники, а также отдельно стоящие деревья и кустарники);</w:t>
      </w:r>
    </w:p>
    <w:p w:rsidR="00C72EBC" w:rsidRPr="003E1733" w:rsidRDefault="00C72EBC" w:rsidP="005D6690">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земельный участок - часть земной поверхности, границы которой определены в соответствии с федеральными законами;</w:t>
      </w:r>
    </w:p>
    <w:p w:rsidR="00C72EBC" w:rsidRPr="003E1733" w:rsidRDefault="00C72EBC" w:rsidP="005D6690">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xml:space="preserve">зоны с особыми условиями использования территорий – </w:t>
      </w:r>
      <w:r w:rsidR="0069787C" w:rsidRPr="003E1733">
        <w:rPr>
          <w:rFonts w:ascii="Times New Roman" w:eastAsia="Times New Roman" w:hAnsi="Times New Roman"/>
          <w:color w:val="0D0D0D" w:themeColor="text1" w:themeTint="F2"/>
          <w:sz w:val="24"/>
          <w:szCs w:val="24"/>
          <w:lang w:eastAsia="ru-RU"/>
        </w:rPr>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C72EBC" w:rsidRPr="003E1733" w:rsidRDefault="00C72EBC" w:rsidP="005D6690">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канализационный колодец – сооружение цилиндрической или квадратной формы, снабженное смотровым лазом со съемной крышкой, предназначенный для сбора жидких бытовых отходов, имеющий изолированное дно;</w:t>
      </w:r>
    </w:p>
    <w:p w:rsidR="00C72EBC" w:rsidRPr="003E1733" w:rsidRDefault="00C72EBC" w:rsidP="005D6690">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коэффициент использования земельного участка - отношение общей площади всех строений на участке (существующих и тех, которые могут быть построены дополнительно) к площади земельного участка. Суммарная разрешенная общая площадь строений на участке определяется умножением значения коэффициента на показатель площади земельного участка;</w:t>
      </w:r>
    </w:p>
    <w:p w:rsidR="00C72EBC" w:rsidRPr="003E1733" w:rsidRDefault="00C72EBC" w:rsidP="005D6690">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xml:space="preserve">красные линии - </w:t>
      </w:r>
      <w:r w:rsidR="0069787C" w:rsidRPr="003E1733">
        <w:rPr>
          <w:rFonts w:ascii="Times New Roman" w:eastAsia="Times New Roman" w:hAnsi="Times New Roman"/>
          <w:color w:val="0D0D0D" w:themeColor="text1" w:themeTint="F2"/>
          <w:sz w:val="24"/>
          <w:szCs w:val="24"/>
          <w:lang w:eastAsia="ru-RU"/>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C72EBC" w:rsidRPr="003E1733" w:rsidRDefault="00C72EBC" w:rsidP="005D6690">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линия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C72EBC" w:rsidRPr="003E1733" w:rsidRDefault="00C72EBC" w:rsidP="005D6690">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магазин - специально оборудованное здание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товаров и подготовки их к продаже;</w:t>
      </w:r>
    </w:p>
    <w:p w:rsidR="00C72EBC" w:rsidRPr="003E1733" w:rsidRDefault="00C72EBC" w:rsidP="005D6690">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максимальный процент застройки в границах земельного участка - отношение суммарной площади земельного участка, которая может быть застроена, ко всей площади земельного участка;</w:t>
      </w:r>
    </w:p>
    <w:p w:rsidR="00C72EBC" w:rsidRPr="003E1733" w:rsidRDefault="00C72EBC" w:rsidP="005D6690">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lastRenderedPageBreak/>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C72EBC" w:rsidRPr="003E1733" w:rsidRDefault="00C72EBC" w:rsidP="005D6690">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C72EBC" w:rsidRPr="003E1733" w:rsidRDefault="00C72EBC" w:rsidP="005D6690">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xml:space="preserve">объект капитального строительства - </w:t>
      </w:r>
      <w:r w:rsidR="0069787C" w:rsidRPr="003E1733">
        <w:rPr>
          <w:rFonts w:ascii="Times New Roman" w:eastAsia="Times New Roman" w:hAnsi="Times New Roman"/>
          <w:color w:val="0D0D0D" w:themeColor="text1" w:themeTint="F2"/>
          <w:sz w:val="24"/>
          <w:szCs w:val="24"/>
          <w:lang w:eastAsia="ru-RU"/>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C72EBC" w:rsidRPr="003E1733" w:rsidRDefault="00C72EBC" w:rsidP="005D6690">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объекты культурного наследия (памятникам истории и культуры) народов Российской Федерации (далее - объекты культурного наследия) в целях настоящего Федерального закона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C72EBC" w:rsidRPr="003E1733" w:rsidRDefault="00C72EBC" w:rsidP="005D6690">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C72EBC" w:rsidRPr="003E1733" w:rsidRDefault="00C72EBC" w:rsidP="005D6690">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C72EBC" w:rsidRPr="003E1733" w:rsidRDefault="00C72EBC" w:rsidP="005D6690">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xml:space="preserve">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 – </w:t>
      </w:r>
      <w:r w:rsidRPr="003E1733">
        <w:rPr>
          <w:rFonts w:ascii="Times New Roman" w:eastAsia="Times New Roman" w:hAnsi="Times New Roman"/>
          <w:color w:val="0D0D0D" w:themeColor="text1" w:themeTint="F2"/>
          <w:sz w:val="24"/>
          <w:szCs w:val="24"/>
          <w:lang w:eastAsia="ru-RU"/>
        </w:rPr>
        <w:lastRenderedPageBreak/>
        <w:t>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C72EBC" w:rsidRPr="003E1733" w:rsidRDefault="00C72EBC" w:rsidP="005D6690">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xml:space="preserve">подполье – </w:t>
      </w:r>
      <w:proofErr w:type="gramStart"/>
      <w:r w:rsidRPr="003E1733">
        <w:rPr>
          <w:rFonts w:ascii="Times New Roman" w:eastAsia="Times New Roman" w:hAnsi="Times New Roman"/>
          <w:color w:val="0D0D0D" w:themeColor="text1" w:themeTint="F2"/>
          <w:sz w:val="24"/>
          <w:szCs w:val="24"/>
          <w:lang w:eastAsia="ru-RU"/>
        </w:rPr>
        <w:t>помещение</w:t>
      </w:r>
      <w:proofErr w:type="gramEnd"/>
      <w:r w:rsidRPr="003E1733">
        <w:rPr>
          <w:rFonts w:ascii="Times New Roman" w:eastAsia="Times New Roman" w:hAnsi="Times New Roman"/>
          <w:color w:val="0D0D0D" w:themeColor="text1" w:themeTint="F2"/>
          <w:sz w:val="24"/>
          <w:szCs w:val="24"/>
          <w:lang w:eastAsia="ru-RU"/>
        </w:rPr>
        <w:t xml:space="preserve"> предназначенное для размещения трубопроводов инженерных систем, размещаемое между перекрытием первого или цокольного этажа и поверхностью грунта;</w:t>
      </w:r>
    </w:p>
    <w:p w:rsidR="00C72EBC" w:rsidRPr="003E1733" w:rsidRDefault="00C72EBC" w:rsidP="005D6690">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земельных участках в соответствии с градостроительным регламентом;</w:t>
      </w:r>
    </w:p>
    <w:p w:rsidR="00C72EBC" w:rsidRPr="003E1733" w:rsidRDefault="00C72EBC" w:rsidP="005D6690">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проезд - улица, обеспечивающая подъезд транспортных средств к жилым и общественным зданиям, учреждениям, предприятиям и другим объектами застройки внутри районов, микрорайонов, кварталов;</w:t>
      </w:r>
    </w:p>
    <w:p w:rsidR="00C72EBC" w:rsidRPr="003E1733" w:rsidRDefault="00C72EBC" w:rsidP="005D6690">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xml:space="preserve">прибрежная защитная полоса - часть водоохраной зоны, на территориях которых вводятся дополнительные </w:t>
      </w:r>
      <w:hyperlink r:id="rId48" w:history="1">
        <w:r w:rsidRPr="003E1733">
          <w:rPr>
            <w:rFonts w:ascii="Times New Roman" w:eastAsia="Times New Roman" w:hAnsi="Times New Roman"/>
            <w:color w:val="0D0D0D" w:themeColor="text1" w:themeTint="F2"/>
            <w:sz w:val="24"/>
            <w:szCs w:val="24"/>
            <w:lang w:eastAsia="ru-RU"/>
          </w:rPr>
          <w:t>ограничения</w:t>
        </w:r>
      </w:hyperlink>
      <w:r w:rsidRPr="003E1733">
        <w:rPr>
          <w:rFonts w:ascii="Times New Roman" w:eastAsia="Times New Roman" w:hAnsi="Times New Roman"/>
          <w:color w:val="0D0D0D" w:themeColor="text1" w:themeTint="F2"/>
          <w:sz w:val="24"/>
          <w:szCs w:val="24"/>
          <w:lang w:eastAsia="ru-RU"/>
        </w:rPr>
        <w:t xml:space="preserve"> хозяйственной и иной деятельности;</w:t>
      </w:r>
    </w:p>
    <w:p w:rsidR="00C72EBC" w:rsidRPr="003E1733" w:rsidRDefault="00C72EBC" w:rsidP="005D6690">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приквартирный участок - земельный участок, примыкающий к дому (квартире) с непосредственным выходом на него;</w:t>
      </w:r>
    </w:p>
    <w:p w:rsidR="00C72EBC" w:rsidRPr="003E1733" w:rsidRDefault="00C72EBC" w:rsidP="005D6690">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xml:space="preserve">проектная документация - </w:t>
      </w:r>
      <w:r w:rsidR="006C2084" w:rsidRPr="003E1733">
        <w:rPr>
          <w:rFonts w:ascii="Times New Roman" w:eastAsia="Times New Roman" w:hAnsi="Times New Roman"/>
          <w:color w:val="0D0D0D" w:themeColor="text1" w:themeTint="F2"/>
          <w:sz w:val="24"/>
          <w:szCs w:val="24"/>
          <w:lang w:eastAsia="ru-RU"/>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C72EBC" w:rsidRPr="003E1733" w:rsidRDefault="00C72EBC" w:rsidP="005D6690">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разрешение на строительство - 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в соответствии с Градостроительным Кодексом РФ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РФ;</w:t>
      </w:r>
    </w:p>
    <w:p w:rsidR="00C72EBC" w:rsidRPr="003E1733" w:rsidRDefault="00C72EBC" w:rsidP="005D6690">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разрешенное использование земельных участков и объектов капитального строительства - использование земельных участков и объектов капитального строительства в соответствии с видами разрешенного использования земельных участков и объектов капитального строительства, предельными параметрами разрешенного строительства, реконструкции объектов капитального строительства, ограничениями использования земельных участков и объектов капитального строительства, установленными в составе градостроительного регламента;</w:t>
      </w:r>
    </w:p>
    <w:p w:rsidR="00C72EBC" w:rsidRPr="003E1733" w:rsidRDefault="00C72EBC" w:rsidP="005D6690">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 xml:space="preserve">реконструкция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w:t>
      </w:r>
      <w:r w:rsidRPr="003E1733">
        <w:rPr>
          <w:rFonts w:ascii="Times New Roman" w:eastAsia="Times New Roman" w:hAnsi="Times New Roman"/>
          <w:color w:val="0D0D0D" w:themeColor="text1" w:themeTint="F2"/>
          <w:sz w:val="24"/>
          <w:szCs w:val="24"/>
          <w:lang w:eastAsia="ru-RU"/>
        </w:rPr>
        <w:lastRenderedPageBreak/>
        <w:t>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C72EBC" w:rsidRPr="003E1733" w:rsidRDefault="00C72EBC" w:rsidP="005D6690">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санитарно-защитные зоны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Установление размеров санитарно-защитных зон и режим использования территории санитарно-защитной зоны определены действующими государственными санитарно-эпидемиологическими правилами и нормативами;</w:t>
      </w:r>
    </w:p>
    <w:p w:rsidR="00C72EBC" w:rsidRPr="003E1733" w:rsidRDefault="00C72EBC" w:rsidP="005D6690">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собственники земельных участков - лица, являющиеся собственниками земельных участков;</w:t>
      </w:r>
    </w:p>
    <w:p w:rsidR="00C72EBC" w:rsidRPr="003E1733" w:rsidRDefault="00C72EBC" w:rsidP="005D6690">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строительство - создание зданий, строений, сооружений (в том числе на месте сносимых объектов капитального строительства);</w:t>
      </w:r>
    </w:p>
    <w:p w:rsidR="00C72EBC" w:rsidRPr="003E1733" w:rsidRDefault="00C72EBC" w:rsidP="005D6690">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C72EBC" w:rsidRPr="003E1733" w:rsidRDefault="00C72EBC" w:rsidP="005D6690">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C72EBC" w:rsidRPr="003E1733" w:rsidRDefault="00C72EBC" w:rsidP="005D6690">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w:t>
      </w:r>
    </w:p>
    <w:p w:rsidR="00C72EBC" w:rsidRPr="003E1733" w:rsidRDefault="00C72EBC" w:rsidP="005D6690">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C72EBC" w:rsidRPr="003E1733" w:rsidRDefault="00C72EBC" w:rsidP="005D6690">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72EBC" w:rsidRPr="003E1733" w:rsidRDefault="00C72EBC" w:rsidP="005D6690">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хозяйственные постройки -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rsidR="00C72EBC" w:rsidRPr="003E1733" w:rsidRDefault="00C72EBC" w:rsidP="005D6690">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этаж - пространство между поверхностями двух последовательно расположенных перекрытий в здании, строении, сооружении. Междуэтажное пространство высотой 1,8 м и менее, используемое только для прокладки коммуникаций, этажом не является;</w:t>
      </w:r>
    </w:p>
    <w:p w:rsidR="00C72EBC" w:rsidRPr="003E1733" w:rsidRDefault="00C72EBC" w:rsidP="005D6690">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этаж надземный - этаж с отметкой пола помещений не ниже планировочной отметки земли;</w:t>
      </w:r>
    </w:p>
    <w:p w:rsidR="00C72EBC" w:rsidRPr="003E1733" w:rsidRDefault="00C72EBC" w:rsidP="005D6690">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этаж подземный - этаж с отметкой пола помещений ниже планировочной отметки земли на всю высоту помещений;</w:t>
      </w:r>
    </w:p>
    <w:p w:rsidR="00C72EBC" w:rsidRPr="003E1733" w:rsidRDefault="00C72EBC" w:rsidP="005D6690">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этаж цокольный - этаж с отметкой пола помещений ниже планировочной отметки земли более чем наполовину высоты помещений или первый подземный этаж;</w:t>
      </w:r>
    </w:p>
    <w:p w:rsidR="00C72EBC" w:rsidRPr="003E1733" w:rsidRDefault="00C72EBC" w:rsidP="005D6690">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этаж подвальный - этаж с отметкой пола помещений ниже планировочной отметки земли более чем наполовину высоты помещений или первый подземный этаж;</w:t>
      </w:r>
    </w:p>
    <w:p w:rsidR="00C72EBC" w:rsidRPr="003E1733" w:rsidRDefault="00C72EBC" w:rsidP="005D6690">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этаж мансардный - этаж в чердачном пространстве, фасад которого полностью или частично образован поверхностью (поверхностями) наклонной, ломаной или криволинейной крыши;</w:t>
      </w:r>
    </w:p>
    <w:p w:rsidR="00C72EBC" w:rsidRPr="003E1733" w:rsidRDefault="00C72EBC" w:rsidP="005D6690">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t>этаж технический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w:t>
      </w:r>
    </w:p>
    <w:p w:rsidR="00C72EBC" w:rsidRPr="003E1733" w:rsidRDefault="00C72EBC" w:rsidP="005D6690">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3E1733">
        <w:rPr>
          <w:rFonts w:ascii="Times New Roman" w:eastAsia="Times New Roman" w:hAnsi="Times New Roman"/>
          <w:color w:val="0D0D0D" w:themeColor="text1" w:themeTint="F2"/>
          <w:sz w:val="24"/>
          <w:szCs w:val="24"/>
          <w:lang w:eastAsia="ru-RU"/>
        </w:rPr>
        <w:lastRenderedPageBreak/>
        <w:t>этажность здания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w:t>
      </w:r>
    </w:p>
    <w:p w:rsidR="00C72EBC" w:rsidRPr="003E1733" w:rsidRDefault="00C72EBC" w:rsidP="00C72EBC">
      <w:pPr>
        <w:autoSpaceDE w:val="0"/>
        <w:autoSpaceDN w:val="0"/>
        <w:adjustRightInd w:val="0"/>
        <w:spacing w:after="0" w:line="240" w:lineRule="auto"/>
        <w:ind w:firstLine="567"/>
        <w:jc w:val="both"/>
        <w:rPr>
          <w:rFonts w:ascii="Times New Roman" w:eastAsia="Times New Roman" w:hAnsi="Times New Roman" w:cs="Calibri"/>
          <w:color w:val="0D0D0D" w:themeColor="text1" w:themeTint="F2"/>
          <w:sz w:val="26"/>
          <w:szCs w:val="26"/>
        </w:rPr>
      </w:pPr>
    </w:p>
    <w:p w:rsidR="00C72EBC" w:rsidRPr="003E1733" w:rsidRDefault="00C72EBC" w:rsidP="00C72EBC">
      <w:pPr>
        <w:spacing w:after="0" w:line="240" w:lineRule="auto"/>
        <w:ind w:left="4253"/>
        <w:jc w:val="right"/>
        <w:rPr>
          <w:rFonts w:ascii="Times New Roman" w:eastAsia="Times New Roman" w:hAnsi="Times New Roman" w:cs="Calibri"/>
          <w:color w:val="0D0D0D" w:themeColor="text1" w:themeTint="F2"/>
          <w:sz w:val="26"/>
          <w:szCs w:val="26"/>
        </w:rPr>
      </w:pPr>
    </w:p>
    <w:sectPr w:rsidR="00C72EBC" w:rsidRPr="003E1733" w:rsidSect="002A4882">
      <w:pgSz w:w="11906" w:h="16838"/>
      <w:pgMar w:top="568" w:right="926"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046" w:rsidRDefault="00621046" w:rsidP="00560F5A">
      <w:pPr>
        <w:spacing w:after="0" w:line="240" w:lineRule="auto"/>
      </w:pPr>
      <w:r>
        <w:separator/>
      </w:r>
    </w:p>
  </w:endnote>
  <w:endnote w:type="continuationSeparator" w:id="0">
    <w:p w:rsidR="00621046" w:rsidRDefault="00621046" w:rsidP="00560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SOCPEUR">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ABF" w:rsidRDefault="00F15ABF" w:rsidP="00837BD5">
    <w:pPr>
      <w:pStyle w:val="a5"/>
      <w:jc w:val="center"/>
      <w:rPr>
        <w:sz w:val="20"/>
        <w:szCs w:val="20"/>
      </w:rPr>
    </w:pPr>
    <w:r>
      <w:rPr>
        <w:sz w:val="20"/>
        <w:szCs w:val="20"/>
      </w:rPr>
      <w:t xml:space="preserve">Правила землепользования и застройки </w:t>
    </w:r>
  </w:p>
  <w:p w:rsidR="00F15ABF" w:rsidRDefault="00F15ABF" w:rsidP="00837BD5">
    <w:pPr>
      <w:pStyle w:val="a5"/>
      <w:jc w:val="center"/>
      <w:rPr>
        <w:sz w:val="20"/>
        <w:szCs w:val="20"/>
      </w:rPr>
    </w:pPr>
    <w:r>
      <w:rPr>
        <w:sz w:val="20"/>
        <w:szCs w:val="20"/>
      </w:rPr>
      <w:t>муниципального образования</w:t>
    </w:r>
    <w:r>
      <w:rPr>
        <w:sz w:val="20"/>
        <w:szCs w:val="20"/>
        <w:lang w:val="ru-RU"/>
      </w:rPr>
      <w:t xml:space="preserve"> </w:t>
    </w:r>
    <w:r>
      <w:rPr>
        <w:sz w:val="20"/>
        <w:szCs w:val="20"/>
      </w:rPr>
      <w:t>«Сельск</w:t>
    </w:r>
    <w:r>
      <w:rPr>
        <w:sz w:val="20"/>
        <w:szCs w:val="20"/>
        <w:lang w:val="ru-RU"/>
      </w:rPr>
      <w:t>ое</w:t>
    </w:r>
    <w:r>
      <w:rPr>
        <w:sz w:val="20"/>
        <w:szCs w:val="20"/>
      </w:rPr>
      <w:t xml:space="preserve"> поселение «</w:t>
    </w:r>
    <w:r>
      <w:rPr>
        <w:sz w:val="20"/>
        <w:szCs w:val="20"/>
        <w:lang w:val="ru-RU"/>
      </w:rPr>
      <w:t>Деревня Гавриловка</w:t>
    </w:r>
    <w:r>
      <w:rPr>
        <w:sz w:val="20"/>
        <w:szCs w:val="20"/>
      </w:rPr>
      <w:t xml:space="preserve">» </w:t>
    </w:r>
  </w:p>
  <w:p w:rsidR="00F15ABF" w:rsidRPr="00837BD5" w:rsidRDefault="00F15ABF" w:rsidP="00837BD5">
    <w:pPr>
      <w:pStyle w:val="a5"/>
      <w:jc w:val="center"/>
      <w:rPr>
        <w:sz w:val="20"/>
        <w:szCs w:val="20"/>
      </w:rPr>
    </w:pPr>
    <w:r>
      <w:rPr>
        <w:sz w:val="20"/>
        <w:szCs w:val="20"/>
        <w:lang w:val="ru-RU"/>
      </w:rPr>
      <w:t xml:space="preserve">Кировского района </w:t>
    </w:r>
    <w:r>
      <w:rPr>
        <w:sz w:val="20"/>
        <w:szCs w:val="20"/>
      </w:rPr>
      <w:t>Калужской области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046" w:rsidRDefault="00621046" w:rsidP="00560F5A">
      <w:pPr>
        <w:spacing w:after="0" w:line="240" w:lineRule="auto"/>
      </w:pPr>
      <w:r>
        <w:separator/>
      </w:r>
    </w:p>
  </w:footnote>
  <w:footnote w:type="continuationSeparator" w:id="0">
    <w:p w:rsidR="00621046" w:rsidRDefault="00621046" w:rsidP="00560F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ABF" w:rsidRDefault="00F15ABF">
    <w:pPr>
      <w:pStyle w:val="a3"/>
      <w:jc w:val="center"/>
    </w:pPr>
  </w:p>
  <w:p w:rsidR="00F15ABF" w:rsidRDefault="00F15AB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ABF" w:rsidRPr="00F51DE4" w:rsidRDefault="00F15ABF" w:rsidP="00F51DE4">
    <w:pPr>
      <w:pStyle w:val="a3"/>
      <w:jc w:val="center"/>
    </w:pPr>
    <w:r>
      <w:fldChar w:fldCharType="begin"/>
    </w:r>
    <w:r>
      <w:instrText>PAGE   \* MERGEFORMAT</w:instrText>
    </w:r>
    <w:r>
      <w:fldChar w:fldCharType="separate"/>
    </w:r>
    <w:r w:rsidR="006C42A2" w:rsidRPr="006C42A2">
      <w:rPr>
        <w:noProof/>
        <w:lang w:val="ru-RU"/>
      </w:rPr>
      <w:t>21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ABF" w:rsidRDefault="00F15ABF" w:rsidP="00560F5A">
    <w:pPr>
      <w:pStyle w:val="a3"/>
      <w:jc w:val="cent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043AA"/>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3A800F4"/>
    <w:multiLevelType w:val="hybridMultilevel"/>
    <w:tmpl w:val="860AC9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8780B77"/>
    <w:multiLevelType w:val="hybridMultilevel"/>
    <w:tmpl w:val="F852ECA4"/>
    <w:lvl w:ilvl="0" w:tplc="4290E7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94E30FF"/>
    <w:multiLevelType w:val="hybridMultilevel"/>
    <w:tmpl w:val="8D849EAE"/>
    <w:lvl w:ilvl="0" w:tplc="8E8E6F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A1743EA"/>
    <w:multiLevelType w:val="hybridMultilevel"/>
    <w:tmpl w:val="83F27CB8"/>
    <w:lvl w:ilvl="0" w:tplc="077EC29C">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D3D14F7"/>
    <w:multiLevelType w:val="hybridMultilevel"/>
    <w:tmpl w:val="B8482598"/>
    <w:lvl w:ilvl="0" w:tplc="CB6EF954">
      <w:numFmt w:val="bullet"/>
      <w:lvlText w:val=""/>
      <w:lvlJc w:val="left"/>
      <w:pPr>
        <w:tabs>
          <w:tab w:val="num" w:pos="720"/>
        </w:tabs>
        <w:ind w:left="720" w:hanging="360"/>
      </w:pPr>
      <w:rPr>
        <w:rFonts w:ascii="Symbol" w:eastAsia="Calibri"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92826"/>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17EF712D"/>
    <w:multiLevelType w:val="hybridMultilevel"/>
    <w:tmpl w:val="474EE836"/>
    <w:lvl w:ilvl="0" w:tplc="C7D493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966143F"/>
    <w:multiLevelType w:val="multilevel"/>
    <w:tmpl w:val="1B04C280"/>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313530F"/>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23970757"/>
    <w:multiLevelType w:val="hybridMultilevel"/>
    <w:tmpl w:val="CD9C5CC4"/>
    <w:lvl w:ilvl="0" w:tplc="BCF46526">
      <w:start w:val="1"/>
      <w:numFmt w:val="decimal"/>
      <w:lvlText w:val="%1."/>
      <w:lvlJc w:val="left"/>
      <w:pPr>
        <w:ind w:left="675" w:hanging="6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A11192B"/>
    <w:multiLevelType w:val="hybridMultilevel"/>
    <w:tmpl w:val="A01A7FDA"/>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2" w15:restartNumberingAfterBreak="0">
    <w:nsid w:val="2ABB7328"/>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3" w15:restartNumberingAfterBreak="0">
    <w:nsid w:val="2EF35147"/>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2FD37BEA"/>
    <w:multiLevelType w:val="hybridMultilevel"/>
    <w:tmpl w:val="7E948A92"/>
    <w:lvl w:ilvl="0" w:tplc="706672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357575C"/>
    <w:multiLevelType w:val="hybridMultilevel"/>
    <w:tmpl w:val="6E6212BC"/>
    <w:lvl w:ilvl="0" w:tplc="E236F444">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4042F7C"/>
    <w:multiLevelType w:val="multilevel"/>
    <w:tmpl w:val="E6306620"/>
    <w:lvl w:ilvl="0">
      <w:start w:val="1"/>
      <w:numFmt w:val="decimal"/>
      <w:lvlText w:val="%1."/>
      <w:lvlJc w:val="left"/>
      <w:pPr>
        <w:ind w:left="928"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34AB39E9"/>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15:restartNumberingAfterBreak="0">
    <w:nsid w:val="34DA5BB8"/>
    <w:multiLevelType w:val="hybridMultilevel"/>
    <w:tmpl w:val="61DA870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312662"/>
    <w:multiLevelType w:val="hybridMultilevel"/>
    <w:tmpl w:val="DBA85DA4"/>
    <w:lvl w:ilvl="0" w:tplc="164007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3CFF365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3E8D706B"/>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15:restartNumberingAfterBreak="0">
    <w:nsid w:val="40233492"/>
    <w:multiLevelType w:val="hybridMultilevel"/>
    <w:tmpl w:val="2B78FE2A"/>
    <w:lvl w:ilvl="0" w:tplc="73587B06">
      <w:start w:val="1"/>
      <w:numFmt w:val="decimal"/>
      <w:lvlText w:val="%1."/>
      <w:lvlJc w:val="left"/>
      <w:pPr>
        <w:ind w:left="1371" w:hanging="94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42C549DE"/>
    <w:multiLevelType w:val="hybridMultilevel"/>
    <w:tmpl w:val="6E18074A"/>
    <w:lvl w:ilvl="0" w:tplc="A0C8AD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664208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46F737D6"/>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15:restartNumberingAfterBreak="0">
    <w:nsid w:val="4822154E"/>
    <w:multiLevelType w:val="singleLevel"/>
    <w:tmpl w:val="B40E1A2C"/>
    <w:lvl w:ilvl="0">
      <w:start w:val="1"/>
      <w:numFmt w:val="bullet"/>
      <w:lvlText w:val="-"/>
      <w:lvlJc w:val="left"/>
      <w:pPr>
        <w:tabs>
          <w:tab w:val="num" w:pos="408"/>
        </w:tabs>
        <w:ind w:left="408" w:hanging="408"/>
      </w:pPr>
      <w:rPr>
        <w:rFonts w:ascii="Times New Roman" w:hAnsi="Times New Roman" w:cs="Times New Roman" w:hint="default"/>
      </w:rPr>
    </w:lvl>
  </w:abstractNum>
  <w:abstractNum w:abstractNumId="27" w15:restartNumberingAfterBreak="0">
    <w:nsid w:val="4B44434A"/>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15:restartNumberingAfterBreak="0">
    <w:nsid w:val="4C6D34EF"/>
    <w:multiLevelType w:val="hybridMultilevel"/>
    <w:tmpl w:val="0DF4B5A2"/>
    <w:lvl w:ilvl="0" w:tplc="E1F296B4">
      <w:start w:val="1"/>
      <w:numFmt w:val="bullet"/>
      <w:lvlText w:val=""/>
      <w:lvlJc w:val="left"/>
      <w:pPr>
        <w:ind w:left="900" w:hanging="360"/>
      </w:pPr>
      <w:rPr>
        <w:rFonts w:ascii="Symbol" w:eastAsia="Times New Roman" w:hAnsi="Symbol" w:cs="Calibri"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9" w15:restartNumberingAfterBreak="0">
    <w:nsid w:val="4CFA6793"/>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56AF44A6"/>
    <w:multiLevelType w:val="hybridMultilevel"/>
    <w:tmpl w:val="8E84FFEA"/>
    <w:lvl w:ilvl="0" w:tplc="293C5D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BE82A0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2" w15:restartNumberingAfterBreak="0">
    <w:nsid w:val="5C4168F2"/>
    <w:multiLevelType w:val="hybridMultilevel"/>
    <w:tmpl w:val="8DC2D874"/>
    <w:lvl w:ilvl="0" w:tplc="04190005">
      <w:start w:val="1"/>
      <w:numFmt w:val="bullet"/>
      <w:lvlText w:val=""/>
      <w:lvlJc w:val="left"/>
      <w:pPr>
        <w:ind w:left="1416" w:hanging="360"/>
      </w:pPr>
      <w:rPr>
        <w:rFonts w:ascii="Wingdings" w:hAnsi="Wingdings" w:hint="default"/>
      </w:rPr>
    </w:lvl>
    <w:lvl w:ilvl="1" w:tplc="04190001">
      <w:start w:val="1"/>
      <w:numFmt w:val="bullet"/>
      <w:lvlText w:val=""/>
      <w:lvlJc w:val="left"/>
      <w:pPr>
        <w:ind w:left="928" w:hanging="360"/>
      </w:pPr>
      <w:rPr>
        <w:rFonts w:ascii="Symbol" w:hAnsi="Symbol"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33" w15:restartNumberingAfterBreak="0">
    <w:nsid w:val="5CFB4B9B"/>
    <w:multiLevelType w:val="hybridMultilevel"/>
    <w:tmpl w:val="1F5A1886"/>
    <w:lvl w:ilvl="0" w:tplc="1506D07E">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2C30F69"/>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15:restartNumberingAfterBreak="0">
    <w:nsid w:val="6303444B"/>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6" w15:restartNumberingAfterBreak="0">
    <w:nsid w:val="66E94CF4"/>
    <w:multiLevelType w:val="hybridMultilevel"/>
    <w:tmpl w:val="E6C0D72E"/>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15:restartNumberingAfterBreak="0">
    <w:nsid w:val="670C7FED"/>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8" w15:restartNumberingAfterBreak="0">
    <w:nsid w:val="67957CD5"/>
    <w:multiLevelType w:val="hybridMultilevel"/>
    <w:tmpl w:val="0016C77E"/>
    <w:lvl w:ilvl="0" w:tplc="E6AE32C4">
      <w:start w:val="1"/>
      <w:numFmt w:val="decimal"/>
      <w:lvlText w:val="%1."/>
      <w:lvlJc w:val="left"/>
      <w:pPr>
        <w:ind w:left="1236" w:hanging="81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15:restartNumberingAfterBreak="0">
    <w:nsid w:val="6FC47FC3"/>
    <w:multiLevelType w:val="hybridMultilevel"/>
    <w:tmpl w:val="6AFA6C7E"/>
    <w:lvl w:ilvl="0" w:tplc="26C011AC">
      <w:start w:val="1"/>
      <w:numFmt w:val="bullet"/>
      <w:lvlText w:val=""/>
      <w:lvlJc w:val="left"/>
      <w:pPr>
        <w:ind w:left="644"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15:restartNumberingAfterBreak="0">
    <w:nsid w:val="704976B1"/>
    <w:multiLevelType w:val="hybridMultilevel"/>
    <w:tmpl w:val="60889BD0"/>
    <w:lvl w:ilvl="0" w:tplc="88EA0654">
      <w:start w:val="1"/>
      <w:numFmt w:val="decimal"/>
      <w:lvlText w:val="%1."/>
      <w:lvlJc w:val="left"/>
      <w:pPr>
        <w:tabs>
          <w:tab w:val="num" w:pos="683"/>
        </w:tabs>
        <w:ind w:left="683" w:hanging="323"/>
      </w:pPr>
      <w:rPr>
        <w:rFonts w:hint="default"/>
      </w:rPr>
    </w:lvl>
    <w:lvl w:ilvl="1" w:tplc="04190019" w:tentative="1">
      <w:start w:val="1"/>
      <w:numFmt w:val="lowerLetter"/>
      <w:lvlText w:val="%2."/>
      <w:lvlJc w:val="left"/>
      <w:pPr>
        <w:tabs>
          <w:tab w:val="num" w:pos="1403"/>
        </w:tabs>
        <w:ind w:left="1403" w:hanging="360"/>
      </w:pPr>
    </w:lvl>
    <w:lvl w:ilvl="2" w:tplc="0419001B" w:tentative="1">
      <w:start w:val="1"/>
      <w:numFmt w:val="lowerRoman"/>
      <w:lvlText w:val="%3."/>
      <w:lvlJc w:val="right"/>
      <w:pPr>
        <w:tabs>
          <w:tab w:val="num" w:pos="2123"/>
        </w:tabs>
        <w:ind w:left="2123" w:hanging="180"/>
      </w:pPr>
    </w:lvl>
    <w:lvl w:ilvl="3" w:tplc="0419000F" w:tentative="1">
      <w:start w:val="1"/>
      <w:numFmt w:val="decimal"/>
      <w:lvlText w:val="%4."/>
      <w:lvlJc w:val="left"/>
      <w:pPr>
        <w:tabs>
          <w:tab w:val="num" w:pos="2843"/>
        </w:tabs>
        <w:ind w:left="2843" w:hanging="360"/>
      </w:pPr>
    </w:lvl>
    <w:lvl w:ilvl="4" w:tplc="04190019" w:tentative="1">
      <w:start w:val="1"/>
      <w:numFmt w:val="lowerLetter"/>
      <w:lvlText w:val="%5."/>
      <w:lvlJc w:val="left"/>
      <w:pPr>
        <w:tabs>
          <w:tab w:val="num" w:pos="3563"/>
        </w:tabs>
        <w:ind w:left="3563" w:hanging="360"/>
      </w:pPr>
    </w:lvl>
    <w:lvl w:ilvl="5" w:tplc="0419001B" w:tentative="1">
      <w:start w:val="1"/>
      <w:numFmt w:val="lowerRoman"/>
      <w:lvlText w:val="%6."/>
      <w:lvlJc w:val="right"/>
      <w:pPr>
        <w:tabs>
          <w:tab w:val="num" w:pos="4283"/>
        </w:tabs>
        <w:ind w:left="4283" w:hanging="180"/>
      </w:pPr>
    </w:lvl>
    <w:lvl w:ilvl="6" w:tplc="0419000F" w:tentative="1">
      <w:start w:val="1"/>
      <w:numFmt w:val="decimal"/>
      <w:lvlText w:val="%7."/>
      <w:lvlJc w:val="left"/>
      <w:pPr>
        <w:tabs>
          <w:tab w:val="num" w:pos="5003"/>
        </w:tabs>
        <w:ind w:left="5003" w:hanging="360"/>
      </w:pPr>
    </w:lvl>
    <w:lvl w:ilvl="7" w:tplc="04190019" w:tentative="1">
      <w:start w:val="1"/>
      <w:numFmt w:val="lowerLetter"/>
      <w:lvlText w:val="%8."/>
      <w:lvlJc w:val="left"/>
      <w:pPr>
        <w:tabs>
          <w:tab w:val="num" w:pos="5723"/>
        </w:tabs>
        <w:ind w:left="5723" w:hanging="360"/>
      </w:pPr>
    </w:lvl>
    <w:lvl w:ilvl="8" w:tplc="0419001B" w:tentative="1">
      <w:start w:val="1"/>
      <w:numFmt w:val="lowerRoman"/>
      <w:lvlText w:val="%9."/>
      <w:lvlJc w:val="right"/>
      <w:pPr>
        <w:tabs>
          <w:tab w:val="num" w:pos="6443"/>
        </w:tabs>
        <w:ind w:left="6443" w:hanging="180"/>
      </w:pPr>
    </w:lvl>
  </w:abstractNum>
  <w:abstractNum w:abstractNumId="41" w15:restartNumberingAfterBreak="0">
    <w:nsid w:val="7067703A"/>
    <w:multiLevelType w:val="hybridMultilevel"/>
    <w:tmpl w:val="0D3C272A"/>
    <w:lvl w:ilvl="0" w:tplc="E29AD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707A3FC9"/>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3" w15:restartNumberingAfterBreak="0">
    <w:nsid w:val="70B46BE1"/>
    <w:multiLevelType w:val="hybridMultilevel"/>
    <w:tmpl w:val="C6C05216"/>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4" w15:restartNumberingAfterBreak="0">
    <w:nsid w:val="784C3FE7"/>
    <w:multiLevelType w:val="hybridMultilevel"/>
    <w:tmpl w:val="74461044"/>
    <w:lvl w:ilvl="0" w:tplc="D638DA1E">
      <w:start w:val="3"/>
      <w:numFmt w:val="bullet"/>
      <w:lvlText w:val=""/>
      <w:lvlJc w:val="left"/>
      <w:pPr>
        <w:ind w:left="865" w:hanging="360"/>
      </w:pPr>
      <w:rPr>
        <w:rFonts w:ascii="Symbol" w:eastAsia="Times New Roman" w:hAnsi="Symbol" w:cs="Times New Roman" w:hint="default"/>
      </w:rPr>
    </w:lvl>
    <w:lvl w:ilvl="1" w:tplc="04190003" w:tentative="1">
      <w:start w:val="1"/>
      <w:numFmt w:val="bullet"/>
      <w:lvlText w:val="o"/>
      <w:lvlJc w:val="left"/>
      <w:pPr>
        <w:ind w:left="1585" w:hanging="360"/>
      </w:pPr>
      <w:rPr>
        <w:rFonts w:ascii="Courier New" w:hAnsi="Courier New" w:cs="Courier New" w:hint="default"/>
      </w:rPr>
    </w:lvl>
    <w:lvl w:ilvl="2" w:tplc="04190005" w:tentative="1">
      <w:start w:val="1"/>
      <w:numFmt w:val="bullet"/>
      <w:lvlText w:val=""/>
      <w:lvlJc w:val="left"/>
      <w:pPr>
        <w:ind w:left="2305" w:hanging="360"/>
      </w:pPr>
      <w:rPr>
        <w:rFonts w:ascii="Wingdings" w:hAnsi="Wingdings" w:hint="default"/>
      </w:rPr>
    </w:lvl>
    <w:lvl w:ilvl="3" w:tplc="04190001" w:tentative="1">
      <w:start w:val="1"/>
      <w:numFmt w:val="bullet"/>
      <w:lvlText w:val=""/>
      <w:lvlJc w:val="left"/>
      <w:pPr>
        <w:ind w:left="3025" w:hanging="360"/>
      </w:pPr>
      <w:rPr>
        <w:rFonts w:ascii="Symbol" w:hAnsi="Symbol" w:hint="default"/>
      </w:rPr>
    </w:lvl>
    <w:lvl w:ilvl="4" w:tplc="04190003" w:tentative="1">
      <w:start w:val="1"/>
      <w:numFmt w:val="bullet"/>
      <w:lvlText w:val="o"/>
      <w:lvlJc w:val="left"/>
      <w:pPr>
        <w:ind w:left="3745" w:hanging="360"/>
      </w:pPr>
      <w:rPr>
        <w:rFonts w:ascii="Courier New" w:hAnsi="Courier New" w:cs="Courier New" w:hint="default"/>
      </w:rPr>
    </w:lvl>
    <w:lvl w:ilvl="5" w:tplc="04190005" w:tentative="1">
      <w:start w:val="1"/>
      <w:numFmt w:val="bullet"/>
      <w:lvlText w:val=""/>
      <w:lvlJc w:val="left"/>
      <w:pPr>
        <w:ind w:left="4465" w:hanging="360"/>
      </w:pPr>
      <w:rPr>
        <w:rFonts w:ascii="Wingdings" w:hAnsi="Wingdings" w:hint="default"/>
      </w:rPr>
    </w:lvl>
    <w:lvl w:ilvl="6" w:tplc="04190001" w:tentative="1">
      <w:start w:val="1"/>
      <w:numFmt w:val="bullet"/>
      <w:lvlText w:val=""/>
      <w:lvlJc w:val="left"/>
      <w:pPr>
        <w:ind w:left="5185" w:hanging="360"/>
      </w:pPr>
      <w:rPr>
        <w:rFonts w:ascii="Symbol" w:hAnsi="Symbol" w:hint="default"/>
      </w:rPr>
    </w:lvl>
    <w:lvl w:ilvl="7" w:tplc="04190003" w:tentative="1">
      <w:start w:val="1"/>
      <w:numFmt w:val="bullet"/>
      <w:lvlText w:val="o"/>
      <w:lvlJc w:val="left"/>
      <w:pPr>
        <w:ind w:left="5905" w:hanging="360"/>
      </w:pPr>
      <w:rPr>
        <w:rFonts w:ascii="Courier New" w:hAnsi="Courier New" w:cs="Courier New" w:hint="default"/>
      </w:rPr>
    </w:lvl>
    <w:lvl w:ilvl="8" w:tplc="04190005" w:tentative="1">
      <w:start w:val="1"/>
      <w:numFmt w:val="bullet"/>
      <w:lvlText w:val=""/>
      <w:lvlJc w:val="left"/>
      <w:pPr>
        <w:ind w:left="6625" w:hanging="360"/>
      </w:pPr>
      <w:rPr>
        <w:rFonts w:ascii="Wingdings" w:hAnsi="Wingdings" w:hint="default"/>
      </w:rPr>
    </w:lvl>
  </w:abstractNum>
  <w:abstractNum w:abstractNumId="45" w15:restartNumberingAfterBreak="0">
    <w:nsid w:val="7A9742A3"/>
    <w:multiLevelType w:val="hybridMultilevel"/>
    <w:tmpl w:val="FFF4DC48"/>
    <w:lvl w:ilvl="0" w:tplc="95BA84D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6" w15:restartNumberingAfterBreak="0">
    <w:nsid w:val="7B5A078C"/>
    <w:multiLevelType w:val="hybridMultilevel"/>
    <w:tmpl w:val="8CFC3FF8"/>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7" w15:restartNumberingAfterBreak="0">
    <w:nsid w:val="7EB53B56"/>
    <w:multiLevelType w:val="hybridMultilevel"/>
    <w:tmpl w:val="ACBC59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2"/>
  </w:num>
  <w:num w:numId="3">
    <w:abstractNumId w:val="4"/>
  </w:num>
  <w:num w:numId="4">
    <w:abstractNumId w:val="5"/>
  </w:num>
  <w:num w:numId="5">
    <w:abstractNumId w:val="1"/>
  </w:num>
  <w:num w:numId="6">
    <w:abstractNumId w:val="32"/>
  </w:num>
  <w:num w:numId="7">
    <w:abstractNumId w:val="36"/>
  </w:num>
  <w:num w:numId="8">
    <w:abstractNumId w:val="46"/>
  </w:num>
  <w:num w:numId="9">
    <w:abstractNumId w:val="12"/>
  </w:num>
  <w:num w:numId="10">
    <w:abstractNumId w:val="10"/>
  </w:num>
  <w:num w:numId="11">
    <w:abstractNumId w:val="43"/>
  </w:num>
  <w:num w:numId="12">
    <w:abstractNumId w:val="30"/>
  </w:num>
  <w:num w:numId="13">
    <w:abstractNumId w:val="39"/>
  </w:num>
  <w:num w:numId="14">
    <w:abstractNumId w:val="7"/>
  </w:num>
  <w:num w:numId="15">
    <w:abstractNumId w:val="3"/>
  </w:num>
  <w:num w:numId="16">
    <w:abstractNumId w:val="38"/>
  </w:num>
  <w:num w:numId="17">
    <w:abstractNumId w:val="41"/>
  </w:num>
  <w:num w:numId="18">
    <w:abstractNumId w:val="23"/>
  </w:num>
  <w:num w:numId="19">
    <w:abstractNumId w:val="22"/>
  </w:num>
  <w:num w:numId="20">
    <w:abstractNumId w:val="15"/>
  </w:num>
  <w:num w:numId="21">
    <w:abstractNumId w:val="28"/>
  </w:num>
  <w:num w:numId="22">
    <w:abstractNumId w:val="11"/>
  </w:num>
  <w:num w:numId="23">
    <w:abstractNumId w:val="47"/>
  </w:num>
  <w:num w:numId="24">
    <w:abstractNumId w:val="26"/>
  </w:num>
  <w:num w:numId="25">
    <w:abstractNumId w:val="19"/>
  </w:num>
  <w:num w:numId="26">
    <w:abstractNumId w:val="0"/>
  </w:num>
  <w:num w:numId="27">
    <w:abstractNumId w:val="6"/>
  </w:num>
  <w:num w:numId="28">
    <w:abstractNumId w:val="34"/>
  </w:num>
  <w:num w:numId="29">
    <w:abstractNumId w:val="42"/>
  </w:num>
  <w:num w:numId="30">
    <w:abstractNumId w:val="27"/>
  </w:num>
  <w:num w:numId="31">
    <w:abstractNumId w:val="13"/>
  </w:num>
  <w:num w:numId="32">
    <w:abstractNumId w:val="29"/>
  </w:num>
  <w:num w:numId="33">
    <w:abstractNumId w:val="25"/>
  </w:num>
  <w:num w:numId="34">
    <w:abstractNumId w:val="24"/>
  </w:num>
  <w:num w:numId="35">
    <w:abstractNumId w:val="21"/>
  </w:num>
  <w:num w:numId="36">
    <w:abstractNumId w:val="9"/>
  </w:num>
  <w:num w:numId="37">
    <w:abstractNumId w:val="20"/>
  </w:num>
  <w:num w:numId="38">
    <w:abstractNumId w:val="17"/>
  </w:num>
  <w:num w:numId="39">
    <w:abstractNumId w:val="31"/>
  </w:num>
  <w:num w:numId="40">
    <w:abstractNumId w:val="37"/>
  </w:num>
  <w:num w:numId="41">
    <w:abstractNumId w:val="16"/>
  </w:num>
  <w:num w:numId="42">
    <w:abstractNumId w:val="35"/>
  </w:num>
  <w:num w:numId="43">
    <w:abstractNumId w:val="40"/>
  </w:num>
  <w:num w:numId="44">
    <w:abstractNumId w:val="26"/>
  </w:num>
  <w:num w:numId="45">
    <w:abstractNumId w:val="44"/>
  </w:num>
  <w:num w:numId="46">
    <w:abstractNumId w:val="18"/>
  </w:num>
  <w:num w:numId="47">
    <w:abstractNumId w:val="8"/>
  </w:num>
  <w:num w:numId="48">
    <w:abstractNumId w:val="33"/>
  </w:num>
  <w:num w:numId="49">
    <w:abstractNumId w:val="4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007"/>
    <w:rsid w:val="0000600E"/>
    <w:rsid w:val="0000625F"/>
    <w:rsid w:val="00012A70"/>
    <w:rsid w:val="00015C82"/>
    <w:rsid w:val="00020377"/>
    <w:rsid w:val="00020FE9"/>
    <w:rsid w:val="00023C95"/>
    <w:rsid w:val="000249DD"/>
    <w:rsid w:val="00030F79"/>
    <w:rsid w:val="00031F40"/>
    <w:rsid w:val="00042DC4"/>
    <w:rsid w:val="0004469E"/>
    <w:rsid w:val="00057EF8"/>
    <w:rsid w:val="000655A7"/>
    <w:rsid w:val="0006746C"/>
    <w:rsid w:val="000709B9"/>
    <w:rsid w:val="00071A8F"/>
    <w:rsid w:val="00072876"/>
    <w:rsid w:val="00076401"/>
    <w:rsid w:val="0007797D"/>
    <w:rsid w:val="0008193D"/>
    <w:rsid w:val="000860D6"/>
    <w:rsid w:val="0009398C"/>
    <w:rsid w:val="00093FAB"/>
    <w:rsid w:val="00095376"/>
    <w:rsid w:val="000A0605"/>
    <w:rsid w:val="000A0C70"/>
    <w:rsid w:val="000A2473"/>
    <w:rsid w:val="000A3992"/>
    <w:rsid w:val="000A48EA"/>
    <w:rsid w:val="000A4B91"/>
    <w:rsid w:val="000A742E"/>
    <w:rsid w:val="000B0363"/>
    <w:rsid w:val="000B0431"/>
    <w:rsid w:val="000B0475"/>
    <w:rsid w:val="000B0906"/>
    <w:rsid w:val="000B1D90"/>
    <w:rsid w:val="000B4B3E"/>
    <w:rsid w:val="000B4FF9"/>
    <w:rsid w:val="000C0106"/>
    <w:rsid w:val="000C1941"/>
    <w:rsid w:val="000C3B62"/>
    <w:rsid w:val="000C7D0D"/>
    <w:rsid w:val="000D22F6"/>
    <w:rsid w:val="000D2692"/>
    <w:rsid w:val="000D2897"/>
    <w:rsid w:val="000D5C1E"/>
    <w:rsid w:val="000D6A76"/>
    <w:rsid w:val="000E5181"/>
    <w:rsid w:val="000E533D"/>
    <w:rsid w:val="000E707F"/>
    <w:rsid w:val="000E77AD"/>
    <w:rsid w:val="000F1720"/>
    <w:rsid w:val="000F4D31"/>
    <w:rsid w:val="000F5CAE"/>
    <w:rsid w:val="000F6955"/>
    <w:rsid w:val="001015C9"/>
    <w:rsid w:val="00105F9E"/>
    <w:rsid w:val="001060E1"/>
    <w:rsid w:val="001074D2"/>
    <w:rsid w:val="00110A3B"/>
    <w:rsid w:val="00111808"/>
    <w:rsid w:val="001126C3"/>
    <w:rsid w:val="001130C8"/>
    <w:rsid w:val="0011426F"/>
    <w:rsid w:val="00114626"/>
    <w:rsid w:val="00116FA2"/>
    <w:rsid w:val="0012118F"/>
    <w:rsid w:val="00121482"/>
    <w:rsid w:val="001229A4"/>
    <w:rsid w:val="00124005"/>
    <w:rsid w:val="00131828"/>
    <w:rsid w:val="00137B70"/>
    <w:rsid w:val="001414FD"/>
    <w:rsid w:val="00145098"/>
    <w:rsid w:val="001515CC"/>
    <w:rsid w:val="00152679"/>
    <w:rsid w:val="0015364C"/>
    <w:rsid w:val="00154240"/>
    <w:rsid w:val="00154B21"/>
    <w:rsid w:val="001637B4"/>
    <w:rsid w:val="00163B9A"/>
    <w:rsid w:val="0017003C"/>
    <w:rsid w:val="00177D8F"/>
    <w:rsid w:val="00184C59"/>
    <w:rsid w:val="0018639C"/>
    <w:rsid w:val="00186B8E"/>
    <w:rsid w:val="00186E94"/>
    <w:rsid w:val="001901FA"/>
    <w:rsid w:val="00191011"/>
    <w:rsid w:val="001962F3"/>
    <w:rsid w:val="001A13AB"/>
    <w:rsid w:val="001A1A7A"/>
    <w:rsid w:val="001B3538"/>
    <w:rsid w:val="001C495B"/>
    <w:rsid w:val="001C4C42"/>
    <w:rsid w:val="001D0F98"/>
    <w:rsid w:val="001D2BCD"/>
    <w:rsid w:val="001D39C4"/>
    <w:rsid w:val="001D75C2"/>
    <w:rsid w:val="001E2C5C"/>
    <w:rsid w:val="001E2F2E"/>
    <w:rsid w:val="001E455F"/>
    <w:rsid w:val="001E56FE"/>
    <w:rsid w:val="001E7994"/>
    <w:rsid w:val="001F5C6B"/>
    <w:rsid w:val="0020120B"/>
    <w:rsid w:val="00203B2E"/>
    <w:rsid w:val="002054AD"/>
    <w:rsid w:val="00210CB9"/>
    <w:rsid w:val="00211DA7"/>
    <w:rsid w:val="00213795"/>
    <w:rsid w:val="00213C6B"/>
    <w:rsid w:val="00215705"/>
    <w:rsid w:val="0022124D"/>
    <w:rsid w:val="0022537F"/>
    <w:rsid w:val="00225DD5"/>
    <w:rsid w:val="00226440"/>
    <w:rsid w:val="00226A56"/>
    <w:rsid w:val="00230DCF"/>
    <w:rsid w:val="00231D35"/>
    <w:rsid w:val="00232790"/>
    <w:rsid w:val="002374A0"/>
    <w:rsid w:val="00240E6E"/>
    <w:rsid w:val="002411A4"/>
    <w:rsid w:val="00245A7E"/>
    <w:rsid w:val="00246E16"/>
    <w:rsid w:val="0025322A"/>
    <w:rsid w:val="00253378"/>
    <w:rsid w:val="00254537"/>
    <w:rsid w:val="00255C2F"/>
    <w:rsid w:val="00257C94"/>
    <w:rsid w:val="00261AD1"/>
    <w:rsid w:val="00267E54"/>
    <w:rsid w:val="00273060"/>
    <w:rsid w:val="0028065A"/>
    <w:rsid w:val="002829C3"/>
    <w:rsid w:val="00287BB3"/>
    <w:rsid w:val="0029195B"/>
    <w:rsid w:val="00291ED7"/>
    <w:rsid w:val="00293549"/>
    <w:rsid w:val="00294848"/>
    <w:rsid w:val="002956E4"/>
    <w:rsid w:val="002A12BA"/>
    <w:rsid w:val="002A3319"/>
    <w:rsid w:val="002A4882"/>
    <w:rsid w:val="002A68C0"/>
    <w:rsid w:val="002A7A49"/>
    <w:rsid w:val="002A7C9D"/>
    <w:rsid w:val="002B686C"/>
    <w:rsid w:val="002B6B23"/>
    <w:rsid w:val="002B7751"/>
    <w:rsid w:val="002B7A52"/>
    <w:rsid w:val="002C1DB6"/>
    <w:rsid w:val="002C47CC"/>
    <w:rsid w:val="002C4A12"/>
    <w:rsid w:val="002C52A0"/>
    <w:rsid w:val="002D0947"/>
    <w:rsid w:val="002D1F7B"/>
    <w:rsid w:val="002D1F8E"/>
    <w:rsid w:val="002D20F0"/>
    <w:rsid w:val="002E047B"/>
    <w:rsid w:val="002E08E2"/>
    <w:rsid w:val="002E34EE"/>
    <w:rsid w:val="002E581A"/>
    <w:rsid w:val="002E65AE"/>
    <w:rsid w:val="002F0D89"/>
    <w:rsid w:val="002F3C0A"/>
    <w:rsid w:val="002F6F45"/>
    <w:rsid w:val="003000A3"/>
    <w:rsid w:val="00302442"/>
    <w:rsid w:val="00305A5C"/>
    <w:rsid w:val="0031190D"/>
    <w:rsid w:val="00313353"/>
    <w:rsid w:val="00314F0F"/>
    <w:rsid w:val="00315BC2"/>
    <w:rsid w:val="003172FD"/>
    <w:rsid w:val="0031746A"/>
    <w:rsid w:val="00321673"/>
    <w:rsid w:val="003239EC"/>
    <w:rsid w:val="00326B1B"/>
    <w:rsid w:val="00327778"/>
    <w:rsid w:val="003308CE"/>
    <w:rsid w:val="00331297"/>
    <w:rsid w:val="00331897"/>
    <w:rsid w:val="0034118C"/>
    <w:rsid w:val="003411D5"/>
    <w:rsid w:val="00341941"/>
    <w:rsid w:val="00342C53"/>
    <w:rsid w:val="00347386"/>
    <w:rsid w:val="003567C2"/>
    <w:rsid w:val="00356A07"/>
    <w:rsid w:val="00365E99"/>
    <w:rsid w:val="0036671F"/>
    <w:rsid w:val="003712C5"/>
    <w:rsid w:val="003716F1"/>
    <w:rsid w:val="003740E9"/>
    <w:rsid w:val="003750A0"/>
    <w:rsid w:val="0038166C"/>
    <w:rsid w:val="00381A24"/>
    <w:rsid w:val="00384129"/>
    <w:rsid w:val="0038725C"/>
    <w:rsid w:val="00392EA0"/>
    <w:rsid w:val="00395096"/>
    <w:rsid w:val="00395B68"/>
    <w:rsid w:val="003A455C"/>
    <w:rsid w:val="003A516F"/>
    <w:rsid w:val="003B14E3"/>
    <w:rsid w:val="003B1E00"/>
    <w:rsid w:val="003B2583"/>
    <w:rsid w:val="003B7020"/>
    <w:rsid w:val="003D1194"/>
    <w:rsid w:val="003D1B84"/>
    <w:rsid w:val="003D47FA"/>
    <w:rsid w:val="003E1733"/>
    <w:rsid w:val="003E375D"/>
    <w:rsid w:val="003E38A5"/>
    <w:rsid w:val="003E4DE1"/>
    <w:rsid w:val="003E5A57"/>
    <w:rsid w:val="003E762E"/>
    <w:rsid w:val="003E7AF3"/>
    <w:rsid w:val="003F1051"/>
    <w:rsid w:val="003F174E"/>
    <w:rsid w:val="003F3DFD"/>
    <w:rsid w:val="003F3F70"/>
    <w:rsid w:val="003F4D2C"/>
    <w:rsid w:val="003F5523"/>
    <w:rsid w:val="0040334D"/>
    <w:rsid w:val="0040362D"/>
    <w:rsid w:val="00403713"/>
    <w:rsid w:val="00404CCD"/>
    <w:rsid w:val="00410F15"/>
    <w:rsid w:val="004144E4"/>
    <w:rsid w:val="00414615"/>
    <w:rsid w:val="00417544"/>
    <w:rsid w:val="00421081"/>
    <w:rsid w:val="00431EA3"/>
    <w:rsid w:val="0043353A"/>
    <w:rsid w:val="00434AD0"/>
    <w:rsid w:val="00437F74"/>
    <w:rsid w:val="004404F1"/>
    <w:rsid w:val="00440888"/>
    <w:rsid w:val="00444940"/>
    <w:rsid w:val="0044701F"/>
    <w:rsid w:val="004554A0"/>
    <w:rsid w:val="00460CBE"/>
    <w:rsid w:val="00463225"/>
    <w:rsid w:val="00464109"/>
    <w:rsid w:val="0046655B"/>
    <w:rsid w:val="00471129"/>
    <w:rsid w:val="004741D4"/>
    <w:rsid w:val="00481943"/>
    <w:rsid w:val="00481D9E"/>
    <w:rsid w:val="00482EED"/>
    <w:rsid w:val="0049005E"/>
    <w:rsid w:val="004A048B"/>
    <w:rsid w:val="004B0AD7"/>
    <w:rsid w:val="004B4A97"/>
    <w:rsid w:val="004B79E0"/>
    <w:rsid w:val="004C55D1"/>
    <w:rsid w:val="004C573D"/>
    <w:rsid w:val="004D428B"/>
    <w:rsid w:val="004D43AB"/>
    <w:rsid w:val="004D4878"/>
    <w:rsid w:val="004D6CB0"/>
    <w:rsid w:val="004E0CE3"/>
    <w:rsid w:val="004F2C49"/>
    <w:rsid w:val="004F2E15"/>
    <w:rsid w:val="004F3453"/>
    <w:rsid w:val="004F5540"/>
    <w:rsid w:val="00500925"/>
    <w:rsid w:val="00505C3E"/>
    <w:rsid w:val="00507451"/>
    <w:rsid w:val="0051114E"/>
    <w:rsid w:val="00511284"/>
    <w:rsid w:val="0051137D"/>
    <w:rsid w:val="00512D82"/>
    <w:rsid w:val="00513E58"/>
    <w:rsid w:val="00517039"/>
    <w:rsid w:val="00530BC0"/>
    <w:rsid w:val="005343D1"/>
    <w:rsid w:val="005424D4"/>
    <w:rsid w:val="005455D9"/>
    <w:rsid w:val="005458D9"/>
    <w:rsid w:val="005513FF"/>
    <w:rsid w:val="005553F1"/>
    <w:rsid w:val="00557920"/>
    <w:rsid w:val="00560F5A"/>
    <w:rsid w:val="00571783"/>
    <w:rsid w:val="005721B8"/>
    <w:rsid w:val="005721E3"/>
    <w:rsid w:val="00573031"/>
    <w:rsid w:val="00582EDB"/>
    <w:rsid w:val="00586BE2"/>
    <w:rsid w:val="005911B8"/>
    <w:rsid w:val="00594DB5"/>
    <w:rsid w:val="0059796D"/>
    <w:rsid w:val="00597C23"/>
    <w:rsid w:val="005A0846"/>
    <w:rsid w:val="005A1C3C"/>
    <w:rsid w:val="005A28A5"/>
    <w:rsid w:val="005A56F0"/>
    <w:rsid w:val="005A5E77"/>
    <w:rsid w:val="005A670E"/>
    <w:rsid w:val="005A6733"/>
    <w:rsid w:val="005B0142"/>
    <w:rsid w:val="005B0BDF"/>
    <w:rsid w:val="005B3FF1"/>
    <w:rsid w:val="005B5193"/>
    <w:rsid w:val="005B51BE"/>
    <w:rsid w:val="005C08E0"/>
    <w:rsid w:val="005C098B"/>
    <w:rsid w:val="005C11D7"/>
    <w:rsid w:val="005C1BFB"/>
    <w:rsid w:val="005C1CCA"/>
    <w:rsid w:val="005C2237"/>
    <w:rsid w:val="005C276B"/>
    <w:rsid w:val="005C2F93"/>
    <w:rsid w:val="005C3A59"/>
    <w:rsid w:val="005C51B0"/>
    <w:rsid w:val="005C591E"/>
    <w:rsid w:val="005C7930"/>
    <w:rsid w:val="005D22AC"/>
    <w:rsid w:val="005D26B0"/>
    <w:rsid w:val="005D2FFC"/>
    <w:rsid w:val="005D6690"/>
    <w:rsid w:val="005E15D2"/>
    <w:rsid w:val="005E1CC3"/>
    <w:rsid w:val="005E25E5"/>
    <w:rsid w:val="005E4265"/>
    <w:rsid w:val="005E5444"/>
    <w:rsid w:val="005F0E1B"/>
    <w:rsid w:val="005F2926"/>
    <w:rsid w:val="005F423E"/>
    <w:rsid w:val="005F6029"/>
    <w:rsid w:val="005F6D61"/>
    <w:rsid w:val="00602529"/>
    <w:rsid w:val="00603174"/>
    <w:rsid w:val="006051A3"/>
    <w:rsid w:val="00605539"/>
    <w:rsid w:val="00605C4D"/>
    <w:rsid w:val="00613B3F"/>
    <w:rsid w:val="00613E10"/>
    <w:rsid w:val="00620135"/>
    <w:rsid w:val="006202AA"/>
    <w:rsid w:val="00621046"/>
    <w:rsid w:val="0062248B"/>
    <w:rsid w:val="0062671D"/>
    <w:rsid w:val="0063336F"/>
    <w:rsid w:val="00634CED"/>
    <w:rsid w:val="00637CDA"/>
    <w:rsid w:val="00642F0E"/>
    <w:rsid w:val="00643233"/>
    <w:rsid w:val="0064680F"/>
    <w:rsid w:val="00650ACF"/>
    <w:rsid w:val="00650EF6"/>
    <w:rsid w:val="00651F14"/>
    <w:rsid w:val="00656681"/>
    <w:rsid w:val="006649FA"/>
    <w:rsid w:val="00665039"/>
    <w:rsid w:val="006653A1"/>
    <w:rsid w:val="006657F1"/>
    <w:rsid w:val="00666E74"/>
    <w:rsid w:val="00666EE0"/>
    <w:rsid w:val="00672546"/>
    <w:rsid w:val="00675775"/>
    <w:rsid w:val="00675C00"/>
    <w:rsid w:val="00677172"/>
    <w:rsid w:val="00687F69"/>
    <w:rsid w:val="006934F4"/>
    <w:rsid w:val="0069787C"/>
    <w:rsid w:val="006A3659"/>
    <w:rsid w:val="006A4E33"/>
    <w:rsid w:val="006B2340"/>
    <w:rsid w:val="006C15D7"/>
    <w:rsid w:val="006C2084"/>
    <w:rsid w:val="006C37C8"/>
    <w:rsid w:val="006C42A2"/>
    <w:rsid w:val="006C42B0"/>
    <w:rsid w:val="006C50D5"/>
    <w:rsid w:val="006D0559"/>
    <w:rsid w:val="006D1B1D"/>
    <w:rsid w:val="006E3FF0"/>
    <w:rsid w:val="006E5F44"/>
    <w:rsid w:val="006E7C99"/>
    <w:rsid w:val="006F00AE"/>
    <w:rsid w:val="006F12F9"/>
    <w:rsid w:val="006F3CB6"/>
    <w:rsid w:val="006F4276"/>
    <w:rsid w:val="00703228"/>
    <w:rsid w:val="007052F2"/>
    <w:rsid w:val="00705EC9"/>
    <w:rsid w:val="00713A05"/>
    <w:rsid w:val="00713C17"/>
    <w:rsid w:val="007177EF"/>
    <w:rsid w:val="00717B0F"/>
    <w:rsid w:val="00720512"/>
    <w:rsid w:val="007228E7"/>
    <w:rsid w:val="00725187"/>
    <w:rsid w:val="00725652"/>
    <w:rsid w:val="00732FD6"/>
    <w:rsid w:val="00734BFB"/>
    <w:rsid w:val="00736913"/>
    <w:rsid w:val="00742957"/>
    <w:rsid w:val="00746443"/>
    <w:rsid w:val="00752B96"/>
    <w:rsid w:val="00756819"/>
    <w:rsid w:val="00770D3E"/>
    <w:rsid w:val="00771EC5"/>
    <w:rsid w:val="007738D9"/>
    <w:rsid w:val="00775222"/>
    <w:rsid w:val="00775961"/>
    <w:rsid w:val="00775F1D"/>
    <w:rsid w:val="00776153"/>
    <w:rsid w:val="00776435"/>
    <w:rsid w:val="00776A89"/>
    <w:rsid w:val="00780785"/>
    <w:rsid w:val="00780C5E"/>
    <w:rsid w:val="00786C24"/>
    <w:rsid w:val="00791D1F"/>
    <w:rsid w:val="00793200"/>
    <w:rsid w:val="00797DCD"/>
    <w:rsid w:val="007A2222"/>
    <w:rsid w:val="007A684B"/>
    <w:rsid w:val="007B2B11"/>
    <w:rsid w:val="007B6B2F"/>
    <w:rsid w:val="007B7AA8"/>
    <w:rsid w:val="007C12CF"/>
    <w:rsid w:val="007C39C8"/>
    <w:rsid w:val="007D2372"/>
    <w:rsid w:val="007D7AA1"/>
    <w:rsid w:val="007F20C5"/>
    <w:rsid w:val="00803F2E"/>
    <w:rsid w:val="00805CD4"/>
    <w:rsid w:val="00806F96"/>
    <w:rsid w:val="00807290"/>
    <w:rsid w:val="008141BE"/>
    <w:rsid w:val="00814F99"/>
    <w:rsid w:val="008168B2"/>
    <w:rsid w:val="00821A87"/>
    <w:rsid w:val="00825E91"/>
    <w:rsid w:val="008322D8"/>
    <w:rsid w:val="008359D5"/>
    <w:rsid w:val="00836F1E"/>
    <w:rsid w:val="00837BD5"/>
    <w:rsid w:val="00837D29"/>
    <w:rsid w:val="008549D4"/>
    <w:rsid w:val="00865586"/>
    <w:rsid w:val="00865775"/>
    <w:rsid w:val="008667AC"/>
    <w:rsid w:val="00867F25"/>
    <w:rsid w:val="00874F62"/>
    <w:rsid w:val="0087558A"/>
    <w:rsid w:val="0087678F"/>
    <w:rsid w:val="008807B4"/>
    <w:rsid w:val="0088282C"/>
    <w:rsid w:val="00884036"/>
    <w:rsid w:val="00887DC1"/>
    <w:rsid w:val="00890788"/>
    <w:rsid w:val="00891794"/>
    <w:rsid w:val="008922D2"/>
    <w:rsid w:val="00892ECB"/>
    <w:rsid w:val="00897B2A"/>
    <w:rsid w:val="008A258A"/>
    <w:rsid w:val="008A4419"/>
    <w:rsid w:val="008B2382"/>
    <w:rsid w:val="008B2FAE"/>
    <w:rsid w:val="008C1916"/>
    <w:rsid w:val="008C22CE"/>
    <w:rsid w:val="008C3B40"/>
    <w:rsid w:val="008D4255"/>
    <w:rsid w:val="008D60E9"/>
    <w:rsid w:val="008D7E41"/>
    <w:rsid w:val="008E15AE"/>
    <w:rsid w:val="008E51C8"/>
    <w:rsid w:val="008E7987"/>
    <w:rsid w:val="008F5F15"/>
    <w:rsid w:val="00900095"/>
    <w:rsid w:val="00900D0C"/>
    <w:rsid w:val="00912815"/>
    <w:rsid w:val="009165BC"/>
    <w:rsid w:val="009174DA"/>
    <w:rsid w:val="00917576"/>
    <w:rsid w:val="009233A7"/>
    <w:rsid w:val="00926BB5"/>
    <w:rsid w:val="00927EED"/>
    <w:rsid w:val="00931B29"/>
    <w:rsid w:val="00932871"/>
    <w:rsid w:val="009328BF"/>
    <w:rsid w:val="00932B83"/>
    <w:rsid w:val="00932CBD"/>
    <w:rsid w:val="0093503C"/>
    <w:rsid w:val="009402C2"/>
    <w:rsid w:val="009452D2"/>
    <w:rsid w:val="0094569E"/>
    <w:rsid w:val="009516D6"/>
    <w:rsid w:val="00955465"/>
    <w:rsid w:val="00956808"/>
    <w:rsid w:val="00957864"/>
    <w:rsid w:val="009655E7"/>
    <w:rsid w:val="009666C1"/>
    <w:rsid w:val="00972C30"/>
    <w:rsid w:val="00972EFB"/>
    <w:rsid w:val="00975799"/>
    <w:rsid w:val="009813B8"/>
    <w:rsid w:val="00985C59"/>
    <w:rsid w:val="00993CE0"/>
    <w:rsid w:val="009A07A2"/>
    <w:rsid w:val="009A2DE1"/>
    <w:rsid w:val="009A6986"/>
    <w:rsid w:val="009B184E"/>
    <w:rsid w:val="009B2F62"/>
    <w:rsid w:val="009B4DD4"/>
    <w:rsid w:val="009B4F98"/>
    <w:rsid w:val="009B5EC5"/>
    <w:rsid w:val="009C013E"/>
    <w:rsid w:val="009C2D21"/>
    <w:rsid w:val="009C6139"/>
    <w:rsid w:val="009C79BF"/>
    <w:rsid w:val="009D0088"/>
    <w:rsid w:val="009D07AD"/>
    <w:rsid w:val="009D50DB"/>
    <w:rsid w:val="009D512F"/>
    <w:rsid w:val="009D6BF2"/>
    <w:rsid w:val="009D6EE6"/>
    <w:rsid w:val="009D786F"/>
    <w:rsid w:val="009E259C"/>
    <w:rsid w:val="009E2846"/>
    <w:rsid w:val="009E2B6F"/>
    <w:rsid w:val="009E4790"/>
    <w:rsid w:val="009E60C0"/>
    <w:rsid w:val="009E7933"/>
    <w:rsid w:val="009E7D87"/>
    <w:rsid w:val="009F1F06"/>
    <w:rsid w:val="00A01731"/>
    <w:rsid w:val="00A0304B"/>
    <w:rsid w:val="00A0405B"/>
    <w:rsid w:val="00A045BA"/>
    <w:rsid w:val="00A1238D"/>
    <w:rsid w:val="00A15437"/>
    <w:rsid w:val="00A165B8"/>
    <w:rsid w:val="00A205C0"/>
    <w:rsid w:val="00A27191"/>
    <w:rsid w:val="00A27898"/>
    <w:rsid w:val="00A3065F"/>
    <w:rsid w:val="00A30ADD"/>
    <w:rsid w:val="00A31DD0"/>
    <w:rsid w:val="00A352B1"/>
    <w:rsid w:val="00A3733F"/>
    <w:rsid w:val="00A4381F"/>
    <w:rsid w:val="00A530A0"/>
    <w:rsid w:val="00A55385"/>
    <w:rsid w:val="00A557D4"/>
    <w:rsid w:val="00A57812"/>
    <w:rsid w:val="00A65141"/>
    <w:rsid w:val="00A742BC"/>
    <w:rsid w:val="00A7561F"/>
    <w:rsid w:val="00A776EB"/>
    <w:rsid w:val="00A804A7"/>
    <w:rsid w:val="00A807FA"/>
    <w:rsid w:val="00A92BD3"/>
    <w:rsid w:val="00A94929"/>
    <w:rsid w:val="00A960FE"/>
    <w:rsid w:val="00AA0CE3"/>
    <w:rsid w:val="00AA27DA"/>
    <w:rsid w:val="00AA34D7"/>
    <w:rsid w:val="00AA46A5"/>
    <w:rsid w:val="00AA698D"/>
    <w:rsid w:val="00AB0144"/>
    <w:rsid w:val="00AB03A5"/>
    <w:rsid w:val="00AB1BB4"/>
    <w:rsid w:val="00AB28AD"/>
    <w:rsid w:val="00AB3F42"/>
    <w:rsid w:val="00AC0831"/>
    <w:rsid w:val="00AC6B86"/>
    <w:rsid w:val="00AC72E8"/>
    <w:rsid w:val="00AD05CE"/>
    <w:rsid w:val="00AD39C7"/>
    <w:rsid w:val="00AD436B"/>
    <w:rsid w:val="00AD63ED"/>
    <w:rsid w:val="00AF0735"/>
    <w:rsid w:val="00AF1F2E"/>
    <w:rsid w:val="00AF58FC"/>
    <w:rsid w:val="00AF5D09"/>
    <w:rsid w:val="00B00D68"/>
    <w:rsid w:val="00B066AB"/>
    <w:rsid w:val="00B07C85"/>
    <w:rsid w:val="00B14B56"/>
    <w:rsid w:val="00B16AC2"/>
    <w:rsid w:val="00B22D7D"/>
    <w:rsid w:val="00B30425"/>
    <w:rsid w:val="00B333AC"/>
    <w:rsid w:val="00B405D4"/>
    <w:rsid w:val="00B407A8"/>
    <w:rsid w:val="00B44C97"/>
    <w:rsid w:val="00B44DF8"/>
    <w:rsid w:val="00B5122C"/>
    <w:rsid w:val="00B5792C"/>
    <w:rsid w:val="00B619CA"/>
    <w:rsid w:val="00B624E8"/>
    <w:rsid w:val="00B67831"/>
    <w:rsid w:val="00B67E25"/>
    <w:rsid w:val="00B70C86"/>
    <w:rsid w:val="00B722E7"/>
    <w:rsid w:val="00B733A0"/>
    <w:rsid w:val="00B747BD"/>
    <w:rsid w:val="00B749A5"/>
    <w:rsid w:val="00B76A7C"/>
    <w:rsid w:val="00B81654"/>
    <w:rsid w:val="00B838A4"/>
    <w:rsid w:val="00B9091A"/>
    <w:rsid w:val="00B912C3"/>
    <w:rsid w:val="00B926EC"/>
    <w:rsid w:val="00B977B8"/>
    <w:rsid w:val="00BA2264"/>
    <w:rsid w:val="00BA2498"/>
    <w:rsid w:val="00BA6790"/>
    <w:rsid w:val="00BA6ABB"/>
    <w:rsid w:val="00BA7527"/>
    <w:rsid w:val="00BB0BC9"/>
    <w:rsid w:val="00BB15B7"/>
    <w:rsid w:val="00BB2849"/>
    <w:rsid w:val="00BB2D04"/>
    <w:rsid w:val="00BB3752"/>
    <w:rsid w:val="00BB3866"/>
    <w:rsid w:val="00BB3E31"/>
    <w:rsid w:val="00BC045C"/>
    <w:rsid w:val="00BC155E"/>
    <w:rsid w:val="00BD019E"/>
    <w:rsid w:val="00BD3007"/>
    <w:rsid w:val="00BD5ED8"/>
    <w:rsid w:val="00BE1E0B"/>
    <w:rsid w:val="00BE1E2B"/>
    <w:rsid w:val="00BF06B4"/>
    <w:rsid w:val="00BF4853"/>
    <w:rsid w:val="00C0084D"/>
    <w:rsid w:val="00C0206B"/>
    <w:rsid w:val="00C02A2A"/>
    <w:rsid w:val="00C043D0"/>
    <w:rsid w:val="00C1232B"/>
    <w:rsid w:val="00C172AF"/>
    <w:rsid w:val="00C23799"/>
    <w:rsid w:val="00C23C61"/>
    <w:rsid w:val="00C24A87"/>
    <w:rsid w:val="00C24E3D"/>
    <w:rsid w:val="00C30572"/>
    <w:rsid w:val="00C3533A"/>
    <w:rsid w:val="00C37B35"/>
    <w:rsid w:val="00C37B73"/>
    <w:rsid w:val="00C37F61"/>
    <w:rsid w:val="00C40FF2"/>
    <w:rsid w:val="00C43E39"/>
    <w:rsid w:val="00C442E8"/>
    <w:rsid w:val="00C44329"/>
    <w:rsid w:val="00C44B6C"/>
    <w:rsid w:val="00C451D1"/>
    <w:rsid w:val="00C50B05"/>
    <w:rsid w:val="00C54069"/>
    <w:rsid w:val="00C5656B"/>
    <w:rsid w:val="00C64766"/>
    <w:rsid w:val="00C65B9D"/>
    <w:rsid w:val="00C66801"/>
    <w:rsid w:val="00C72EBC"/>
    <w:rsid w:val="00C756D4"/>
    <w:rsid w:val="00C76454"/>
    <w:rsid w:val="00C80D65"/>
    <w:rsid w:val="00C82A8C"/>
    <w:rsid w:val="00C901A1"/>
    <w:rsid w:val="00C95C0B"/>
    <w:rsid w:val="00C95F04"/>
    <w:rsid w:val="00C970D8"/>
    <w:rsid w:val="00CA06BB"/>
    <w:rsid w:val="00CA0FCC"/>
    <w:rsid w:val="00CA7B6C"/>
    <w:rsid w:val="00CB2AB5"/>
    <w:rsid w:val="00CB50C5"/>
    <w:rsid w:val="00CB56B3"/>
    <w:rsid w:val="00CC46DD"/>
    <w:rsid w:val="00CC502B"/>
    <w:rsid w:val="00CC6737"/>
    <w:rsid w:val="00CC7907"/>
    <w:rsid w:val="00CC7A45"/>
    <w:rsid w:val="00CD15DD"/>
    <w:rsid w:val="00CE0110"/>
    <w:rsid w:val="00CE550B"/>
    <w:rsid w:val="00CE7BCB"/>
    <w:rsid w:val="00CF1ED9"/>
    <w:rsid w:val="00CF260E"/>
    <w:rsid w:val="00CF2B7D"/>
    <w:rsid w:val="00D01191"/>
    <w:rsid w:val="00D03FE0"/>
    <w:rsid w:val="00D0424B"/>
    <w:rsid w:val="00D050C9"/>
    <w:rsid w:val="00D06C19"/>
    <w:rsid w:val="00D11609"/>
    <w:rsid w:val="00D11D2A"/>
    <w:rsid w:val="00D13686"/>
    <w:rsid w:val="00D17EA3"/>
    <w:rsid w:val="00D249B5"/>
    <w:rsid w:val="00D26095"/>
    <w:rsid w:val="00D31130"/>
    <w:rsid w:val="00D33058"/>
    <w:rsid w:val="00D366AE"/>
    <w:rsid w:val="00D376D7"/>
    <w:rsid w:val="00D40C2C"/>
    <w:rsid w:val="00D457DD"/>
    <w:rsid w:val="00D4617B"/>
    <w:rsid w:val="00D50CA9"/>
    <w:rsid w:val="00D51CE0"/>
    <w:rsid w:val="00D53ED0"/>
    <w:rsid w:val="00D548FE"/>
    <w:rsid w:val="00D54A48"/>
    <w:rsid w:val="00D566A6"/>
    <w:rsid w:val="00D56889"/>
    <w:rsid w:val="00D56D96"/>
    <w:rsid w:val="00D573DC"/>
    <w:rsid w:val="00D6429E"/>
    <w:rsid w:val="00D65BC3"/>
    <w:rsid w:val="00D703A3"/>
    <w:rsid w:val="00D706E9"/>
    <w:rsid w:val="00D74446"/>
    <w:rsid w:val="00D749A2"/>
    <w:rsid w:val="00D8170D"/>
    <w:rsid w:val="00D8708B"/>
    <w:rsid w:val="00D871A0"/>
    <w:rsid w:val="00D92340"/>
    <w:rsid w:val="00D9307C"/>
    <w:rsid w:val="00DA24E7"/>
    <w:rsid w:val="00DA4956"/>
    <w:rsid w:val="00DB1321"/>
    <w:rsid w:val="00DB3D99"/>
    <w:rsid w:val="00DB53A2"/>
    <w:rsid w:val="00DC19C1"/>
    <w:rsid w:val="00DC2EE6"/>
    <w:rsid w:val="00DC4895"/>
    <w:rsid w:val="00DD5788"/>
    <w:rsid w:val="00DD59AF"/>
    <w:rsid w:val="00DE0AB4"/>
    <w:rsid w:val="00DE46C3"/>
    <w:rsid w:val="00DE4AC8"/>
    <w:rsid w:val="00DE4FA0"/>
    <w:rsid w:val="00DF42F0"/>
    <w:rsid w:val="00E04607"/>
    <w:rsid w:val="00E0576A"/>
    <w:rsid w:val="00E057D7"/>
    <w:rsid w:val="00E1043F"/>
    <w:rsid w:val="00E11A21"/>
    <w:rsid w:val="00E134F7"/>
    <w:rsid w:val="00E155A7"/>
    <w:rsid w:val="00E255A3"/>
    <w:rsid w:val="00E261D7"/>
    <w:rsid w:val="00E272AC"/>
    <w:rsid w:val="00E27991"/>
    <w:rsid w:val="00E30157"/>
    <w:rsid w:val="00E305D8"/>
    <w:rsid w:val="00E32F98"/>
    <w:rsid w:val="00E35418"/>
    <w:rsid w:val="00E36719"/>
    <w:rsid w:val="00E504CC"/>
    <w:rsid w:val="00E509C7"/>
    <w:rsid w:val="00E50A99"/>
    <w:rsid w:val="00E533C8"/>
    <w:rsid w:val="00E53BC6"/>
    <w:rsid w:val="00E54F5C"/>
    <w:rsid w:val="00E55DC3"/>
    <w:rsid w:val="00E602D0"/>
    <w:rsid w:val="00E6270E"/>
    <w:rsid w:val="00E62B56"/>
    <w:rsid w:val="00E64C78"/>
    <w:rsid w:val="00E64F5F"/>
    <w:rsid w:val="00E6511E"/>
    <w:rsid w:val="00E663C6"/>
    <w:rsid w:val="00E72355"/>
    <w:rsid w:val="00E728CB"/>
    <w:rsid w:val="00E73F8E"/>
    <w:rsid w:val="00E75831"/>
    <w:rsid w:val="00E76BA2"/>
    <w:rsid w:val="00E8096C"/>
    <w:rsid w:val="00E80EBD"/>
    <w:rsid w:val="00E80ECA"/>
    <w:rsid w:val="00E83B19"/>
    <w:rsid w:val="00E85704"/>
    <w:rsid w:val="00E869D3"/>
    <w:rsid w:val="00E91666"/>
    <w:rsid w:val="00EA0507"/>
    <w:rsid w:val="00EA0E76"/>
    <w:rsid w:val="00EA4531"/>
    <w:rsid w:val="00EA47E7"/>
    <w:rsid w:val="00EA658D"/>
    <w:rsid w:val="00EA79BB"/>
    <w:rsid w:val="00EB0495"/>
    <w:rsid w:val="00EB0E24"/>
    <w:rsid w:val="00EB1741"/>
    <w:rsid w:val="00EB2C4B"/>
    <w:rsid w:val="00EB325E"/>
    <w:rsid w:val="00EC2913"/>
    <w:rsid w:val="00EC4A13"/>
    <w:rsid w:val="00ED2000"/>
    <w:rsid w:val="00ED4F40"/>
    <w:rsid w:val="00ED5B5C"/>
    <w:rsid w:val="00ED634C"/>
    <w:rsid w:val="00ED63CD"/>
    <w:rsid w:val="00ED6D6C"/>
    <w:rsid w:val="00EE10F1"/>
    <w:rsid w:val="00EE39C0"/>
    <w:rsid w:val="00EE3BA3"/>
    <w:rsid w:val="00EE5D00"/>
    <w:rsid w:val="00EF0665"/>
    <w:rsid w:val="00EF44C4"/>
    <w:rsid w:val="00F0029A"/>
    <w:rsid w:val="00F009CF"/>
    <w:rsid w:val="00F019FC"/>
    <w:rsid w:val="00F01DAD"/>
    <w:rsid w:val="00F04EFF"/>
    <w:rsid w:val="00F12C10"/>
    <w:rsid w:val="00F15A4F"/>
    <w:rsid w:val="00F15ABF"/>
    <w:rsid w:val="00F2049A"/>
    <w:rsid w:val="00F2443F"/>
    <w:rsid w:val="00F2769F"/>
    <w:rsid w:val="00F30670"/>
    <w:rsid w:val="00F33BB3"/>
    <w:rsid w:val="00F34104"/>
    <w:rsid w:val="00F36C8E"/>
    <w:rsid w:val="00F401C7"/>
    <w:rsid w:val="00F43179"/>
    <w:rsid w:val="00F51DE4"/>
    <w:rsid w:val="00F52223"/>
    <w:rsid w:val="00F538ED"/>
    <w:rsid w:val="00F55F79"/>
    <w:rsid w:val="00F5690C"/>
    <w:rsid w:val="00F5790C"/>
    <w:rsid w:val="00F632C6"/>
    <w:rsid w:val="00F65081"/>
    <w:rsid w:val="00F6761C"/>
    <w:rsid w:val="00F71BF7"/>
    <w:rsid w:val="00F72034"/>
    <w:rsid w:val="00F72BD4"/>
    <w:rsid w:val="00F768C8"/>
    <w:rsid w:val="00F80934"/>
    <w:rsid w:val="00F850CA"/>
    <w:rsid w:val="00F86EA1"/>
    <w:rsid w:val="00F9059B"/>
    <w:rsid w:val="00F9082E"/>
    <w:rsid w:val="00F9617E"/>
    <w:rsid w:val="00FA0780"/>
    <w:rsid w:val="00FB77CB"/>
    <w:rsid w:val="00FC1689"/>
    <w:rsid w:val="00FC4F6C"/>
    <w:rsid w:val="00FC508D"/>
    <w:rsid w:val="00FC59DB"/>
    <w:rsid w:val="00FD4EAE"/>
    <w:rsid w:val="00FD5D8B"/>
    <w:rsid w:val="00FD7913"/>
    <w:rsid w:val="00FE2C34"/>
    <w:rsid w:val="00FE38F9"/>
    <w:rsid w:val="00FF6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2237ADD0-0D4B-4366-945C-CDAD096B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70D"/>
    <w:pPr>
      <w:spacing w:after="200" w:line="276" w:lineRule="auto"/>
    </w:pPr>
    <w:rPr>
      <w:sz w:val="22"/>
      <w:szCs w:val="22"/>
      <w:lang w:eastAsia="en-US"/>
    </w:rPr>
  </w:style>
  <w:style w:type="paragraph" w:styleId="1">
    <w:name w:val="heading 1"/>
    <w:basedOn w:val="a"/>
    <w:next w:val="a"/>
    <w:link w:val="10"/>
    <w:qFormat/>
    <w:rsid w:val="00BD3007"/>
    <w:pPr>
      <w:keepNext/>
      <w:spacing w:after="0" w:line="240" w:lineRule="auto"/>
      <w:ind w:left="709" w:firstLine="709"/>
      <w:jc w:val="center"/>
      <w:outlineLvl w:val="0"/>
    </w:pPr>
    <w:rPr>
      <w:rFonts w:ascii="Times New Roman" w:eastAsia="Times New Roman" w:hAnsi="Times New Roman"/>
      <w:b/>
      <w:sz w:val="28"/>
      <w:szCs w:val="24"/>
      <w:lang w:val="x-none" w:eastAsia="ru-RU"/>
    </w:rPr>
  </w:style>
  <w:style w:type="paragraph" w:styleId="2">
    <w:name w:val="heading 2"/>
    <w:aliases w:val="Вид зоны"/>
    <w:basedOn w:val="a"/>
    <w:next w:val="a"/>
    <w:link w:val="20"/>
    <w:qFormat/>
    <w:rsid w:val="00BD3007"/>
    <w:pPr>
      <w:keepNext/>
      <w:spacing w:after="0" w:line="240" w:lineRule="auto"/>
      <w:ind w:left="709" w:firstLine="709"/>
      <w:jc w:val="center"/>
      <w:outlineLvl w:val="1"/>
    </w:pPr>
    <w:rPr>
      <w:rFonts w:ascii="Times New Roman" w:eastAsia="Times New Roman" w:hAnsi="Times New Roman"/>
      <w:b/>
      <w:bCs/>
      <w:iCs/>
      <w:sz w:val="26"/>
      <w:szCs w:val="28"/>
      <w:lang w:val="x-none" w:eastAsia="ru-RU"/>
    </w:rPr>
  </w:style>
  <w:style w:type="paragraph" w:styleId="3">
    <w:name w:val="heading 3"/>
    <w:aliases w:val="I.I"/>
    <w:basedOn w:val="a"/>
    <w:next w:val="a"/>
    <w:link w:val="30"/>
    <w:qFormat/>
    <w:rsid w:val="00BD3007"/>
    <w:pPr>
      <w:keepNext/>
      <w:spacing w:after="0" w:line="240" w:lineRule="auto"/>
      <w:ind w:left="709" w:firstLine="709"/>
      <w:outlineLvl w:val="2"/>
    </w:pPr>
    <w:rPr>
      <w:rFonts w:ascii="Times New Roman" w:eastAsia="Times New Roman" w:hAnsi="Times New Roman"/>
      <w:b/>
      <w:bCs/>
      <w:sz w:val="24"/>
      <w:szCs w:val="26"/>
      <w:lang w:val="x-none" w:eastAsia="ru-RU"/>
    </w:rPr>
  </w:style>
  <w:style w:type="paragraph" w:styleId="4">
    <w:name w:val="heading 4"/>
    <w:basedOn w:val="a"/>
    <w:next w:val="a"/>
    <w:link w:val="40"/>
    <w:qFormat/>
    <w:rsid w:val="00BD3007"/>
    <w:pPr>
      <w:keepNext/>
      <w:spacing w:before="240" w:after="60" w:line="240" w:lineRule="auto"/>
      <w:outlineLvl w:val="3"/>
    </w:pPr>
    <w:rPr>
      <w:rFonts w:eastAsia="Times New Roman"/>
      <w:b/>
      <w:bCs/>
      <w:sz w:val="28"/>
      <w:szCs w:val="28"/>
      <w:lang w:val="x-none" w:eastAsia="ru-RU"/>
    </w:rPr>
  </w:style>
  <w:style w:type="paragraph" w:styleId="5">
    <w:name w:val="heading 5"/>
    <w:basedOn w:val="a"/>
    <w:next w:val="a"/>
    <w:link w:val="50"/>
    <w:qFormat/>
    <w:rsid w:val="00BD3007"/>
    <w:pPr>
      <w:keepNext/>
      <w:keepLines/>
      <w:spacing w:before="200" w:after="0" w:line="240" w:lineRule="auto"/>
      <w:ind w:firstLine="709"/>
      <w:jc w:val="both"/>
      <w:outlineLvl w:val="4"/>
    </w:pPr>
    <w:rPr>
      <w:rFonts w:ascii="Cambria" w:eastAsia="Times New Roman" w:hAnsi="Cambria"/>
      <w:color w:val="243F60"/>
      <w:sz w:val="24"/>
      <w:szCs w:val="24"/>
      <w:lang w:val="x-none" w:eastAsia="ru-RU"/>
    </w:rPr>
  </w:style>
  <w:style w:type="paragraph" w:styleId="6">
    <w:name w:val="heading 6"/>
    <w:basedOn w:val="a"/>
    <w:next w:val="a"/>
    <w:link w:val="60"/>
    <w:qFormat/>
    <w:rsid w:val="00BD3007"/>
    <w:pPr>
      <w:keepNext/>
      <w:keepLines/>
      <w:spacing w:before="200" w:after="0" w:line="240" w:lineRule="auto"/>
      <w:ind w:firstLine="709"/>
      <w:jc w:val="both"/>
      <w:outlineLvl w:val="5"/>
    </w:pPr>
    <w:rPr>
      <w:rFonts w:ascii="Cambria" w:eastAsia="Times New Roman" w:hAnsi="Cambria"/>
      <w:i/>
      <w:iCs/>
      <w:color w:val="243F60"/>
      <w:sz w:val="24"/>
      <w:szCs w:val="24"/>
      <w:lang w:val="x-none" w:eastAsia="ru-RU"/>
    </w:rPr>
  </w:style>
  <w:style w:type="paragraph" w:styleId="7">
    <w:name w:val="heading 7"/>
    <w:aliases w:val="заголовок для ПЗЗ"/>
    <w:basedOn w:val="a"/>
    <w:next w:val="a"/>
    <w:link w:val="70"/>
    <w:qFormat/>
    <w:rsid w:val="00BD3007"/>
    <w:pPr>
      <w:keepNext/>
      <w:spacing w:before="120" w:after="120" w:line="240" w:lineRule="auto"/>
      <w:jc w:val="center"/>
      <w:outlineLvl w:val="6"/>
    </w:pPr>
    <w:rPr>
      <w:rFonts w:ascii="Times New Roman" w:eastAsia="MS Mincho" w:hAnsi="Times New Roman"/>
      <w:b/>
      <w:sz w:val="28"/>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D3007"/>
    <w:rPr>
      <w:rFonts w:ascii="Times New Roman" w:eastAsia="Times New Roman" w:hAnsi="Times New Roman" w:cs="Times New Roman"/>
      <w:b/>
      <w:sz w:val="28"/>
      <w:szCs w:val="24"/>
      <w:lang w:eastAsia="ru-RU"/>
    </w:rPr>
  </w:style>
  <w:style w:type="character" w:customStyle="1" w:styleId="20">
    <w:name w:val="Заголовок 2 Знак"/>
    <w:aliases w:val="Вид зоны Знак"/>
    <w:link w:val="2"/>
    <w:rsid w:val="00BD3007"/>
    <w:rPr>
      <w:rFonts w:ascii="Times New Roman" w:eastAsia="Times New Roman" w:hAnsi="Times New Roman" w:cs="Times New Roman"/>
      <w:b/>
      <w:bCs/>
      <w:iCs/>
      <w:sz w:val="26"/>
      <w:szCs w:val="28"/>
      <w:lang w:eastAsia="ru-RU"/>
    </w:rPr>
  </w:style>
  <w:style w:type="character" w:customStyle="1" w:styleId="30">
    <w:name w:val="Заголовок 3 Знак"/>
    <w:aliases w:val="I.I Знак"/>
    <w:link w:val="3"/>
    <w:rsid w:val="00BD3007"/>
    <w:rPr>
      <w:rFonts w:ascii="Times New Roman" w:eastAsia="Times New Roman" w:hAnsi="Times New Roman" w:cs="Times New Roman"/>
      <w:b/>
      <w:bCs/>
      <w:sz w:val="24"/>
      <w:szCs w:val="26"/>
      <w:lang w:eastAsia="ru-RU"/>
    </w:rPr>
  </w:style>
  <w:style w:type="character" w:customStyle="1" w:styleId="40">
    <w:name w:val="Заголовок 4 Знак"/>
    <w:link w:val="4"/>
    <w:rsid w:val="00BD3007"/>
    <w:rPr>
      <w:rFonts w:ascii="Calibri" w:eastAsia="Times New Roman" w:hAnsi="Calibri" w:cs="Times New Roman"/>
      <w:b/>
      <w:bCs/>
      <w:sz w:val="28"/>
      <w:szCs w:val="28"/>
      <w:lang w:eastAsia="ru-RU"/>
    </w:rPr>
  </w:style>
  <w:style w:type="character" w:customStyle="1" w:styleId="50">
    <w:name w:val="Заголовок 5 Знак"/>
    <w:link w:val="5"/>
    <w:rsid w:val="00BD3007"/>
    <w:rPr>
      <w:rFonts w:ascii="Cambria" w:eastAsia="Times New Roman" w:hAnsi="Cambria" w:cs="Times New Roman"/>
      <w:color w:val="243F60"/>
      <w:sz w:val="24"/>
      <w:szCs w:val="24"/>
      <w:lang w:eastAsia="ru-RU"/>
    </w:rPr>
  </w:style>
  <w:style w:type="character" w:customStyle="1" w:styleId="60">
    <w:name w:val="Заголовок 6 Знак"/>
    <w:link w:val="6"/>
    <w:rsid w:val="00BD3007"/>
    <w:rPr>
      <w:rFonts w:ascii="Cambria" w:eastAsia="Times New Roman" w:hAnsi="Cambria" w:cs="Times New Roman"/>
      <w:i/>
      <w:iCs/>
      <w:color w:val="243F60"/>
      <w:sz w:val="24"/>
      <w:szCs w:val="24"/>
      <w:lang w:eastAsia="ru-RU"/>
    </w:rPr>
  </w:style>
  <w:style w:type="character" w:customStyle="1" w:styleId="70">
    <w:name w:val="Заголовок 7 Знак"/>
    <w:aliases w:val="заголовок для ПЗЗ Знак"/>
    <w:link w:val="7"/>
    <w:rsid w:val="00BD3007"/>
    <w:rPr>
      <w:rFonts w:ascii="Times New Roman" w:eastAsia="MS Mincho" w:hAnsi="Times New Roman" w:cs="Times New Roman"/>
      <w:b/>
      <w:sz w:val="28"/>
      <w:szCs w:val="24"/>
      <w:lang w:eastAsia="ru-RU"/>
    </w:rPr>
  </w:style>
  <w:style w:type="numbering" w:customStyle="1" w:styleId="11">
    <w:name w:val="Нет списка1"/>
    <w:next w:val="a2"/>
    <w:uiPriority w:val="99"/>
    <w:semiHidden/>
    <w:unhideWhenUsed/>
    <w:rsid w:val="00BD3007"/>
  </w:style>
  <w:style w:type="paragraph" w:styleId="a3">
    <w:name w:val="header"/>
    <w:aliases w:val="ВерхКолонтитул"/>
    <w:basedOn w:val="a"/>
    <w:link w:val="a4"/>
    <w:uiPriority w:val="99"/>
    <w:rsid w:val="00BD3007"/>
    <w:pPr>
      <w:tabs>
        <w:tab w:val="center" w:pos="4677"/>
        <w:tab w:val="right" w:pos="9355"/>
      </w:tabs>
      <w:spacing w:after="0" w:line="240" w:lineRule="auto"/>
    </w:pPr>
    <w:rPr>
      <w:rFonts w:ascii="Times New Roman" w:eastAsia="Times New Roman" w:hAnsi="Times New Roman"/>
      <w:sz w:val="24"/>
      <w:szCs w:val="24"/>
      <w:lang w:val="x-none" w:eastAsia="ru-RU"/>
    </w:rPr>
  </w:style>
  <w:style w:type="character" w:customStyle="1" w:styleId="a4">
    <w:name w:val="Верхний колонтитул Знак"/>
    <w:aliases w:val="ВерхКолонтитул Знак"/>
    <w:link w:val="a3"/>
    <w:uiPriority w:val="99"/>
    <w:rsid w:val="00BD3007"/>
    <w:rPr>
      <w:rFonts w:ascii="Times New Roman" w:eastAsia="Times New Roman" w:hAnsi="Times New Roman" w:cs="Times New Roman"/>
      <w:sz w:val="24"/>
      <w:szCs w:val="24"/>
      <w:lang w:eastAsia="ru-RU"/>
    </w:rPr>
  </w:style>
  <w:style w:type="paragraph" w:styleId="a5">
    <w:name w:val="footer"/>
    <w:basedOn w:val="a"/>
    <w:link w:val="a6"/>
    <w:rsid w:val="00BD3007"/>
    <w:pPr>
      <w:tabs>
        <w:tab w:val="center" w:pos="4677"/>
        <w:tab w:val="right" w:pos="9355"/>
      </w:tabs>
      <w:spacing w:after="0" w:line="240" w:lineRule="auto"/>
    </w:pPr>
    <w:rPr>
      <w:rFonts w:ascii="Times New Roman" w:eastAsia="Times New Roman" w:hAnsi="Times New Roman"/>
      <w:sz w:val="24"/>
      <w:szCs w:val="24"/>
      <w:lang w:val="x-none" w:eastAsia="ru-RU"/>
    </w:rPr>
  </w:style>
  <w:style w:type="character" w:customStyle="1" w:styleId="a6">
    <w:name w:val="Нижний колонтитул Знак"/>
    <w:link w:val="a5"/>
    <w:rsid w:val="00BD3007"/>
    <w:rPr>
      <w:rFonts w:ascii="Times New Roman" w:eastAsia="Times New Roman" w:hAnsi="Times New Roman" w:cs="Times New Roman"/>
      <w:sz w:val="24"/>
      <w:szCs w:val="24"/>
      <w:lang w:eastAsia="ru-RU"/>
    </w:rPr>
  </w:style>
  <w:style w:type="paragraph" w:customStyle="1" w:styleId="a7">
    <w:name w:val="Чертежный"/>
    <w:rsid w:val="00BD3007"/>
    <w:pPr>
      <w:jc w:val="both"/>
    </w:pPr>
    <w:rPr>
      <w:rFonts w:ascii="ISOCPEUR" w:eastAsia="Times New Roman" w:hAnsi="ISOCPEUR"/>
      <w:i/>
      <w:sz w:val="28"/>
      <w:lang w:val="uk-UA"/>
    </w:rPr>
  </w:style>
  <w:style w:type="character" w:styleId="a8">
    <w:name w:val="page number"/>
    <w:basedOn w:val="a0"/>
    <w:rsid w:val="00BD3007"/>
  </w:style>
  <w:style w:type="paragraph" w:customStyle="1" w:styleId="ConsPlusNormal">
    <w:name w:val="ConsPlusNormal"/>
    <w:qFormat/>
    <w:rsid w:val="00BD3007"/>
    <w:pPr>
      <w:widowControl w:val="0"/>
      <w:autoSpaceDE w:val="0"/>
      <w:autoSpaceDN w:val="0"/>
      <w:adjustRightInd w:val="0"/>
      <w:ind w:firstLine="720"/>
    </w:pPr>
    <w:rPr>
      <w:rFonts w:ascii="Arial" w:eastAsia="Times New Roman" w:hAnsi="Arial" w:cs="Arial"/>
    </w:rPr>
  </w:style>
  <w:style w:type="table" w:styleId="a9">
    <w:name w:val="Table Grid"/>
    <w:basedOn w:val="a1"/>
    <w:uiPriority w:val="59"/>
    <w:rsid w:val="00BD300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BD3007"/>
    <w:pPr>
      <w:spacing w:after="0" w:line="240" w:lineRule="auto"/>
      <w:ind w:left="708"/>
    </w:pPr>
    <w:rPr>
      <w:rFonts w:ascii="Times New Roman" w:eastAsia="Times New Roman" w:hAnsi="Times New Roman"/>
      <w:sz w:val="24"/>
      <w:szCs w:val="24"/>
      <w:lang w:eastAsia="ru-RU"/>
    </w:rPr>
  </w:style>
  <w:style w:type="paragraph" w:styleId="ab">
    <w:name w:val="Title"/>
    <w:basedOn w:val="a"/>
    <w:link w:val="ac"/>
    <w:qFormat/>
    <w:rsid w:val="00BD3007"/>
    <w:pPr>
      <w:spacing w:after="0" w:line="240" w:lineRule="auto"/>
      <w:jc w:val="center"/>
    </w:pPr>
    <w:rPr>
      <w:rFonts w:ascii="Times New Roman" w:eastAsia="Times New Roman" w:hAnsi="Times New Roman"/>
      <w:sz w:val="24"/>
      <w:szCs w:val="24"/>
      <w:lang w:val="x-none" w:eastAsia="ru-RU"/>
    </w:rPr>
  </w:style>
  <w:style w:type="character" w:customStyle="1" w:styleId="ac">
    <w:name w:val="Название Знак"/>
    <w:link w:val="ab"/>
    <w:rsid w:val="00BD3007"/>
    <w:rPr>
      <w:rFonts w:ascii="Times New Roman" w:eastAsia="Times New Roman" w:hAnsi="Times New Roman" w:cs="Times New Roman"/>
      <w:sz w:val="24"/>
      <w:szCs w:val="24"/>
      <w:lang w:eastAsia="ru-RU"/>
    </w:rPr>
  </w:style>
  <w:style w:type="paragraph" w:styleId="21">
    <w:name w:val="Body Text Indent 2"/>
    <w:basedOn w:val="a"/>
    <w:link w:val="22"/>
    <w:rsid w:val="00BD3007"/>
    <w:pPr>
      <w:spacing w:after="0" w:line="240" w:lineRule="auto"/>
      <w:ind w:firstLine="709"/>
      <w:jc w:val="both"/>
    </w:pPr>
    <w:rPr>
      <w:rFonts w:ascii="Times New Roman" w:eastAsia="Times New Roman" w:hAnsi="Times New Roman"/>
      <w:b/>
      <w:sz w:val="24"/>
      <w:szCs w:val="24"/>
      <w:lang w:val="x-none" w:eastAsia="ru-RU"/>
    </w:rPr>
  </w:style>
  <w:style w:type="character" w:customStyle="1" w:styleId="22">
    <w:name w:val="Основной текст с отступом 2 Знак"/>
    <w:link w:val="21"/>
    <w:rsid w:val="00BD3007"/>
    <w:rPr>
      <w:rFonts w:ascii="Times New Roman" w:eastAsia="Times New Roman" w:hAnsi="Times New Roman" w:cs="Times New Roman"/>
      <w:b/>
      <w:sz w:val="24"/>
      <w:szCs w:val="24"/>
      <w:lang w:eastAsia="ru-RU"/>
    </w:rPr>
  </w:style>
  <w:style w:type="paragraph" w:customStyle="1" w:styleId="210">
    <w:name w:val="Основной текст 21"/>
    <w:basedOn w:val="a"/>
    <w:rsid w:val="00BD3007"/>
    <w:pPr>
      <w:widowControl w:val="0"/>
      <w:spacing w:after="0" w:line="240" w:lineRule="auto"/>
      <w:ind w:firstLine="567"/>
      <w:jc w:val="both"/>
    </w:pPr>
    <w:rPr>
      <w:rFonts w:ascii="Times New Roman" w:eastAsia="Times New Roman" w:hAnsi="Times New Roman"/>
      <w:color w:val="000000"/>
      <w:sz w:val="24"/>
      <w:szCs w:val="20"/>
      <w:lang w:eastAsia="ru-RU"/>
    </w:rPr>
  </w:style>
  <w:style w:type="paragraph" w:customStyle="1" w:styleId="WW-Web">
    <w:name w:val="WW-Обычный (Web)"/>
    <w:basedOn w:val="a"/>
    <w:link w:val="WW-Web0"/>
    <w:rsid w:val="00BD3007"/>
    <w:pPr>
      <w:widowControl w:val="0"/>
      <w:suppressAutoHyphens/>
      <w:spacing w:before="100" w:after="100" w:line="240" w:lineRule="auto"/>
    </w:pPr>
    <w:rPr>
      <w:rFonts w:ascii="Times New Roman" w:eastAsia="Lucida Sans Unicode" w:hAnsi="Times New Roman"/>
      <w:kern w:val="1"/>
      <w:sz w:val="24"/>
      <w:szCs w:val="20"/>
      <w:lang w:val="x-none" w:eastAsia="ar-SA"/>
    </w:rPr>
  </w:style>
  <w:style w:type="character" w:customStyle="1" w:styleId="WW-Web0">
    <w:name w:val="WW-Обычный (Web) Знак"/>
    <w:link w:val="WW-Web"/>
    <w:rsid w:val="00BD3007"/>
    <w:rPr>
      <w:rFonts w:ascii="Times New Roman" w:eastAsia="Lucida Sans Unicode" w:hAnsi="Times New Roman" w:cs="Calibri"/>
      <w:kern w:val="1"/>
      <w:sz w:val="24"/>
      <w:szCs w:val="20"/>
      <w:lang w:eastAsia="ar-SA"/>
    </w:rPr>
  </w:style>
  <w:style w:type="paragraph" w:customStyle="1" w:styleId="0">
    <w:name w:val="Основной текст 0"/>
    <w:aliases w:val="95 ПК"/>
    <w:basedOn w:val="a"/>
    <w:rsid w:val="00BD3007"/>
    <w:pPr>
      <w:spacing w:after="0" w:line="240" w:lineRule="auto"/>
      <w:ind w:firstLine="539"/>
      <w:jc w:val="both"/>
    </w:pPr>
    <w:rPr>
      <w:rFonts w:ascii="Times New Roman" w:hAnsi="Times New Roman"/>
      <w:color w:val="000000"/>
      <w:kern w:val="24"/>
      <w:sz w:val="24"/>
      <w:szCs w:val="24"/>
    </w:rPr>
  </w:style>
  <w:style w:type="paragraph" w:customStyle="1" w:styleId="Iauiue">
    <w:name w:val="Iau?iue"/>
    <w:rsid w:val="00BD3007"/>
    <w:pPr>
      <w:widowControl w:val="0"/>
    </w:pPr>
    <w:rPr>
      <w:rFonts w:ascii="Times New Roman" w:eastAsia="Times New Roman" w:hAnsi="Times New Roman"/>
    </w:rPr>
  </w:style>
  <w:style w:type="paragraph" w:customStyle="1" w:styleId="CharChar1CharChar1CharChar">
    <w:name w:val="Char Char Знак Знак1 Char Char1 Знак Знак Char Char"/>
    <w:basedOn w:val="a"/>
    <w:next w:val="a"/>
    <w:rsid w:val="00BD3007"/>
    <w:pPr>
      <w:spacing w:before="100" w:beforeAutospacing="1" w:after="100" w:afterAutospacing="1" w:line="240" w:lineRule="auto"/>
    </w:pPr>
    <w:rPr>
      <w:rFonts w:ascii="Tahoma" w:eastAsia="Times New Roman" w:hAnsi="Tahoma" w:cs="Tahoma"/>
      <w:sz w:val="20"/>
      <w:szCs w:val="20"/>
      <w:lang w:val="en-US"/>
    </w:rPr>
  </w:style>
  <w:style w:type="paragraph" w:styleId="ad">
    <w:name w:val="footnote text"/>
    <w:basedOn w:val="a"/>
    <w:link w:val="ae"/>
    <w:rsid w:val="00BD3007"/>
    <w:pPr>
      <w:spacing w:after="0" w:line="240" w:lineRule="auto"/>
    </w:pPr>
    <w:rPr>
      <w:rFonts w:ascii="Times New Roman" w:eastAsia="Times New Roman" w:hAnsi="Times New Roman"/>
      <w:sz w:val="20"/>
      <w:szCs w:val="20"/>
      <w:lang w:val="x-none" w:eastAsia="ru-RU"/>
    </w:rPr>
  </w:style>
  <w:style w:type="character" w:customStyle="1" w:styleId="ae">
    <w:name w:val="Текст сноски Знак"/>
    <w:link w:val="ad"/>
    <w:rsid w:val="00BD3007"/>
    <w:rPr>
      <w:rFonts w:ascii="Times New Roman" w:eastAsia="Times New Roman" w:hAnsi="Times New Roman" w:cs="Times New Roman"/>
      <w:sz w:val="20"/>
      <w:szCs w:val="20"/>
      <w:lang w:eastAsia="ru-RU"/>
    </w:rPr>
  </w:style>
  <w:style w:type="character" w:styleId="af">
    <w:name w:val="footnote reference"/>
    <w:rsid w:val="00BD3007"/>
    <w:rPr>
      <w:vertAlign w:val="superscript"/>
    </w:rPr>
  </w:style>
  <w:style w:type="paragraph" w:customStyle="1" w:styleId="nienie">
    <w:name w:val="nienie"/>
    <w:basedOn w:val="a"/>
    <w:rsid w:val="00BD3007"/>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ConsNormal">
    <w:name w:val="ConsNormal"/>
    <w:rsid w:val="00BD3007"/>
    <w:pPr>
      <w:widowControl w:val="0"/>
      <w:autoSpaceDE w:val="0"/>
      <w:autoSpaceDN w:val="0"/>
      <w:adjustRightInd w:val="0"/>
      <w:ind w:right="19772" w:firstLine="720"/>
    </w:pPr>
    <w:rPr>
      <w:rFonts w:ascii="Arial" w:eastAsia="Times New Roman" w:hAnsi="Arial" w:cs="Arial"/>
    </w:rPr>
  </w:style>
  <w:style w:type="paragraph" w:styleId="af0">
    <w:name w:val="TOC Heading"/>
    <w:basedOn w:val="1"/>
    <w:next w:val="a"/>
    <w:uiPriority w:val="39"/>
    <w:qFormat/>
    <w:rsid w:val="00BD3007"/>
    <w:pPr>
      <w:keepLines/>
      <w:spacing w:before="480" w:line="276" w:lineRule="auto"/>
      <w:ind w:left="0" w:firstLine="0"/>
      <w:jc w:val="left"/>
      <w:outlineLvl w:val="9"/>
    </w:pPr>
    <w:rPr>
      <w:rFonts w:ascii="Cambria" w:hAnsi="Cambria"/>
      <w:bCs/>
      <w:color w:val="365F91"/>
      <w:szCs w:val="28"/>
      <w:lang w:eastAsia="en-US"/>
    </w:rPr>
  </w:style>
  <w:style w:type="paragraph" w:styleId="23">
    <w:name w:val="toc 2"/>
    <w:basedOn w:val="a"/>
    <w:next w:val="a"/>
    <w:autoRedefine/>
    <w:uiPriority w:val="39"/>
    <w:unhideWhenUsed/>
    <w:qFormat/>
    <w:rsid w:val="00F2769F"/>
    <w:pPr>
      <w:tabs>
        <w:tab w:val="right" w:leader="dot" w:pos="8640"/>
        <w:tab w:val="right" w:leader="dot" w:pos="9062"/>
      </w:tabs>
      <w:spacing w:after="100"/>
      <w:ind w:right="459" w:firstLine="360"/>
    </w:pPr>
    <w:rPr>
      <w:rFonts w:eastAsia="Times New Roman"/>
    </w:rPr>
  </w:style>
  <w:style w:type="paragraph" w:styleId="12">
    <w:name w:val="toc 1"/>
    <w:basedOn w:val="a"/>
    <w:next w:val="a"/>
    <w:autoRedefine/>
    <w:unhideWhenUsed/>
    <w:qFormat/>
    <w:rsid w:val="000709B9"/>
    <w:pPr>
      <w:tabs>
        <w:tab w:val="right" w:leader="dot" w:pos="8640"/>
      </w:tabs>
      <w:spacing w:after="0" w:line="240" w:lineRule="auto"/>
      <w:ind w:right="-108"/>
      <w:jc w:val="both"/>
    </w:pPr>
    <w:rPr>
      <w:rFonts w:ascii="Times New Roman" w:eastAsia="Times New Roman" w:hAnsi="Times New Roman"/>
      <w:noProof/>
      <w:lang w:eastAsia="ru-RU"/>
    </w:rPr>
  </w:style>
  <w:style w:type="paragraph" w:styleId="31">
    <w:name w:val="toc 3"/>
    <w:basedOn w:val="a"/>
    <w:next w:val="a"/>
    <w:autoRedefine/>
    <w:uiPriority w:val="39"/>
    <w:unhideWhenUsed/>
    <w:qFormat/>
    <w:rsid w:val="00C172AF"/>
    <w:pPr>
      <w:tabs>
        <w:tab w:val="right" w:pos="8505"/>
        <w:tab w:val="right" w:leader="dot" w:pos="8647"/>
        <w:tab w:val="right" w:leader="dot" w:pos="8931"/>
        <w:tab w:val="left" w:pos="9072"/>
      </w:tabs>
      <w:spacing w:after="0" w:line="240" w:lineRule="auto"/>
      <w:ind w:left="-284" w:right="142"/>
      <w:jc w:val="both"/>
    </w:pPr>
    <w:rPr>
      <w:rFonts w:ascii="Times New Roman" w:eastAsia="Times New Roman" w:hAnsi="Times New Roman"/>
      <w:b/>
      <w:bCs/>
      <w:noProof/>
      <w:sz w:val="24"/>
      <w:szCs w:val="24"/>
      <w:lang w:eastAsia="ru-RU"/>
    </w:rPr>
  </w:style>
  <w:style w:type="paragraph" w:styleId="af1">
    <w:name w:val="Balloon Text"/>
    <w:basedOn w:val="a"/>
    <w:link w:val="af2"/>
    <w:unhideWhenUsed/>
    <w:rsid w:val="00BD3007"/>
    <w:pPr>
      <w:spacing w:after="0" w:line="240" w:lineRule="auto"/>
    </w:pPr>
    <w:rPr>
      <w:rFonts w:ascii="Tahoma" w:eastAsia="Times New Roman" w:hAnsi="Tahoma"/>
      <w:sz w:val="16"/>
      <w:szCs w:val="16"/>
      <w:lang w:val="x-none" w:eastAsia="ru-RU"/>
    </w:rPr>
  </w:style>
  <w:style w:type="character" w:customStyle="1" w:styleId="af2">
    <w:name w:val="Текст выноски Знак"/>
    <w:link w:val="af1"/>
    <w:rsid w:val="00BD3007"/>
    <w:rPr>
      <w:rFonts w:ascii="Tahoma" w:eastAsia="Times New Roman" w:hAnsi="Tahoma" w:cs="Tahoma"/>
      <w:sz w:val="16"/>
      <w:szCs w:val="16"/>
      <w:lang w:eastAsia="ru-RU"/>
    </w:rPr>
  </w:style>
  <w:style w:type="character" w:styleId="af3">
    <w:name w:val="Hyperlink"/>
    <w:uiPriority w:val="99"/>
    <w:unhideWhenUsed/>
    <w:rsid w:val="00BD3007"/>
    <w:rPr>
      <w:color w:val="0000FF"/>
      <w:u w:val="single"/>
    </w:rPr>
  </w:style>
  <w:style w:type="character" w:customStyle="1" w:styleId="WW8Num7z2">
    <w:name w:val="WW8Num7z2"/>
    <w:rsid w:val="00BD3007"/>
    <w:rPr>
      <w:rFonts w:ascii="Wingdings" w:hAnsi="Wingdings"/>
    </w:rPr>
  </w:style>
  <w:style w:type="character" w:styleId="af4">
    <w:name w:val="Emphasis"/>
    <w:qFormat/>
    <w:rsid w:val="00BD3007"/>
    <w:rPr>
      <w:i/>
      <w:iCs/>
    </w:rPr>
  </w:style>
  <w:style w:type="character" w:customStyle="1" w:styleId="y5black">
    <w:name w:val="y5_black"/>
    <w:basedOn w:val="a0"/>
    <w:rsid w:val="00BD3007"/>
  </w:style>
  <w:style w:type="paragraph" w:styleId="af5">
    <w:name w:val="Normal (Web)"/>
    <w:aliases w:val="Обычный (Web)1"/>
    <w:basedOn w:val="a"/>
    <w:link w:val="af6"/>
    <w:unhideWhenUsed/>
    <w:rsid w:val="00BD3007"/>
    <w:pPr>
      <w:spacing w:before="100" w:beforeAutospacing="1" w:after="100" w:afterAutospacing="1" w:line="240" w:lineRule="auto"/>
    </w:pPr>
    <w:rPr>
      <w:sz w:val="24"/>
      <w:szCs w:val="24"/>
      <w:lang w:eastAsia="ru-RU"/>
    </w:rPr>
  </w:style>
  <w:style w:type="paragraph" w:customStyle="1" w:styleId="Iniiaiieoaenonionooiii2">
    <w:name w:val="Iniiaiie oaeno n ionooiii 2"/>
    <w:basedOn w:val="Iauiue"/>
    <w:rsid w:val="00BD3007"/>
    <w:pPr>
      <w:widowControl/>
      <w:ind w:firstLine="284"/>
      <w:jc w:val="both"/>
    </w:pPr>
    <w:rPr>
      <w:rFonts w:ascii="Peterburg" w:hAnsi="Peterburg"/>
    </w:rPr>
  </w:style>
  <w:style w:type="paragraph" w:customStyle="1" w:styleId="af7">
    <w:name w:val="???????"/>
    <w:rsid w:val="00BD3007"/>
    <w:pPr>
      <w:autoSpaceDE w:val="0"/>
      <w:autoSpaceDN w:val="0"/>
      <w:adjustRightInd w:val="0"/>
      <w:spacing w:line="360" w:lineRule="auto"/>
      <w:ind w:firstLine="283"/>
    </w:pPr>
    <w:rPr>
      <w:rFonts w:ascii="Times New Roman" w:eastAsia="Times New Roman" w:hAnsi="Times New Roman"/>
    </w:rPr>
  </w:style>
  <w:style w:type="paragraph" w:customStyle="1" w:styleId="13">
    <w:name w:val="Без интервала1"/>
    <w:qFormat/>
    <w:rsid w:val="00BD3007"/>
    <w:pPr>
      <w:ind w:firstLine="709"/>
      <w:jc w:val="both"/>
    </w:pPr>
    <w:rPr>
      <w:sz w:val="22"/>
      <w:szCs w:val="22"/>
    </w:rPr>
  </w:style>
  <w:style w:type="paragraph" w:styleId="af8">
    <w:name w:val="Body Text"/>
    <w:aliases w:val="Заг1,BO,ID,body indent,ändrad,EHPT,Body Text2"/>
    <w:basedOn w:val="a"/>
    <w:link w:val="af9"/>
    <w:unhideWhenUsed/>
    <w:rsid w:val="00BD3007"/>
    <w:pPr>
      <w:spacing w:after="120" w:line="240" w:lineRule="auto"/>
    </w:pPr>
    <w:rPr>
      <w:rFonts w:ascii="Times New Roman" w:eastAsia="Times New Roman" w:hAnsi="Times New Roman"/>
      <w:sz w:val="24"/>
      <w:szCs w:val="24"/>
      <w:lang w:val="x-none" w:eastAsia="ru-RU"/>
    </w:rPr>
  </w:style>
  <w:style w:type="character" w:customStyle="1" w:styleId="af9">
    <w:name w:val="Основной текст Знак"/>
    <w:aliases w:val="Заг1 Знак,BO Знак,ID Знак,body indent Знак,ändrad Знак,EHPT Знак,Body Text2 Знак"/>
    <w:link w:val="af8"/>
    <w:rsid w:val="00BD3007"/>
    <w:rPr>
      <w:rFonts w:ascii="Times New Roman" w:eastAsia="Times New Roman" w:hAnsi="Times New Roman" w:cs="Times New Roman"/>
      <w:sz w:val="24"/>
      <w:szCs w:val="24"/>
      <w:lang w:eastAsia="ru-RU"/>
    </w:rPr>
  </w:style>
  <w:style w:type="paragraph" w:customStyle="1" w:styleId="ConsPlusTitle">
    <w:name w:val="ConsPlusTitle"/>
    <w:rsid w:val="00BD3007"/>
    <w:pPr>
      <w:autoSpaceDE w:val="0"/>
      <w:autoSpaceDN w:val="0"/>
      <w:adjustRightInd w:val="0"/>
    </w:pPr>
    <w:rPr>
      <w:rFonts w:ascii="Times New Roman" w:eastAsia="Times New Roman" w:hAnsi="Times New Roman"/>
      <w:b/>
      <w:bCs/>
      <w:sz w:val="28"/>
      <w:szCs w:val="28"/>
    </w:rPr>
  </w:style>
  <w:style w:type="paragraph" w:customStyle="1" w:styleId="Web">
    <w:name w:val="Обычный (Web)"/>
    <w:basedOn w:val="a"/>
    <w:rsid w:val="00BD3007"/>
    <w:pPr>
      <w:spacing w:before="100" w:after="100" w:line="240" w:lineRule="auto"/>
    </w:pPr>
    <w:rPr>
      <w:rFonts w:ascii="Times New Roman" w:eastAsia="Times New Roman" w:hAnsi="Times New Roman"/>
      <w:sz w:val="24"/>
      <w:szCs w:val="20"/>
      <w:lang w:eastAsia="ru-RU"/>
    </w:rPr>
  </w:style>
  <w:style w:type="paragraph" w:customStyle="1" w:styleId="211">
    <w:name w:val="Основной текст с отступом 21"/>
    <w:basedOn w:val="a"/>
    <w:rsid w:val="00BD3007"/>
    <w:pPr>
      <w:spacing w:before="120" w:after="0" w:line="240" w:lineRule="auto"/>
      <w:ind w:firstLine="709"/>
      <w:jc w:val="both"/>
    </w:pPr>
    <w:rPr>
      <w:rFonts w:ascii="Times New Roman" w:eastAsia="Times New Roman" w:hAnsi="Times New Roman"/>
      <w:sz w:val="24"/>
      <w:szCs w:val="20"/>
      <w:lang w:eastAsia="ru-RU"/>
    </w:rPr>
  </w:style>
  <w:style w:type="paragraph" w:styleId="24">
    <w:name w:val="Body Text 2"/>
    <w:basedOn w:val="a"/>
    <w:link w:val="25"/>
    <w:unhideWhenUsed/>
    <w:rsid w:val="00BD3007"/>
    <w:pPr>
      <w:spacing w:after="120" w:line="480" w:lineRule="auto"/>
    </w:pPr>
    <w:rPr>
      <w:rFonts w:ascii="Times New Roman" w:eastAsia="Times New Roman" w:hAnsi="Times New Roman"/>
      <w:sz w:val="24"/>
      <w:szCs w:val="24"/>
      <w:lang w:val="x-none" w:eastAsia="ru-RU"/>
    </w:rPr>
  </w:style>
  <w:style w:type="character" w:customStyle="1" w:styleId="25">
    <w:name w:val="Основной текст 2 Знак"/>
    <w:link w:val="24"/>
    <w:rsid w:val="00BD3007"/>
    <w:rPr>
      <w:rFonts w:ascii="Times New Roman" w:eastAsia="Times New Roman" w:hAnsi="Times New Roman" w:cs="Times New Roman"/>
      <w:sz w:val="24"/>
      <w:szCs w:val="24"/>
      <w:lang w:eastAsia="ru-RU"/>
    </w:rPr>
  </w:style>
  <w:style w:type="paragraph" w:customStyle="1" w:styleId="ConsPlusNonformat">
    <w:name w:val="ConsPlusNonformat"/>
    <w:rsid w:val="00BD3007"/>
    <w:pPr>
      <w:widowControl w:val="0"/>
      <w:autoSpaceDE w:val="0"/>
      <w:autoSpaceDN w:val="0"/>
      <w:adjustRightInd w:val="0"/>
    </w:pPr>
    <w:rPr>
      <w:rFonts w:ascii="Courier New" w:eastAsia="Times New Roman" w:hAnsi="Courier New" w:cs="Courier New"/>
    </w:rPr>
  </w:style>
  <w:style w:type="paragraph" w:customStyle="1" w:styleId="afa">
    <w:name w:val="a"/>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0">
    <w:name w:val="a0"/>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b">
    <w:name w:val="Основной ГП"/>
    <w:link w:val="afc"/>
    <w:qFormat/>
    <w:rsid w:val="00BD3007"/>
    <w:pPr>
      <w:spacing w:after="120" w:line="276" w:lineRule="auto"/>
      <w:ind w:firstLine="709"/>
      <w:jc w:val="both"/>
    </w:pPr>
    <w:rPr>
      <w:rFonts w:ascii="Tahoma" w:hAnsi="Tahoma" w:cs="Tahoma"/>
      <w:sz w:val="24"/>
      <w:szCs w:val="24"/>
      <w:lang w:eastAsia="en-US"/>
    </w:rPr>
  </w:style>
  <w:style w:type="character" w:customStyle="1" w:styleId="afc">
    <w:name w:val="Основной ГП Знак"/>
    <w:link w:val="afb"/>
    <w:rsid w:val="00BD3007"/>
    <w:rPr>
      <w:rFonts w:ascii="Tahoma" w:hAnsi="Tahoma" w:cs="Tahoma"/>
      <w:sz w:val="24"/>
      <w:szCs w:val="24"/>
      <w:lang w:val="ru-RU" w:eastAsia="en-US" w:bidi="ar-SA"/>
    </w:rPr>
  </w:style>
  <w:style w:type="character" w:customStyle="1" w:styleId="120">
    <w:name w:val="Стиль 12 пт"/>
    <w:rsid w:val="00BD3007"/>
    <w:rPr>
      <w:sz w:val="24"/>
    </w:rPr>
  </w:style>
  <w:style w:type="paragraph" w:customStyle="1" w:styleId="Default">
    <w:name w:val="Default"/>
    <w:rsid w:val="00BD3007"/>
    <w:pPr>
      <w:autoSpaceDE w:val="0"/>
      <w:autoSpaceDN w:val="0"/>
      <w:adjustRightInd w:val="0"/>
    </w:pPr>
    <w:rPr>
      <w:rFonts w:ascii="Times New Roman" w:hAnsi="Times New Roman"/>
      <w:color w:val="000000"/>
      <w:sz w:val="24"/>
      <w:szCs w:val="24"/>
      <w:lang w:eastAsia="en-US"/>
    </w:rPr>
  </w:style>
  <w:style w:type="paragraph" w:styleId="afd">
    <w:name w:val="Document Map"/>
    <w:basedOn w:val="a"/>
    <w:link w:val="afe"/>
    <w:unhideWhenUsed/>
    <w:rsid w:val="00BD3007"/>
    <w:pPr>
      <w:spacing w:after="0" w:line="240" w:lineRule="auto"/>
      <w:ind w:firstLine="709"/>
      <w:jc w:val="both"/>
    </w:pPr>
    <w:rPr>
      <w:rFonts w:ascii="Tahoma" w:eastAsia="Times New Roman" w:hAnsi="Tahoma"/>
      <w:sz w:val="16"/>
      <w:szCs w:val="16"/>
      <w:lang w:val="x-none" w:eastAsia="ru-RU"/>
    </w:rPr>
  </w:style>
  <w:style w:type="character" w:customStyle="1" w:styleId="afe">
    <w:name w:val="Схема документа Знак"/>
    <w:link w:val="afd"/>
    <w:rsid w:val="00BD3007"/>
    <w:rPr>
      <w:rFonts w:ascii="Tahoma" w:eastAsia="Times New Roman" w:hAnsi="Tahoma" w:cs="Tahoma"/>
      <w:sz w:val="16"/>
      <w:szCs w:val="16"/>
      <w:lang w:eastAsia="ru-RU"/>
    </w:rPr>
  </w:style>
  <w:style w:type="paragraph" w:customStyle="1" w:styleId="aff">
    <w:name w:val="Знак Знак Знак"/>
    <w:basedOn w:val="a"/>
    <w:rsid w:val="00BD3007"/>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0">
    <w:name w:val="Стиль"/>
    <w:rsid w:val="00BD3007"/>
    <w:pPr>
      <w:widowControl w:val="0"/>
      <w:autoSpaceDE w:val="0"/>
      <w:autoSpaceDN w:val="0"/>
    </w:pPr>
    <w:rPr>
      <w:rFonts w:ascii="Times New Roman" w:eastAsia="Times New Roman" w:hAnsi="Times New Roman"/>
      <w:spacing w:val="-1"/>
      <w:kern w:val="65535"/>
      <w:position w:val="-1"/>
      <w:sz w:val="24"/>
      <w:szCs w:val="24"/>
    </w:rPr>
  </w:style>
  <w:style w:type="paragraph" w:customStyle="1" w:styleId="14">
    <w:name w:val="З1"/>
    <w:basedOn w:val="a"/>
    <w:next w:val="a"/>
    <w:rsid w:val="00BD3007"/>
    <w:pPr>
      <w:spacing w:after="0" w:line="360" w:lineRule="auto"/>
      <w:ind w:firstLine="748"/>
      <w:jc w:val="both"/>
    </w:pPr>
    <w:rPr>
      <w:rFonts w:ascii="Times New Roman" w:eastAsia="Times New Roman" w:hAnsi="Times New Roman"/>
      <w:b/>
      <w:snapToGrid w:val="0"/>
      <w:sz w:val="24"/>
      <w:szCs w:val="24"/>
      <w:lang w:eastAsia="ru-RU"/>
    </w:rPr>
  </w:style>
  <w:style w:type="paragraph" w:customStyle="1" w:styleId="u">
    <w:name w:val="u"/>
    <w:basedOn w:val="a"/>
    <w:rsid w:val="00BD3007"/>
    <w:pPr>
      <w:spacing w:after="0" w:line="240" w:lineRule="auto"/>
      <w:ind w:firstLine="353"/>
      <w:jc w:val="both"/>
    </w:pPr>
    <w:rPr>
      <w:rFonts w:ascii="Times New Roman" w:eastAsia="Times New Roman" w:hAnsi="Times New Roman"/>
      <w:sz w:val="24"/>
      <w:szCs w:val="24"/>
      <w:lang w:eastAsia="ru-RU"/>
    </w:rPr>
  </w:style>
  <w:style w:type="paragraph" w:customStyle="1" w:styleId="15">
    <w:name w:val="Знак Знак Знак1"/>
    <w:basedOn w:val="a"/>
    <w:rsid w:val="00BD3007"/>
    <w:pPr>
      <w:widowControl w:val="0"/>
      <w:adjustRightInd w:val="0"/>
      <w:spacing w:after="160" w:line="240" w:lineRule="exact"/>
      <w:jc w:val="right"/>
    </w:pPr>
    <w:rPr>
      <w:rFonts w:ascii="Times New Roman" w:eastAsia="Times New Roman" w:hAnsi="Times New Roman"/>
      <w:sz w:val="20"/>
      <w:szCs w:val="20"/>
      <w:lang w:val="en-GB"/>
    </w:rPr>
  </w:style>
  <w:style w:type="character" w:styleId="aff1">
    <w:name w:val="FollowedHyperlink"/>
    <w:unhideWhenUsed/>
    <w:rsid w:val="00BD3007"/>
    <w:rPr>
      <w:color w:val="800080"/>
      <w:u w:val="single"/>
    </w:rPr>
  </w:style>
  <w:style w:type="paragraph" w:customStyle="1" w:styleId="26">
    <w:name w:val="Îñíîâíîé òåêñò 2"/>
    <w:basedOn w:val="a"/>
    <w:rsid w:val="00BD3007"/>
    <w:pPr>
      <w:widowControl w:val="0"/>
      <w:spacing w:after="0" w:line="240" w:lineRule="auto"/>
      <w:ind w:firstLine="720"/>
      <w:jc w:val="both"/>
    </w:pPr>
    <w:rPr>
      <w:rFonts w:ascii="Times New Roman" w:eastAsia="Times New Roman" w:hAnsi="Times New Roman"/>
      <w:b/>
      <w:color w:val="000000"/>
      <w:sz w:val="24"/>
      <w:szCs w:val="20"/>
      <w:lang w:val="en-US" w:eastAsia="ru-RU"/>
    </w:rPr>
  </w:style>
  <w:style w:type="paragraph" w:customStyle="1" w:styleId="s12">
    <w:name w:val="s_12"/>
    <w:basedOn w:val="a"/>
    <w:rsid w:val="00BD3007"/>
    <w:pPr>
      <w:spacing w:after="0" w:line="240" w:lineRule="auto"/>
      <w:ind w:firstLine="720"/>
    </w:pPr>
    <w:rPr>
      <w:rFonts w:ascii="Times New Roman" w:eastAsia="Times New Roman" w:hAnsi="Times New Roman"/>
      <w:sz w:val="24"/>
      <w:szCs w:val="24"/>
      <w:lang w:eastAsia="ru-RU"/>
    </w:rPr>
  </w:style>
  <w:style w:type="paragraph" w:customStyle="1" w:styleId="s13">
    <w:name w:val="s_13"/>
    <w:basedOn w:val="a"/>
    <w:rsid w:val="00BD3007"/>
    <w:pPr>
      <w:spacing w:after="0" w:line="240" w:lineRule="auto"/>
      <w:ind w:firstLine="720"/>
    </w:pPr>
    <w:rPr>
      <w:rFonts w:ascii="Times New Roman" w:eastAsia="Times New Roman" w:hAnsi="Times New Roman"/>
      <w:sz w:val="24"/>
      <w:szCs w:val="24"/>
      <w:lang w:eastAsia="ru-RU"/>
    </w:rPr>
  </w:style>
  <w:style w:type="character" w:styleId="aff2">
    <w:name w:val="annotation reference"/>
    <w:unhideWhenUsed/>
    <w:rsid w:val="00BD3007"/>
    <w:rPr>
      <w:sz w:val="16"/>
      <w:szCs w:val="16"/>
    </w:rPr>
  </w:style>
  <w:style w:type="paragraph" w:styleId="aff3">
    <w:name w:val="annotation text"/>
    <w:basedOn w:val="a"/>
    <w:link w:val="aff4"/>
    <w:unhideWhenUsed/>
    <w:rsid w:val="00BD3007"/>
    <w:pPr>
      <w:spacing w:after="0" w:line="240" w:lineRule="auto"/>
      <w:ind w:firstLine="709"/>
      <w:jc w:val="both"/>
    </w:pPr>
    <w:rPr>
      <w:rFonts w:ascii="Times New Roman" w:eastAsia="Times New Roman" w:hAnsi="Times New Roman"/>
      <w:sz w:val="20"/>
      <w:szCs w:val="20"/>
      <w:lang w:val="x-none" w:eastAsia="ru-RU"/>
    </w:rPr>
  </w:style>
  <w:style w:type="character" w:customStyle="1" w:styleId="aff4">
    <w:name w:val="Текст примечания Знак"/>
    <w:link w:val="aff3"/>
    <w:rsid w:val="00BD3007"/>
    <w:rPr>
      <w:rFonts w:ascii="Times New Roman" w:eastAsia="Times New Roman" w:hAnsi="Times New Roman" w:cs="Times New Roman"/>
      <w:sz w:val="20"/>
      <w:szCs w:val="20"/>
      <w:lang w:eastAsia="ru-RU"/>
    </w:rPr>
  </w:style>
  <w:style w:type="paragraph" w:styleId="aff5">
    <w:name w:val="annotation subject"/>
    <w:basedOn w:val="aff3"/>
    <w:next w:val="aff3"/>
    <w:link w:val="aff6"/>
    <w:unhideWhenUsed/>
    <w:rsid w:val="00BD3007"/>
    <w:rPr>
      <w:b/>
      <w:bCs/>
    </w:rPr>
  </w:style>
  <w:style w:type="character" w:customStyle="1" w:styleId="aff6">
    <w:name w:val="Тема примечания Знак"/>
    <w:link w:val="aff5"/>
    <w:rsid w:val="00BD3007"/>
    <w:rPr>
      <w:rFonts w:ascii="Times New Roman" w:eastAsia="Times New Roman" w:hAnsi="Times New Roman" w:cs="Times New Roman"/>
      <w:b/>
      <w:bCs/>
      <w:sz w:val="20"/>
      <w:szCs w:val="20"/>
      <w:lang w:eastAsia="ru-RU"/>
    </w:rPr>
  </w:style>
  <w:style w:type="paragraph" w:customStyle="1" w:styleId="s3">
    <w:name w:val="s_3"/>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0"/>
    <w:rsid w:val="00BD3007"/>
  </w:style>
  <w:style w:type="character" w:customStyle="1" w:styleId="spelle">
    <w:name w:val="spelle"/>
    <w:basedOn w:val="a0"/>
    <w:rsid w:val="00BD3007"/>
  </w:style>
  <w:style w:type="character" w:customStyle="1" w:styleId="apple-converted-space">
    <w:name w:val="apple-converted-space"/>
    <w:basedOn w:val="a0"/>
    <w:rsid w:val="00BD3007"/>
  </w:style>
  <w:style w:type="paragraph" w:styleId="aff7">
    <w:name w:val="Body Text Indent"/>
    <w:basedOn w:val="a"/>
    <w:link w:val="aff8"/>
    <w:unhideWhenUsed/>
    <w:rsid w:val="00BD3007"/>
    <w:pPr>
      <w:spacing w:after="120" w:line="240" w:lineRule="auto"/>
      <w:ind w:left="283"/>
    </w:pPr>
    <w:rPr>
      <w:rFonts w:ascii="Times New Roman" w:eastAsia="Times New Roman" w:hAnsi="Times New Roman"/>
      <w:sz w:val="24"/>
      <w:szCs w:val="24"/>
      <w:lang w:val="x-none" w:eastAsia="ru-RU"/>
    </w:rPr>
  </w:style>
  <w:style w:type="character" w:customStyle="1" w:styleId="aff8">
    <w:name w:val="Основной текст с отступом Знак"/>
    <w:link w:val="aff7"/>
    <w:rsid w:val="00BD3007"/>
    <w:rPr>
      <w:rFonts w:ascii="Times New Roman" w:eastAsia="Times New Roman" w:hAnsi="Times New Roman" w:cs="Times New Roman"/>
      <w:sz w:val="24"/>
      <w:szCs w:val="24"/>
      <w:lang w:eastAsia="ru-RU"/>
    </w:rPr>
  </w:style>
  <w:style w:type="paragraph" w:customStyle="1" w:styleId="16">
    <w:name w:val="Текст примечания1"/>
    <w:basedOn w:val="a"/>
    <w:rsid w:val="00BD3007"/>
    <w:pPr>
      <w:suppressAutoHyphens/>
      <w:spacing w:after="0" w:line="240" w:lineRule="auto"/>
    </w:pPr>
    <w:rPr>
      <w:rFonts w:ascii="Times New Roman" w:eastAsia="Times New Roman" w:hAnsi="Times New Roman"/>
      <w:bCs/>
      <w:sz w:val="20"/>
      <w:szCs w:val="20"/>
      <w:lang w:eastAsia="ar-SA"/>
    </w:rPr>
  </w:style>
  <w:style w:type="paragraph" w:customStyle="1" w:styleId="aff9">
    <w:name w:val="Нормальный (таблица)"/>
    <w:basedOn w:val="a"/>
    <w:next w:val="a"/>
    <w:rsid w:val="00BD3007"/>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a">
    <w:name w:val="Прижатый влево"/>
    <w:basedOn w:val="a"/>
    <w:next w:val="a"/>
    <w:rsid w:val="00BD3007"/>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affb">
    <w:name w:val="caption"/>
    <w:basedOn w:val="a"/>
    <w:next w:val="a"/>
    <w:qFormat/>
    <w:rsid w:val="00BD3007"/>
    <w:pPr>
      <w:spacing w:after="0" w:line="240" w:lineRule="auto"/>
      <w:ind w:firstLine="709"/>
      <w:jc w:val="both"/>
    </w:pPr>
    <w:rPr>
      <w:rFonts w:ascii="Times New Roman" w:eastAsia="Times New Roman" w:hAnsi="Times New Roman"/>
      <w:b/>
      <w:bCs/>
      <w:sz w:val="20"/>
      <w:szCs w:val="20"/>
      <w:lang w:eastAsia="ru-RU"/>
    </w:rPr>
  </w:style>
  <w:style w:type="numbering" w:customStyle="1" w:styleId="110">
    <w:name w:val="Нет списка11"/>
    <w:next w:val="a2"/>
    <w:uiPriority w:val="99"/>
    <w:semiHidden/>
    <w:unhideWhenUsed/>
    <w:rsid w:val="00BD3007"/>
  </w:style>
  <w:style w:type="table" w:styleId="affc">
    <w:name w:val="Light List"/>
    <w:basedOn w:val="a1"/>
    <w:uiPriority w:val="61"/>
    <w:rsid w:val="00BD3007"/>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7">
    <w:name w:val="Нет списка2"/>
    <w:next w:val="a2"/>
    <w:uiPriority w:val="99"/>
    <w:semiHidden/>
    <w:rsid w:val="00230DCF"/>
  </w:style>
  <w:style w:type="paragraph" w:customStyle="1" w:styleId="310">
    <w:name w:val="Основной текст с отступом 31"/>
    <w:basedOn w:val="a"/>
    <w:rsid w:val="00230DCF"/>
    <w:pPr>
      <w:tabs>
        <w:tab w:val="left" w:pos="709"/>
      </w:tabs>
      <w:spacing w:after="0" w:line="240" w:lineRule="auto"/>
      <w:ind w:firstLine="709"/>
      <w:jc w:val="both"/>
    </w:pPr>
    <w:rPr>
      <w:rFonts w:ascii="TimesET" w:eastAsia="TimesET" w:hAnsi="TimesET"/>
      <w:sz w:val="24"/>
      <w:szCs w:val="20"/>
      <w:lang w:eastAsia="ru-RU"/>
    </w:rPr>
  </w:style>
  <w:style w:type="paragraph" w:styleId="32">
    <w:name w:val="Body Text Indent 3"/>
    <w:basedOn w:val="a"/>
    <w:link w:val="33"/>
    <w:rsid w:val="00230DCF"/>
    <w:pPr>
      <w:spacing w:after="0" w:line="240" w:lineRule="auto"/>
      <w:ind w:left="360" w:hanging="360"/>
      <w:jc w:val="both"/>
    </w:pPr>
    <w:rPr>
      <w:rFonts w:ascii="Times New Roman" w:eastAsia="Times New Roman" w:hAnsi="Times New Roman"/>
      <w:b/>
      <w:bCs/>
      <w:sz w:val="28"/>
      <w:szCs w:val="24"/>
      <w:lang w:val="x-none" w:eastAsia="x-none"/>
    </w:rPr>
  </w:style>
  <w:style w:type="character" w:customStyle="1" w:styleId="33">
    <w:name w:val="Основной текст с отступом 3 Знак"/>
    <w:link w:val="32"/>
    <w:rsid w:val="00230DCF"/>
    <w:rPr>
      <w:rFonts w:ascii="Times New Roman" w:eastAsia="Times New Roman" w:hAnsi="Times New Roman"/>
      <w:b/>
      <w:bCs/>
      <w:sz w:val="28"/>
      <w:szCs w:val="24"/>
      <w:lang w:val="x-none" w:eastAsia="x-none"/>
    </w:rPr>
  </w:style>
  <w:style w:type="paragraph" w:customStyle="1" w:styleId="affd">
    <w:name w:val="Готовый"/>
    <w:basedOn w:val="a"/>
    <w:rsid w:val="00230DC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snapToGrid w:val="0"/>
      <w:sz w:val="20"/>
      <w:szCs w:val="20"/>
      <w:lang w:eastAsia="ru-RU"/>
    </w:rPr>
  </w:style>
  <w:style w:type="paragraph" w:customStyle="1" w:styleId="ConsTitle">
    <w:name w:val="ConsTitle"/>
    <w:rsid w:val="00230DCF"/>
    <w:pPr>
      <w:widowControl w:val="0"/>
      <w:autoSpaceDE w:val="0"/>
      <w:autoSpaceDN w:val="0"/>
      <w:adjustRightInd w:val="0"/>
      <w:ind w:right="19772"/>
    </w:pPr>
    <w:rPr>
      <w:rFonts w:ascii="Arial" w:eastAsia="Times New Roman" w:hAnsi="Arial" w:cs="Arial"/>
      <w:b/>
      <w:bCs/>
      <w:sz w:val="16"/>
      <w:szCs w:val="16"/>
    </w:rPr>
  </w:style>
  <w:style w:type="paragraph" w:customStyle="1" w:styleId="17">
    <w:name w:val="Основной текст1"/>
    <w:basedOn w:val="a"/>
    <w:rsid w:val="00230DCF"/>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00">
    <w:name w:val="Заголовок 0"/>
    <w:basedOn w:val="1"/>
    <w:rsid w:val="00230DCF"/>
    <w:pPr>
      <w:ind w:left="0" w:firstLine="0"/>
    </w:pPr>
    <w:rPr>
      <w:b w:val="0"/>
      <w:caps/>
      <w:sz w:val="24"/>
      <w:lang w:eastAsia="x-none"/>
    </w:rPr>
  </w:style>
  <w:style w:type="paragraph" w:customStyle="1" w:styleId="Iauiue2">
    <w:name w:val="Iau?iue2"/>
    <w:rsid w:val="00230DCF"/>
    <w:pPr>
      <w:widowControl w:val="0"/>
    </w:pPr>
    <w:rPr>
      <w:rFonts w:ascii="Times New Roman" w:eastAsia="Times New Roman" w:hAnsi="Times New Roman"/>
      <w:lang w:val="en-US"/>
    </w:rPr>
  </w:style>
  <w:style w:type="paragraph" w:customStyle="1" w:styleId="affe">
    <w:name w:val="Ñòèëü"/>
    <w:rsid w:val="00230DCF"/>
    <w:pPr>
      <w:widowControl w:val="0"/>
    </w:pPr>
    <w:rPr>
      <w:rFonts w:ascii="Times New Roman" w:eastAsia="Times New Roman" w:hAnsi="Times New Roman"/>
      <w:spacing w:val="-1"/>
      <w:kern w:val="65535"/>
      <w:position w:val="-1"/>
      <w:sz w:val="24"/>
      <w:lang w:val="en-US"/>
    </w:rPr>
  </w:style>
  <w:style w:type="paragraph" w:customStyle="1" w:styleId="afff">
    <w:name w:val="Îáû÷íûé"/>
    <w:rsid w:val="00230DCF"/>
    <w:pPr>
      <w:widowControl w:val="0"/>
    </w:pPr>
    <w:rPr>
      <w:rFonts w:ascii="Times New Roman" w:eastAsia="Times New Roman" w:hAnsi="Times New Roman"/>
      <w:sz w:val="28"/>
    </w:rPr>
  </w:style>
  <w:style w:type="paragraph" w:customStyle="1" w:styleId="28">
    <w:name w:val="Îñíîâíîé òåêñò ñ îòñòóïîì 2"/>
    <w:basedOn w:val="afff"/>
    <w:rsid w:val="00230DCF"/>
  </w:style>
  <w:style w:type="paragraph" w:customStyle="1" w:styleId="18">
    <w:name w:val="çàãîëîâîê 1"/>
    <w:basedOn w:val="afff"/>
    <w:next w:val="afff"/>
    <w:rsid w:val="00230DCF"/>
  </w:style>
  <w:style w:type="paragraph" w:customStyle="1" w:styleId="34">
    <w:name w:val="Îñíîâíîé òåêñò ñ îòñòóïîì 3"/>
    <w:basedOn w:val="afff"/>
    <w:rsid w:val="00230DCF"/>
  </w:style>
  <w:style w:type="paragraph" w:customStyle="1" w:styleId="Iniiaiieoaeno">
    <w:name w:val="Iniiaiie oaeno"/>
    <w:basedOn w:val="Iauiue"/>
    <w:rsid w:val="00230DCF"/>
  </w:style>
  <w:style w:type="paragraph" w:customStyle="1" w:styleId="afff0">
    <w:name w:val="основной"/>
    <w:basedOn w:val="a"/>
    <w:rsid w:val="00230DCF"/>
    <w:pPr>
      <w:keepNext/>
      <w:spacing w:after="0" w:line="240" w:lineRule="auto"/>
    </w:pPr>
    <w:rPr>
      <w:rFonts w:ascii="Times New Roman" w:eastAsia="Times New Roman" w:hAnsi="Times New Roman"/>
      <w:sz w:val="24"/>
      <w:szCs w:val="20"/>
      <w:lang w:eastAsia="ru-RU"/>
    </w:rPr>
  </w:style>
  <w:style w:type="paragraph" w:customStyle="1" w:styleId="Iniiaiieoaeno2">
    <w:name w:val="Iniiaiie oaeno 2"/>
    <w:basedOn w:val="a"/>
    <w:rsid w:val="00230DCF"/>
    <w:pPr>
      <w:widowControl w:val="0"/>
      <w:spacing w:after="0" w:line="240" w:lineRule="auto"/>
      <w:ind w:firstLine="567"/>
      <w:jc w:val="both"/>
    </w:pPr>
    <w:rPr>
      <w:rFonts w:ascii="Times New Roman" w:eastAsia="Times New Roman" w:hAnsi="Times New Roman"/>
      <w:b/>
      <w:color w:val="000000"/>
      <w:sz w:val="24"/>
      <w:szCs w:val="20"/>
      <w:lang w:eastAsia="ru-RU"/>
    </w:rPr>
  </w:style>
  <w:style w:type="paragraph" w:customStyle="1" w:styleId="afff1">
    <w:name w:val="Îñíîâíîé òåêñò"/>
    <w:basedOn w:val="afff"/>
    <w:rsid w:val="00230DCF"/>
  </w:style>
  <w:style w:type="paragraph" w:customStyle="1" w:styleId="caaieiaie2">
    <w:name w:val="caaieiaie 2"/>
    <w:basedOn w:val="Iauiue"/>
    <w:next w:val="Iauiue"/>
    <w:rsid w:val="00230DCF"/>
  </w:style>
  <w:style w:type="paragraph" w:styleId="afff2">
    <w:name w:val="Plain Text"/>
    <w:basedOn w:val="a"/>
    <w:link w:val="afff3"/>
    <w:rsid w:val="00230DCF"/>
    <w:pPr>
      <w:spacing w:after="0" w:line="240" w:lineRule="auto"/>
    </w:pPr>
    <w:rPr>
      <w:rFonts w:ascii="Courier New" w:eastAsia="Times New Roman" w:hAnsi="Courier New"/>
      <w:sz w:val="20"/>
      <w:szCs w:val="20"/>
      <w:lang w:val="x-none" w:eastAsia="x-none"/>
    </w:rPr>
  </w:style>
  <w:style w:type="character" w:customStyle="1" w:styleId="afff3">
    <w:name w:val="Текст Знак"/>
    <w:link w:val="afff2"/>
    <w:rsid w:val="00230DCF"/>
    <w:rPr>
      <w:rFonts w:ascii="Courier New" w:eastAsia="Times New Roman" w:hAnsi="Courier New"/>
      <w:lang w:val="x-none" w:eastAsia="x-none"/>
    </w:rPr>
  </w:style>
  <w:style w:type="table" w:customStyle="1" w:styleId="19">
    <w:name w:val="Сетка таблицы1"/>
    <w:basedOn w:val="a1"/>
    <w:next w:val="a9"/>
    <w:rsid w:val="00230DCF"/>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9"/>
    <w:uiPriority w:val="59"/>
    <w:rsid w:val="00230DC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2"/>
    <w:uiPriority w:val="99"/>
    <w:semiHidden/>
    <w:unhideWhenUsed/>
    <w:rsid w:val="00230DCF"/>
  </w:style>
  <w:style w:type="table" w:customStyle="1" w:styleId="1a">
    <w:name w:val="Светлый список1"/>
    <w:basedOn w:val="a1"/>
    <w:uiPriority w:val="61"/>
    <w:rsid w:val="00230DCF"/>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Cell">
    <w:name w:val="ConsPlusCell"/>
    <w:rsid w:val="00230DCF"/>
    <w:pPr>
      <w:widowControl w:val="0"/>
      <w:autoSpaceDE w:val="0"/>
      <w:autoSpaceDN w:val="0"/>
    </w:pPr>
    <w:rPr>
      <w:rFonts w:ascii="Courier New" w:eastAsia="Times New Roman" w:hAnsi="Courier New" w:cs="Courier New"/>
    </w:rPr>
  </w:style>
  <w:style w:type="paragraph" w:customStyle="1" w:styleId="ConsPlusDocList">
    <w:name w:val="ConsPlusDocList"/>
    <w:rsid w:val="00230DCF"/>
    <w:pPr>
      <w:widowControl w:val="0"/>
      <w:autoSpaceDE w:val="0"/>
      <w:autoSpaceDN w:val="0"/>
    </w:pPr>
    <w:rPr>
      <w:rFonts w:ascii="Courier New" w:eastAsia="Times New Roman" w:hAnsi="Courier New" w:cs="Courier New"/>
    </w:rPr>
  </w:style>
  <w:style w:type="paragraph" w:customStyle="1" w:styleId="ConsPlusTitlePage">
    <w:name w:val="ConsPlusTitlePage"/>
    <w:rsid w:val="00230DCF"/>
    <w:pPr>
      <w:widowControl w:val="0"/>
      <w:autoSpaceDE w:val="0"/>
      <w:autoSpaceDN w:val="0"/>
    </w:pPr>
    <w:rPr>
      <w:rFonts w:ascii="Tahoma" w:eastAsia="Times New Roman" w:hAnsi="Tahoma" w:cs="Tahoma"/>
    </w:rPr>
  </w:style>
  <w:style w:type="paragraph" w:customStyle="1" w:styleId="ConsPlusJurTerm">
    <w:name w:val="ConsPlusJurTerm"/>
    <w:rsid w:val="00230DCF"/>
    <w:pPr>
      <w:widowControl w:val="0"/>
      <w:autoSpaceDE w:val="0"/>
      <w:autoSpaceDN w:val="0"/>
    </w:pPr>
    <w:rPr>
      <w:rFonts w:ascii="Tahoma" w:eastAsia="Times New Roman" w:hAnsi="Tahoma" w:cs="Tahoma"/>
      <w:sz w:val="22"/>
    </w:rPr>
  </w:style>
  <w:style w:type="character" w:customStyle="1" w:styleId="docaccesstitle">
    <w:name w:val="docaccess_title"/>
    <w:basedOn w:val="a0"/>
    <w:rsid w:val="00230DCF"/>
  </w:style>
  <w:style w:type="character" w:customStyle="1" w:styleId="af6">
    <w:name w:val="Обычный (веб) Знак"/>
    <w:aliases w:val="Обычный (Web)1 Знак"/>
    <w:link w:val="af5"/>
    <w:rsid w:val="00CC7907"/>
    <w:rPr>
      <w:sz w:val="24"/>
      <w:szCs w:val="24"/>
      <w:lang w:val="ru-RU" w:eastAsia="ru-RU" w:bidi="ar-SA"/>
    </w:rPr>
  </w:style>
  <w:style w:type="paragraph" w:styleId="35">
    <w:name w:val="Body Text 3"/>
    <w:basedOn w:val="a"/>
    <w:link w:val="36"/>
    <w:rsid w:val="00440888"/>
    <w:pPr>
      <w:spacing w:after="120"/>
    </w:pPr>
    <w:rPr>
      <w:sz w:val="16"/>
      <w:szCs w:val="16"/>
      <w:lang w:val="x-none"/>
    </w:rPr>
  </w:style>
  <w:style w:type="paragraph" w:customStyle="1" w:styleId="Main">
    <w:name w:val="Main"/>
    <w:link w:val="Main0"/>
    <w:rsid w:val="00AB28AD"/>
    <w:pPr>
      <w:widowControl w:val="0"/>
      <w:suppressAutoHyphens/>
      <w:spacing w:line="360" w:lineRule="auto"/>
      <w:ind w:firstLine="709"/>
      <w:jc w:val="both"/>
    </w:pPr>
    <w:rPr>
      <w:rFonts w:ascii="Times New Roman" w:eastAsia="Times New Roman" w:hAnsi="Times New Roman" w:cs="Tahoma"/>
      <w:sz w:val="24"/>
      <w:szCs w:val="16"/>
      <w:lang w:eastAsia="zh-CN"/>
    </w:rPr>
  </w:style>
  <w:style w:type="character" w:customStyle="1" w:styleId="Main0">
    <w:name w:val="Main Знак"/>
    <w:link w:val="Main"/>
    <w:rsid w:val="00D0424B"/>
    <w:rPr>
      <w:rFonts w:ascii="Times New Roman" w:eastAsia="Times New Roman" w:hAnsi="Times New Roman" w:cs="Tahoma"/>
      <w:sz w:val="24"/>
      <w:szCs w:val="16"/>
      <w:lang w:val="ru-RU" w:eastAsia="zh-CN" w:bidi="ar-SA"/>
    </w:rPr>
  </w:style>
  <w:style w:type="paragraph" w:customStyle="1" w:styleId="ConsPlusTextList">
    <w:name w:val="ConsPlusTextList"/>
    <w:rsid w:val="00AF5D09"/>
    <w:pPr>
      <w:widowControl w:val="0"/>
      <w:autoSpaceDE w:val="0"/>
      <w:autoSpaceDN w:val="0"/>
    </w:pPr>
    <w:rPr>
      <w:rFonts w:ascii="Arial" w:eastAsia="Times New Roman" w:hAnsi="Arial" w:cs="Arial"/>
    </w:rPr>
  </w:style>
  <w:style w:type="paragraph" w:customStyle="1" w:styleId="western">
    <w:name w:val="western"/>
    <w:basedOn w:val="a"/>
    <w:rsid w:val="007C39C8"/>
    <w:pPr>
      <w:spacing w:before="100" w:beforeAutospacing="1" w:after="0" w:line="363" w:lineRule="atLeast"/>
      <w:jc w:val="both"/>
    </w:pPr>
    <w:rPr>
      <w:rFonts w:ascii="Times New Roman" w:eastAsia="Times New Roman" w:hAnsi="Times New Roman"/>
      <w:color w:val="00000A"/>
      <w:sz w:val="24"/>
      <w:szCs w:val="24"/>
      <w:lang w:eastAsia="ru-RU"/>
    </w:rPr>
  </w:style>
  <w:style w:type="character" w:customStyle="1" w:styleId="36">
    <w:name w:val="Основной текст 3 Знак"/>
    <w:link w:val="35"/>
    <w:rsid w:val="007C39C8"/>
    <w:rPr>
      <w:sz w:val="16"/>
      <w:szCs w:val="16"/>
      <w:lang w:eastAsia="en-US"/>
    </w:rPr>
  </w:style>
  <w:style w:type="character" w:customStyle="1" w:styleId="Main1">
    <w:name w:val="Main Знак1"/>
    <w:rsid w:val="007C39C8"/>
    <w:rPr>
      <w:rFonts w:ascii="Times New Roman" w:eastAsia="Times New Roman" w:hAnsi="Times New Roman" w:cs="Tahoma"/>
      <w:sz w:val="24"/>
      <w:szCs w:val="16"/>
      <w:lang w:val="ru-RU" w:eastAsia="zh-CN" w:bidi="ar-SA"/>
    </w:rPr>
  </w:style>
  <w:style w:type="character" w:customStyle="1" w:styleId="w">
    <w:name w:val="w"/>
    <w:rsid w:val="007C39C8"/>
  </w:style>
  <w:style w:type="paragraph" w:styleId="afff4">
    <w:name w:val="Revision"/>
    <w:hidden/>
    <w:uiPriority w:val="99"/>
    <w:semiHidden/>
    <w:rsid w:val="007C39C8"/>
    <w:rPr>
      <w:sz w:val="22"/>
      <w:szCs w:val="22"/>
      <w:lang w:eastAsia="en-US"/>
    </w:rPr>
  </w:style>
  <w:style w:type="numbering" w:customStyle="1" w:styleId="37">
    <w:name w:val="Нет списка3"/>
    <w:next w:val="a2"/>
    <w:semiHidden/>
    <w:rsid w:val="007C39C8"/>
  </w:style>
  <w:style w:type="table" w:customStyle="1" w:styleId="29">
    <w:name w:val="Сетка таблицы2"/>
    <w:basedOn w:val="a1"/>
    <w:next w:val="a9"/>
    <w:rsid w:val="007C39C8"/>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b">
    <w:name w:val="Абзац списка1"/>
    <w:basedOn w:val="a"/>
    <w:rsid w:val="007C39C8"/>
    <w:pPr>
      <w:spacing w:after="0" w:line="240" w:lineRule="auto"/>
      <w:ind w:left="708"/>
    </w:pPr>
    <w:rPr>
      <w:rFonts w:eastAsia="Times New Roman"/>
      <w:sz w:val="24"/>
      <w:szCs w:val="24"/>
      <w:lang w:eastAsia="ru-RU"/>
    </w:rPr>
  </w:style>
  <w:style w:type="paragraph" w:customStyle="1" w:styleId="1c">
    <w:name w:val="Заголовок оглавления1"/>
    <w:basedOn w:val="1"/>
    <w:next w:val="a"/>
    <w:rsid w:val="007C39C8"/>
    <w:pPr>
      <w:keepLines/>
      <w:spacing w:before="480" w:line="276" w:lineRule="auto"/>
      <w:ind w:left="0" w:firstLine="0"/>
      <w:jc w:val="left"/>
      <w:outlineLvl w:val="9"/>
    </w:pPr>
    <w:rPr>
      <w:rFonts w:ascii="Cambria" w:hAnsi="Cambria" w:cs="Cambria"/>
      <w:bCs/>
      <w:color w:val="365F91"/>
      <w:sz w:val="24"/>
      <w:lang w:eastAsia="en-US"/>
    </w:rPr>
  </w:style>
  <w:style w:type="table" w:customStyle="1" w:styleId="112">
    <w:name w:val="Светлый список11"/>
    <w:rsid w:val="007C39C8"/>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BodyTextIndent31">
    <w:name w:val="Body Text Indent 31"/>
    <w:basedOn w:val="a"/>
    <w:rsid w:val="007C39C8"/>
    <w:pPr>
      <w:tabs>
        <w:tab w:val="left" w:pos="709"/>
      </w:tabs>
      <w:spacing w:after="0" w:line="240" w:lineRule="auto"/>
      <w:ind w:firstLine="709"/>
      <w:jc w:val="both"/>
    </w:pPr>
    <w:rPr>
      <w:rFonts w:ascii="TimesET" w:eastAsia="Times New Roman" w:hAnsi="TimesET" w:cs="TimesET"/>
      <w:sz w:val="24"/>
      <w:szCs w:val="24"/>
      <w:lang w:eastAsia="ru-RU"/>
    </w:rPr>
  </w:style>
  <w:style w:type="paragraph" w:customStyle="1" w:styleId="BodyText1">
    <w:name w:val="Body Text1"/>
    <w:basedOn w:val="a"/>
    <w:rsid w:val="007C39C8"/>
    <w:pPr>
      <w:widowControl w:val="0"/>
      <w:spacing w:after="0" w:line="240" w:lineRule="auto"/>
      <w:ind w:firstLine="709"/>
      <w:jc w:val="both"/>
    </w:pPr>
    <w:rPr>
      <w:rFonts w:eastAsia="Times New Roman"/>
      <w:sz w:val="24"/>
      <w:szCs w:val="24"/>
      <w:lang w:eastAsia="ru-RU"/>
    </w:rPr>
  </w:style>
  <w:style w:type="table" w:customStyle="1" w:styleId="122">
    <w:name w:val="Сетка таблицы12"/>
    <w:rsid w:val="007C39C8"/>
    <w:pPr>
      <w:ind w:firstLine="709"/>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7C39C8"/>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d">
    <w:name w:val="Рецензия1"/>
    <w:hidden/>
    <w:semiHidden/>
    <w:rsid w:val="007C39C8"/>
    <w:rPr>
      <w:rFonts w:eastAsia="Times New Roman" w:cs="Calibri"/>
      <w:sz w:val="22"/>
      <w:szCs w:val="22"/>
      <w:lang w:eastAsia="en-US"/>
    </w:rPr>
  </w:style>
  <w:style w:type="character" w:customStyle="1" w:styleId="Web1">
    <w:name w:val="Обычный (Web)1 Знак Знак"/>
    <w:rsid w:val="007C39C8"/>
    <w:rPr>
      <w:sz w:val="24"/>
      <w:lang w:val="ru-RU" w:eastAsia="ru-RU"/>
    </w:rPr>
  </w:style>
  <w:style w:type="paragraph" w:customStyle="1" w:styleId="2a">
    <w:name w:val="Заголовок №2"/>
    <w:basedOn w:val="a"/>
    <w:link w:val="2b"/>
    <w:rsid w:val="00057EF8"/>
    <w:pPr>
      <w:widowControl w:val="0"/>
      <w:shd w:val="clear" w:color="auto" w:fill="FFFFFF"/>
      <w:spacing w:after="660" w:line="240" w:lineRule="atLeast"/>
      <w:ind w:hanging="4560"/>
      <w:jc w:val="center"/>
      <w:outlineLvl w:val="1"/>
    </w:pPr>
    <w:rPr>
      <w:rFonts w:ascii="Times New Roman" w:eastAsia="Times New Roman" w:hAnsi="Times New Roman"/>
      <w:b/>
      <w:bCs/>
      <w:sz w:val="26"/>
      <w:szCs w:val="26"/>
    </w:rPr>
  </w:style>
  <w:style w:type="character" w:customStyle="1" w:styleId="2b">
    <w:name w:val="Заголовок №2_"/>
    <w:link w:val="2a"/>
    <w:locked/>
    <w:rsid w:val="00057EF8"/>
    <w:rPr>
      <w:rFonts w:ascii="Times New Roman" w:eastAsia="Times New Roman" w:hAnsi="Times New Roman"/>
      <w:b/>
      <w:bCs/>
      <w:sz w:val="26"/>
      <w:szCs w:val="26"/>
      <w:shd w:val="clear" w:color="auto" w:fill="FFFFFF"/>
      <w:lang w:eastAsia="en-US"/>
    </w:rPr>
  </w:style>
  <w:style w:type="paragraph" w:customStyle="1" w:styleId="TableParagraph">
    <w:name w:val="Table Paragraph"/>
    <w:basedOn w:val="a"/>
    <w:uiPriority w:val="1"/>
    <w:qFormat/>
    <w:rsid w:val="007F20C5"/>
    <w:pPr>
      <w:widowControl w:val="0"/>
      <w:autoSpaceDE w:val="0"/>
      <w:autoSpaceDN w:val="0"/>
      <w:spacing w:after="0" w:line="240" w:lineRule="auto"/>
      <w:ind w:left="110"/>
    </w:pPr>
    <w:rPr>
      <w:rFonts w:ascii="Times New Roman" w:eastAsia="Times New Roman" w:hAnsi="Times New Roman"/>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056400">
      <w:bodyDiv w:val="1"/>
      <w:marLeft w:val="0"/>
      <w:marRight w:val="0"/>
      <w:marTop w:val="0"/>
      <w:marBottom w:val="0"/>
      <w:divBdr>
        <w:top w:val="none" w:sz="0" w:space="0" w:color="auto"/>
        <w:left w:val="none" w:sz="0" w:space="0" w:color="auto"/>
        <w:bottom w:val="none" w:sz="0" w:space="0" w:color="auto"/>
        <w:right w:val="none" w:sz="0" w:space="0" w:color="auto"/>
      </w:divBdr>
    </w:div>
    <w:div w:id="1514800934">
      <w:bodyDiv w:val="1"/>
      <w:marLeft w:val="0"/>
      <w:marRight w:val="0"/>
      <w:marTop w:val="0"/>
      <w:marBottom w:val="0"/>
      <w:divBdr>
        <w:top w:val="none" w:sz="0" w:space="0" w:color="auto"/>
        <w:left w:val="none" w:sz="0" w:space="0" w:color="auto"/>
        <w:bottom w:val="none" w:sz="0" w:space="0" w:color="auto"/>
        <w:right w:val="none" w:sz="0" w:space="0" w:color="auto"/>
      </w:divBdr>
    </w:div>
    <w:div w:id="1651713031">
      <w:bodyDiv w:val="1"/>
      <w:marLeft w:val="0"/>
      <w:marRight w:val="0"/>
      <w:marTop w:val="0"/>
      <w:marBottom w:val="0"/>
      <w:divBdr>
        <w:top w:val="none" w:sz="0" w:space="0" w:color="auto"/>
        <w:left w:val="none" w:sz="0" w:space="0" w:color="auto"/>
        <w:bottom w:val="none" w:sz="0" w:space="0" w:color="auto"/>
        <w:right w:val="none" w:sz="0" w:space="0" w:color="auto"/>
      </w:divBdr>
    </w:div>
    <w:div w:id="176673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0A2E5CD45BA6D81D86E03CFE9277184784F07E80FDE9C42C83B4013D4DC2FF17A2441F0D7EB5A5A924BDE2A38v6N3N" TargetMode="External"/><Relationship Id="rId18" Type="http://schemas.openxmlformats.org/officeDocument/2006/relationships/hyperlink" Target="consultantplus://offline/ref=4EB620CF248E62090E72DDDE1F097809C5FA88D438379DDC925C967E0A57308CC24E40CAC0281B27NCI5I" TargetMode="External"/><Relationship Id="rId26" Type="http://schemas.openxmlformats.org/officeDocument/2006/relationships/hyperlink" Target="consultantplus://offline/ref=4EB620CF248E62090E72C3D309652607C3F1D3D03E33908BCF03CD235D5E3ADB8501198884251A26C17C74N4I0I" TargetMode="External"/><Relationship Id="rId39" Type="http://schemas.openxmlformats.org/officeDocument/2006/relationships/hyperlink" Target="consultantplus://offline/ref=B1950DE39C3B48C6AACA86FE18E267F1ACF33BD982EC47A527A86950621B786D09F334DCD46AE68046F8A7024CBA86B56EB432E2CFB988E7X3Z9I" TargetMode="External"/><Relationship Id="rId3" Type="http://schemas.openxmlformats.org/officeDocument/2006/relationships/styles" Target="styles.xml"/><Relationship Id="rId21" Type="http://schemas.openxmlformats.org/officeDocument/2006/relationships/hyperlink" Target="consultantplus://offline/ref=4EB620CF248E62090E72C3D309652607C3F1D3D03E33908BCF03CD235D5E3ADB8501198884251A26C17C74N4I0I" TargetMode="External"/><Relationship Id="rId34" Type="http://schemas.openxmlformats.org/officeDocument/2006/relationships/hyperlink" Target="http://snipov.net/database/c_3383563195_doc_4293811419.html" TargetMode="External"/><Relationship Id="rId42" Type="http://schemas.openxmlformats.org/officeDocument/2006/relationships/hyperlink" Target="consultantplus://offline/ref=22EED46044C4DB99FB3DE7CBB0FA5D5625A91C3102D40D2290565D8D3A70302A2E5D0B7CB97BBC2BB3C548ACC0066C5194179F4F09D22685w2i5I" TargetMode="External"/><Relationship Id="rId47" Type="http://schemas.openxmlformats.org/officeDocument/2006/relationships/hyperlink" Target="consultantplus://offline/ref=1E8C774A045EC54BDA0FBC3BB91214845A9DBC579B5E5594FB9A079A4C9478345BC382AA5AA989CFB6A32D28B9A306EF442B41BB9075F257b5iEK"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0A2E5CD45BA6D81D86E03CFE9277184784E02E705DC9C42C83B4013D4DC2FF17A2441F0D7EB5A5A924BDE2A38v6N3N" TargetMode="External"/><Relationship Id="rId17" Type="http://schemas.openxmlformats.org/officeDocument/2006/relationships/hyperlink" Target="consultantplus://offline/ref=4EB620CF248E62090E72C3D309652607C3F1D3D03E33908BCF03CD235D5E3ADB8501198884251A26C17C74N4I0I" TargetMode="External"/><Relationship Id="rId25" Type="http://schemas.openxmlformats.org/officeDocument/2006/relationships/hyperlink" Target="consultantplus://offline/ref=4EB620CF248E62090E72DDDE1F097809C5FA88D438379DDC925C967E0A57308CC24E40CAC0281B27NCI5I" TargetMode="External"/><Relationship Id="rId33" Type="http://schemas.openxmlformats.org/officeDocument/2006/relationships/hyperlink" Target="http://snipov.net/database/c_3384767195_doc_4293811097.html" TargetMode="External"/><Relationship Id="rId38" Type="http://schemas.openxmlformats.org/officeDocument/2006/relationships/hyperlink" Target="consultantplus://offline/ref=65ACBCA83E8B9E7F8F38B0B9FD4D23158659C0F6DB2F332E06476AABBD3F8BDCC3A8131A43A08C5FE019C50494B2180DD424FB602D3FC759NBEDJ" TargetMode="External"/><Relationship Id="rId46" Type="http://schemas.openxmlformats.org/officeDocument/2006/relationships/hyperlink" Target="consultantplus://offline/ref=1E8C774A045EC54BDA0FBC3BB91214845A9FBF5191585594FB9A079A4C9478345BC382AA5AA98BCCB5A32D28B9A306EF442B41BB9075F257b5iEK" TargetMode="External"/><Relationship Id="rId2" Type="http://schemas.openxmlformats.org/officeDocument/2006/relationships/numbering" Target="numbering.xml"/><Relationship Id="rId16" Type="http://schemas.openxmlformats.org/officeDocument/2006/relationships/hyperlink" Target="consultantplus://offline/ref=AE0999C51F0330DADF77F3864173425706CD8CFFAB7A68455F3E57602439FDCD23EBE23757AF50BA939FC42C09I2J" TargetMode="External"/><Relationship Id="rId20" Type="http://schemas.openxmlformats.org/officeDocument/2006/relationships/hyperlink" Target="consultantplus://offline/ref=4EB620CF248E62090E72DDDE1F097809C5FA88D438379DDC925C967E0A57308CC24E40CAC0281B27NCI5I" TargetMode="External"/><Relationship Id="rId29" Type="http://schemas.openxmlformats.org/officeDocument/2006/relationships/hyperlink" Target="consultantplus://offline/ref=8437E8FC7DA67961E4C5BE02D2AC6AC016F5DA85EB1C470D1C770FF2E4DFF4CED219E8E236CB897243C6337B8BE303733846156EB4A7G5f5K" TargetMode="External"/><Relationship Id="rId41" Type="http://schemas.openxmlformats.org/officeDocument/2006/relationships/hyperlink" Target="consultantplus://offline/ref=E3B40F4AB4C2850D9C31F98BE8A9D75705A37A5CA62AA2B7D690ACAC50238E893CCA8162EB946C72AAF949CAF14F6CF21033DC74F3u2fE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consultantplus://offline/ref=2D23DEDAE37E0BEC27DA711818F8C0944004E95EC15C0CF0E23E010D22879A5D164A765F9C52C8A1883B98ACA879497A0362D282512A56C7l6N" TargetMode="External"/><Relationship Id="rId32" Type="http://schemas.openxmlformats.org/officeDocument/2006/relationships/hyperlink" Target="consultantplus://offline/ref=178F194CE701E016749CA7BD8DDC6454A62D4D3EB76246768214C13324EA2972A294D138531E269AD98A207C5C269D410E4E2F05DAC245EBo3x6O" TargetMode="External"/><Relationship Id="rId37" Type="http://schemas.openxmlformats.org/officeDocument/2006/relationships/hyperlink" Target="consultantplus://offline/ref=120E70426AB5DAC5C6FB84452B1E65660720CAB7357CD1EE931E86D57A0C68785F5D38DA82D6016F67812A8BCC1475E0DE779107e2wEL" TargetMode="External"/><Relationship Id="rId40" Type="http://schemas.openxmlformats.org/officeDocument/2006/relationships/hyperlink" Target="consultantplus://offline/ref=E3B40F4AB4C2850D9C31F98BE8A9D75705A37556AB27A2B7D690ACAC50238E892ECAD96DE29A7927FAA31EC7F1u4fFI" TargetMode="External"/><Relationship Id="rId45" Type="http://schemas.openxmlformats.org/officeDocument/2006/relationships/hyperlink" Target="consultantplus://offline/ref=1E8C774A045EC54BDA0FBC3BB91214845A9FB1569C575594FB9A079A4C9478345BC382A35AAF8099E4EC2C74FCFF15EF4C2B42BA8Fb7iEK" TargetMode="External"/><Relationship Id="rId5" Type="http://schemas.openxmlformats.org/officeDocument/2006/relationships/webSettings" Target="webSettings.xml"/><Relationship Id="rId15" Type="http://schemas.openxmlformats.org/officeDocument/2006/relationships/hyperlink" Target="consultantplus://offline/ref=4EB620CF248E62090E72C3D309652607C3F1D3D03E33908BCF03CD235D5E3ADB8501198884251A26C17C74N4I0I" TargetMode="External"/><Relationship Id="rId23" Type="http://schemas.openxmlformats.org/officeDocument/2006/relationships/hyperlink" Target="consultantplus://offline/ref=B2FA7E8D4CF6E4CF55C9D30A00CC728CA2042C2222E932E524154F45B6D4A97E9F71A09F9FC1E186BB024DECCD2FEDN" TargetMode="External"/><Relationship Id="rId28" Type="http://schemas.openxmlformats.org/officeDocument/2006/relationships/hyperlink" Target="consultantplus://offline/ref=8437E8FC7DA67961E4C5BE02D2AC6AC016F5DA85EB1C470D1C770FF2E4DFF4CED219E8E236CB8C7243C6337B8BE303733846156EB4A7G5f5K" TargetMode="External"/><Relationship Id="rId36" Type="http://schemas.openxmlformats.org/officeDocument/2006/relationships/hyperlink" Target="consultantplus://offline/ref=23946C8044012080C1613A9AAEDA99485D9D455865963AE818CE692B40F92839C60A010B2F8771839E690917MDx8P"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consultantplus://offline/ref=4EB620CF248E62090E72C3D309652607C3F1D3D03E33908BCF03CD235D5E3ADB8501198884251A26C17C74N4I0I" TargetMode="External"/><Relationship Id="rId31" Type="http://schemas.openxmlformats.org/officeDocument/2006/relationships/hyperlink" Target="consultantplus://offline/ref=BE90E903C1109FB84CEF4DB6C18383751290988B17DB33C37B490CD68CB523712121A92A50643E7EAB90C04FF351AA34D9B8B5ADCF2D439419t2N" TargetMode="External"/><Relationship Id="rId44" Type="http://schemas.openxmlformats.org/officeDocument/2006/relationships/hyperlink" Target="consultantplus://offline/ref=990D1ACA0BED52783C7CACF1234DEADDE5ADAE0E25082E7240CCACFA674152679BD037DBCBEC71C24DBAA289C9FAFAA825B0FC5B46LBtEK"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90A2E5CD45BA6D81D86E03CFE92771847A4904E00DD29C42C83B4013D4DC2FF17A2441F0D7EB5A5A924BDE2A38v6N3N" TargetMode="External"/><Relationship Id="rId22" Type="http://schemas.openxmlformats.org/officeDocument/2006/relationships/hyperlink" Target="consultantplus://offline/ref=B2FA7E8D4CF6E4CF55C9D30A00CC728CA2042C2222E932E524154F45B6D4A97E9F71A09F9FC1E186BB024DECCD2FEDN" TargetMode="External"/><Relationship Id="rId27" Type="http://schemas.openxmlformats.org/officeDocument/2006/relationships/hyperlink" Target="consultantplus://offline/ref=F2D2EE679E9AA0483FA4944E9A1DD2121AEF98278004A2EC806CF4211FA3C434F6B33C948960D32EA524001E838B4D1BAFCA8A723E38989CI9uCJ" TargetMode="External"/><Relationship Id="rId30" Type="http://schemas.openxmlformats.org/officeDocument/2006/relationships/hyperlink" Target="consultantplus://offline/ref=BE90E903C1109FB84CEF4DB6C18383751094998D18DD33C37B490CD68CB523712121A92A50643C7DA690C04FF351AA34D9B8B5ADCF2D439419t2N" TargetMode="External"/><Relationship Id="rId35" Type="http://schemas.openxmlformats.org/officeDocument/2006/relationships/hyperlink" Target="consultantplus://offline/ref=23946C8044012080C1613A9AAEDA99485D9D45596E963AE818CE692B40F9282BC6520D0A289C74838B3F5852849A9B8C61A9D6D6628907M8xCP" TargetMode="External"/><Relationship Id="rId43" Type="http://schemas.openxmlformats.org/officeDocument/2006/relationships/hyperlink" Target="consultantplus://offline/ref=22EED46044C4DB99FB3DE7CBB0FA5D5625A8153A03DD0D2290565D8D3A70302A3C5D5370B872A322B1D01EFD85w5iAI" TargetMode="External"/><Relationship Id="rId48" Type="http://schemas.openxmlformats.org/officeDocument/2006/relationships/hyperlink" Target="consultantplus://offline/ref=490A6B7C817E9C6A3B0DB96AB040899509D26606E02736775BCB5FFC8F0D9BBEC36E4F7A6BEA6EAF53FF534FC659B0D9A4AB0684991AA3FBo9D8G" TargetMode="Externa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40C77-A971-46E7-AE1D-0978E69F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25460</Words>
  <Characters>145123</Characters>
  <Application>Microsoft Office Word</Application>
  <DocSecurity>0</DocSecurity>
  <Lines>1209</Lines>
  <Paragraphs>340</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Белоярского ГО</vt:lpstr>
    </vt:vector>
  </TitlesOfParts>
  <Company/>
  <LinksUpToDate>false</LinksUpToDate>
  <CharactersWithSpaces>170243</CharactersWithSpaces>
  <SharedDoc>false</SharedDoc>
  <HLinks>
    <vt:vector size="558" baseType="variant">
      <vt:variant>
        <vt:i4>2949178</vt:i4>
      </vt:variant>
      <vt:variant>
        <vt:i4>276</vt:i4>
      </vt:variant>
      <vt:variant>
        <vt:i4>0</vt:i4>
      </vt:variant>
      <vt:variant>
        <vt:i4>5</vt:i4>
      </vt:variant>
      <vt:variant>
        <vt:lpwstr>consultantplus://offline/ref=490A6B7C817E9C6A3B0DB96AB040899509D26606E02736775BCB5FFC8F0D9BBEC36E4F7A6BEA6EAF53FF534FC659B0D9A4AB0684991AA3FBo9D8G</vt:lpwstr>
      </vt:variant>
      <vt:variant>
        <vt:lpwstr/>
      </vt:variant>
      <vt:variant>
        <vt:i4>3735662</vt:i4>
      </vt:variant>
      <vt:variant>
        <vt:i4>273</vt:i4>
      </vt:variant>
      <vt:variant>
        <vt:i4>0</vt:i4>
      </vt:variant>
      <vt:variant>
        <vt:i4>5</vt:i4>
      </vt:variant>
      <vt:variant>
        <vt:lpwstr>consultantplus://offline/ref=43C4DCB15B2ECACC686D96DBC925164FF2EB72E0DFCC1ED3580471D8AC1ACB7C29053F19AA4ACDAAy97CJ</vt:lpwstr>
      </vt:variant>
      <vt:variant>
        <vt:lpwstr/>
      </vt:variant>
      <vt:variant>
        <vt:i4>8323120</vt:i4>
      </vt:variant>
      <vt:variant>
        <vt:i4>270</vt:i4>
      </vt:variant>
      <vt:variant>
        <vt:i4>0</vt:i4>
      </vt:variant>
      <vt:variant>
        <vt:i4>5</vt:i4>
      </vt:variant>
      <vt:variant>
        <vt:lpwstr>consultantplus://offline/ref=1E8C774A045EC54BDA0FBC3BB91214845A9DBC579B5E5594FB9A079A4C9478345BC382AA5AA989CFB6A32D28B9A306EF442B41BB9075F257b5iEK</vt:lpwstr>
      </vt:variant>
      <vt:variant>
        <vt:lpwstr/>
      </vt:variant>
      <vt:variant>
        <vt:i4>8323170</vt:i4>
      </vt:variant>
      <vt:variant>
        <vt:i4>267</vt:i4>
      </vt:variant>
      <vt:variant>
        <vt:i4>0</vt:i4>
      </vt:variant>
      <vt:variant>
        <vt:i4>5</vt:i4>
      </vt:variant>
      <vt:variant>
        <vt:lpwstr>consultantplus://offline/ref=1E8C774A045EC54BDA0FBC3BB91214845A9FBF5191585594FB9A079A4C9478345BC382AA5AA98BCCB5A32D28B9A306EF442B41BB9075F257b5iEK</vt:lpwstr>
      </vt:variant>
      <vt:variant>
        <vt:lpwstr/>
      </vt:variant>
      <vt:variant>
        <vt:i4>5767170</vt:i4>
      </vt:variant>
      <vt:variant>
        <vt:i4>264</vt:i4>
      </vt:variant>
      <vt:variant>
        <vt:i4>0</vt:i4>
      </vt:variant>
      <vt:variant>
        <vt:i4>5</vt:i4>
      </vt:variant>
      <vt:variant>
        <vt:lpwstr/>
      </vt:variant>
      <vt:variant>
        <vt:lpwstr>Par9</vt:lpwstr>
      </vt:variant>
      <vt:variant>
        <vt:i4>5570562</vt:i4>
      </vt:variant>
      <vt:variant>
        <vt:i4>261</vt:i4>
      </vt:variant>
      <vt:variant>
        <vt:i4>0</vt:i4>
      </vt:variant>
      <vt:variant>
        <vt:i4>5</vt:i4>
      </vt:variant>
      <vt:variant>
        <vt:lpwstr/>
      </vt:variant>
      <vt:variant>
        <vt:lpwstr>Par4</vt:lpwstr>
      </vt:variant>
      <vt:variant>
        <vt:i4>4456463</vt:i4>
      </vt:variant>
      <vt:variant>
        <vt:i4>258</vt:i4>
      </vt:variant>
      <vt:variant>
        <vt:i4>0</vt:i4>
      </vt:variant>
      <vt:variant>
        <vt:i4>5</vt:i4>
      </vt:variant>
      <vt:variant>
        <vt:lpwstr>consultantplus://offline/ref=1E8C774A045EC54BDA0FBC3BB91214845A9FB1569C575594FB9A079A4C9478345BC382A35AAF8099E4EC2C74FCFF15EF4C2B42BA8Fb7iEK</vt:lpwstr>
      </vt:variant>
      <vt:variant>
        <vt:lpwstr/>
      </vt:variant>
      <vt:variant>
        <vt:i4>6160470</vt:i4>
      </vt:variant>
      <vt:variant>
        <vt:i4>255</vt:i4>
      </vt:variant>
      <vt:variant>
        <vt:i4>0</vt:i4>
      </vt:variant>
      <vt:variant>
        <vt:i4>5</vt:i4>
      </vt:variant>
      <vt:variant>
        <vt:lpwstr>consultantplus://offline/ref=990D1ACA0BED52783C7CACF1234DEADDE5ADAE0E25082E7240CCACFA674152679BD037DBCBEC71C24DBAA289C9FAFAA825B0FC5B46LBtEK</vt:lpwstr>
      </vt:variant>
      <vt:variant>
        <vt:lpwstr/>
      </vt:variant>
      <vt:variant>
        <vt:i4>196617</vt:i4>
      </vt:variant>
      <vt:variant>
        <vt:i4>252</vt:i4>
      </vt:variant>
      <vt:variant>
        <vt:i4>0</vt:i4>
      </vt:variant>
      <vt:variant>
        <vt:i4>5</vt:i4>
      </vt:variant>
      <vt:variant>
        <vt:lpwstr>consultantplus://offline/ref=22EED46044C4DB99FB3DE7CBB0FA5D5625A8153A03DD0D2290565D8D3A70302A3C5D5370B872A322B1D01EFD85w5iAI</vt:lpwstr>
      </vt:variant>
      <vt:variant>
        <vt:lpwstr/>
      </vt:variant>
      <vt:variant>
        <vt:i4>3276910</vt:i4>
      </vt:variant>
      <vt:variant>
        <vt:i4>249</vt:i4>
      </vt:variant>
      <vt:variant>
        <vt:i4>0</vt:i4>
      </vt:variant>
      <vt:variant>
        <vt:i4>5</vt:i4>
      </vt:variant>
      <vt:variant>
        <vt:lpwstr>consultantplus://offline/ref=22EED46044C4DB99FB3DE7CBB0FA5D5625A91C3102D40D2290565D8D3A70302A2E5D0B7CB97BBC2BB3C548ACC0066C5194179F4F09D22685w2i5I</vt:lpwstr>
      </vt:variant>
      <vt:variant>
        <vt:lpwstr/>
      </vt:variant>
      <vt:variant>
        <vt:i4>655361</vt:i4>
      </vt:variant>
      <vt:variant>
        <vt:i4>246</vt:i4>
      </vt:variant>
      <vt:variant>
        <vt:i4>0</vt:i4>
      </vt:variant>
      <vt:variant>
        <vt:i4>5</vt:i4>
      </vt:variant>
      <vt:variant>
        <vt:lpwstr>consultantplus://offline/ref=E3B40F4AB4C2850D9C31F98BE8A9D75705A37A5CA62AA2B7D690ACAC50238E893CCA8162EB946C72AAF949CAF14F6CF21033DC74F3u2fEI</vt:lpwstr>
      </vt:variant>
      <vt:variant>
        <vt:lpwstr/>
      </vt:variant>
      <vt:variant>
        <vt:i4>327765</vt:i4>
      </vt:variant>
      <vt:variant>
        <vt:i4>243</vt:i4>
      </vt:variant>
      <vt:variant>
        <vt:i4>0</vt:i4>
      </vt:variant>
      <vt:variant>
        <vt:i4>5</vt:i4>
      </vt:variant>
      <vt:variant>
        <vt:lpwstr>consultantplus://offline/ref=E3B40F4AB4C2850D9C31F98BE8A9D75705A37556AB27A2B7D690ACAC50238E892ECAD96DE29A7927FAA31EC7F1u4fFI</vt:lpwstr>
      </vt:variant>
      <vt:variant>
        <vt:lpwstr/>
      </vt:variant>
      <vt:variant>
        <vt:i4>7667775</vt:i4>
      </vt:variant>
      <vt:variant>
        <vt:i4>240</vt:i4>
      </vt:variant>
      <vt:variant>
        <vt:i4>0</vt:i4>
      </vt:variant>
      <vt:variant>
        <vt:i4>5</vt:i4>
      </vt:variant>
      <vt:variant>
        <vt:lpwstr>consultantplus://offline/ref=B1950DE39C3B48C6AACA86FE18E267F1ACF33BD982EC47A527A86950621B786D09F334DCD46AE68046F8A7024CBA86B56EB432E2CFB988E7X3Z9I</vt:lpwstr>
      </vt:variant>
      <vt:variant>
        <vt:lpwstr/>
      </vt:variant>
      <vt:variant>
        <vt:i4>5308418</vt:i4>
      </vt:variant>
      <vt:variant>
        <vt:i4>237</vt:i4>
      </vt:variant>
      <vt:variant>
        <vt:i4>0</vt:i4>
      </vt:variant>
      <vt:variant>
        <vt:i4>5</vt:i4>
      </vt:variant>
      <vt:variant>
        <vt:lpwstr/>
      </vt:variant>
      <vt:variant>
        <vt:lpwstr>Par0</vt:lpwstr>
      </vt:variant>
      <vt:variant>
        <vt:i4>7929910</vt:i4>
      </vt:variant>
      <vt:variant>
        <vt:i4>234</vt:i4>
      </vt:variant>
      <vt:variant>
        <vt:i4>0</vt:i4>
      </vt:variant>
      <vt:variant>
        <vt:i4>5</vt:i4>
      </vt:variant>
      <vt:variant>
        <vt:lpwstr>consultantplus://offline/ref=65ACBCA83E8B9E7F8F38B0B9FD4D23158659C0F6DB2F332E06476AABBD3F8BDCC3A8131A43A08C5FE019C50494B2180DD424FB602D3FC759NBEDJ</vt:lpwstr>
      </vt:variant>
      <vt:variant>
        <vt:lpwstr/>
      </vt:variant>
      <vt:variant>
        <vt:i4>5308418</vt:i4>
      </vt:variant>
      <vt:variant>
        <vt:i4>231</vt:i4>
      </vt:variant>
      <vt:variant>
        <vt:i4>0</vt:i4>
      </vt:variant>
      <vt:variant>
        <vt:i4>5</vt:i4>
      </vt:variant>
      <vt:variant>
        <vt:lpwstr/>
      </vt:variant>
      <vt:variant>
        <vt:lpwstr>Par0</vt:lpwstr>
      </vt:variant>
      <vt:variant>
        <vt:i4>5242882</vt:i4>
      </vt:variant>
      <vt:variant>
        <vt:i4>228</vt:i4>
      </vt:variant>
      <vt:variant>
        <vt:i4>0</vt:i4>
      </vt:variant>
      <vt:variant>
        <vt:i4>5</vt:i4>
      </vt:variant>
      <vt:variant>
        <vt:lpwstr/>
      </vt:variant>
      <vt:variant>
        <vt:lpwstr>Par17</vt:lpwstr>
      </vt:variant>
      <vt:variant>
        <vt:i4>6684733</vt:i4>
      </vt:variant>
      <vt:variant>
        <vt:i4>225</vt:i4>
      </vt:variant>
      <vt:variant>
        <vt:i4>0</vt:i4>
      </vt:variant>
      <vt:variant>
        <vt:i4>5</vt:i4>
      </vt:variant>
      <vt:variant>
        <vt:lpwstr>consultantplus://offline/ref=120E70426AB5DAC5C6FB84452B1E65660720CAB7357CD1EE931E86D57A0C68785F5D38DA82D6016F67812A8BCC1475E0DE779107e2wEL</vt:lpwstr>
      </vt:variant>
      <vt:variant>
        <vt:lpwstr/>
      </vt:variant>
      <vt:variant>
        <vt:i4>7602229</vt:i4>
      </vt:variant>
      <vt:variant>
        <vt:i4>222</vt:i4>
      </vt:variant>
      <vt:variant>
        <vt:i4>0</vt:i4>
      </vt:variant>
      <vt:variant>
        <vt:i4>5</vt:i4>
      </vt:variant>
      <vt:variant>
        <vt:lpwstr>consultantplus://offline/ref=23946C8044012080C1613A9AAEDA99485D9D455865963AE818CE692B40F92839C60A010B2F8771839E690917MDx8P</vt:lpwstr>
      </vt:variant>
      <vt:variant>
        <vt:lpwstr/>
      </vt:variant>
      <vt:variant>
        <vt:i4>1900558</vt:i4>
      </vt:variant>
      <vt:variant>
        <vt:i4>219</vt:i4>
      </vt:variant>
      <vt:variant>
        <vt:i4>0</vt:i4>
      </vt:variant>
      <vt:variant>
        <vt:i4>5</vt:i4>
      </vt:variant>
      <vt:variant>
        <vt:lpwstr>consultantplus://offline/ref=23946C8044012080C1613A9AAEDA99485D9D45596E963AE818CE692B40F9282BC6520D0A289C74838B3F5852849A9B8C61A9D6D6628907M8xCP</vt:lpwstr>
      </vt:variant>
      <vt:variant>
        <vt:lpwstr/>
      </vt:variant>
      <vt:variant>
        <vt:i4>4063312</vt:i4>
      </vt:variant>
      <vt:variant>
        <vt:i4>216</vt:i4>
      </vt:variant>
      <vt:variant>
        <vt:i4>0</vt:i4>
      </vt:variant>
      <vt:variant>
        <vt:i4>5</vt:i4>
      </vt:variant>
      <vt:variant>
        <vt:lpwstr>http://snipov.net/database/c_3383563195_doc_4293811419.html</vt:lpwstr>
      </vt:variant>
      <vt:variant>
        <vt:lpwstr/>
      </vt:variant>
      <vt:variant>
        <vt:i4>196664</vt:i4>
      </vt:variant>
      <vt:variant>
        <vt:i4>213</vt:i4>
      </vt:variant>
      <vt:variant>
        <vt:i4>0</vt:i4>
      </vt:variant>
      <vt:variant>
        <vt:i4>5</vt:i4>
      </vt:variant>
      <vt:variant>
        <vt:lpwstr>http://snipov.net/database/c_3384767195_doc_4293811097.html</vt:lpwstr>
      </vt:variant>
      <vt:variant>
        <vt:lpwstr>i361832</vt:lpwstr>
      </vt:variant>
      <vt:variant>
        <vt:i4>5242882</vt:i4>
      </vt:variant>
      <vt:variant>
        <vt:i4>210</vt:i4>
      </vt:variant>
      <vt:variant>
        <vt:i4>0</vt:i4>
      </vt:variant>
      <vt:variant>
        <vt:i4>5</vt:i4>
      </vt:variant>
      <vt:variant>
        <vt:lpwstr/>
      </vt:variant>
      <vt:variant>
        <vt:lpwstr>Par13</vt:lpwstr>
      </vt:variant>
      <vt:variant>
        <vt:i4>5308418</vt:i4>
      </vt:variant>
      <vt:variant>
        <vt:i4>207</vt:i4>
      </vt:variant>
      <vt:variant>
        <vt:i4>0</vt:i4>
      </vt:variant>
      <vt:variant>
        <vt:i4>5</vt:i4>
      </vt:variant>
      <vt:variant>
        <vt:lpwstr/>
      </vt:variant>
      <vt:variant>
        <vt:lpwstr>Par0</vt:lpwstr>
      </vt:variant>
      <vt:variant>
        <vt:i4>5242882</vt:i4>
      </vt:variant>
      <vt:variant>
        <vt:i4>204</vt:i4>
      </vt:variant>
      <vt:variant>
        <vt:i4>0</vt:i4>
      </vt:variant>
      <vt:variant>
        <vt:i4>5</vt:i4>
      </vt:variant>
      <vt:variant>
        <vt:lpwstr/>
      </vt:variant>
      <vt:variant>
        <vt:lpwstr>Par12</vt:lpwstr>
      </vt:variant>
      <vt:variant>
        <vt:i4>5308418</vt:i4>
      </vt:variant>
      <vt:variant>
        <vt:i4>201</vt:i4>
      </vt:variant>
      <vt:variant>
        <vt:i4>0</vt:i4>
      </vt:variant>
      <vt:variant>
        <vt:i4>5</vt:i4>
      </vt:variant>
      <vt:variant>
        <vt:lpwstr/>
      </vt:variant>
      <vt:variant>
        <vt:lpwstr>Par0</vt:lpwstr>
      </vt:variant>
      <vt:variant>
        <vt:i4>5308418</vt:i4>
      </vt:variant>
      <vt:variant>
        <vt:i4>198</vt:i4>
      </vt:variant>
      <vt:variant>
        <vt:i4>0</vt:i4>
      </vt:variant>
      <vt:variant>
        <vt:i4>5</vt:i4>
      </vt:variant>
      <vt:variant>
        <vt:lpwstr/>
      </vt:variant>
      <vt:variant>
        <vt:lpwstr>Par0</vt:lpwstr>
      </vt:variant>
      <vt:variant>
        <vt:i4>6815794</vt:i4>
      </vt:variant>
      <vt:variant>
        <vt:i4>195</vt:i4>
      </vt:variant>
      <vt:variant>
        <vt:i4>0</vt:i4>
      </vt:variant>
      <vt:variant>
        <vt:i4>5</vt:i4>
      </vt:variant>
      <vt:variant>
        <vt:lpwstr>consultantplus://offline/ref=178F194CE701E016749CA7BD8DDC6454A62D4D3EB76246768214C13324EA2972A294D138531E269AD98A207C5C269D410E4E2F05DAC245EBo3x6O</vt:lpwstr>
      </vt:variant>
      <vt:variant>
        <vt:lpwstr/>
      </vt:variant>
      <vt:variant>
        <vt:i4>3932212</vt:i4>
      </vt:variant>
      <vt:variant>
        <vt:i4>192</vt:i4>
      </vt:variant>
      <vt:variant>
        <vt:i4>0</vt:i4>
      </vt:variant>
      <vt:variant>
        <vt:i4>5</vt:i4>
      </vt:variant>
      <vt:variant>
        <vt:lpwstr>consultantplus://offline/ref=BE90E903C1109FB84CEF4DB6C18383751290988B17DB33C37B490CD68CB523712121A92A50643E7EAB90C04FF351AA34D9B8B5ADCF2D439419t2N</vt:lpwstr>
      </vt:variant>
      <vt:variant>
        <vt:lpwstr/>
      </vt:variant>
      <vt:variant>
        <vt:i4>3932271</vt:i4>
      </vt:variant>
      <vt:variant>
        <vt:i4>189</vt:i4>
      </vt:variant>
      <vt:variant>
        <vt:i4>0</vt:i4>
      </vt:variant>
      <vt:variant>
        <vt:i4>5</vt:i4>
      </vt:variant>
      <vt:variant>
        <vt:lpwstr>consultantplus://offline/ref=BE90E903C1109FB84CEF4DB6C18383751094998D18DD33C37B490CD68CB523712121A92A50643C7DA690C04FF351AA34D9B8B5ADCF2D439419t2N</vt:lpwstr>
      </vt:variant>
      <vt:variant>
        <vt:lpwstr/>
      </vt:variant>
      <vt:variant>
        <vt:i4>7995445</vt:i4>
      </vt:variant>
      <vt:variant>
        <vt:i4>186</vt:i4>
      </vt:variant>
      <vt:variant>
        <vt:i4>0</vt:i4>
      </vt:variant>
      <vt:variant>
        <vt:i4>5</vt:i4>
      </vt:variant>
      <vt:variant>
        <vt:lpwstr>consultantplus://offline/ref=8437E8FC7DA67961E4C5BE02D2AC6AC016F5DA85EB1C470D1C770FF2E4DFF4CED219E8E236CB897243C6337B8BE303733846156EB4A7G5f5K</vt:lpwstr>
      </vt:variant>
      <vt:variant>
        <vt:lpwstr/>
      </vt:variant>
      <vt:variant>
        <vt:i4>7995503</vt:i4>
      </vt:variant>
      <vt:variant>
        <vt:i4>183</vt:i4>
      </vt:variant>
      <vt:variant>
        <vt:i4>0</vt:i4>
      </vt:variant>
      <vt:variant>
        <vt:i4>5</vt:i4>
      </vt:variant>
      <vt:variant>
        <vt:lpwstr>consultantplus://offline/ref=8437E8FC7DA67961E4C5BE02D2AC6AC016F5DA85EB1C470D1C770FF2E4DFF4CED219E8E236CB8C7243C6337B8BE303733846156EB4A7G5f5K</vt:lpwstr>
      </vt:variant>
      <vt:variant>
        <vt:lpwstr/>
      </vt:variant>
      <vt:variant>
        <vt:i4>5308418</vt:i4>
      </vt:variant>
      <vt:variant>
        <vt:i4>180</vt:i4>
      </vt:variant>
      <vt:variant>
        <vt:i4>0</vt:i4>
      </vt:variant>
      <vt:variant>
        <vt:i4>5</vt:i4>
      </vt:variant>
      <vt:variant>
        <vt:lpwstr/>
      </vt:variant>
      <vt:variant>
        <vt:lpwstr>Par0</vt:lpwstr>
      </vt:variant>
      <vt:variant>
        <vt:i4>2031696</vt:i4>
      </vt:variant>
      <vt:variant>
        <vt:i4>177</vt:i4>
      </vt:variant>
      <vt:variant>
        <vt:i4>0</vt:i4>
      </vt:variant>
      <vt:variant>
        <vt:i4>5</vt:i4>
      </vt:variant>
      <vt:variant>
        <vt:lpwstr>consultantplus://offline/ref=4EB620CF248E62090E72C3D309652607C3F1D3D03E33908BCF03CD235D5E3ADB8501198884251A26C17C74N4I0I</vt:lpwstr>
      </vt:variant>
      <vt:variant>
        <vt:lpwstr/>
      </vt:variant>
      <vt:variant>
        <vt:i4>7995500</vt:i4>
      </vt:variant>
      <vt:variant>
        <vt:i4>174</vt:i4>
      </vt:variant>
      <vt:variant>
        <vt:i4>0</vt:i4>
      </vt:variant>
      <vt:variant>
        <vt:i4>5</vt:i4>
      </vt:variant>
      <vt:variant>
        <vt:lpwstr>consultantplus://offline/ref=4EB620CF248E62090E72DDDE1F097809C5FA88D438379DDC925C967E0A57308CC24E40CAC0281B27NCI5I</vt:lpwstr>
      </vt:variant>
      <vt:variant>
        <vt:lpwstr/>
      </vt:variant>
      <vt:variant>
        <vt:i4>1835012</vt:i4>
      </vt:variant>
      <vt:variant>
        <vt:i4>171</vt:i4>
      </vt:variant>
      <vt:variant>
        <vt:i4>0</vt:i4>
      </vt:variant>
      <vt:variant>
        <vt:i4>5</vt:i4>
      </vt:variant>
      <vt:variant>
        <vt:lpwstr>consultantplus://offline/ref=2D23DEDAE37E0BEC27DA711818F8C0944004E95EC15C0CF0E23E010D22879A5D164A765F9C52C8A1883B98ACA879497A0362D282512A56C7l6N</vt:lpwstr>
      </vt:variant>
      <vt:variant>
        <vt:lpwstr/>
      </vt:variant>
      <vt:variant>
        <vt:i4>5111903</vt:i4>
      </vt:variant>
      <vt:variant>
        <vt:i4>168</vt:i4>
      </vt:variant>
      <vt:variant>
        <vt:i4>0</vt:i4>
      </vt:variant>
      <vt:variant>
        <vt:i4>5</vt:i4>
      </vt:variant>
      <vt:variant>
        <vt:lpwstr>consultantplus://offline/ref=B2FA7E8D4CF6E4CF55C9D30A00CC728CA2042C2222E932E524154F45B6D4A97E9F71A09F9FC1E186BB024DECCD2FEDN</vt:lpwstr>
      </vt:variant>
      <vt:variant>
        <vt:lpwstr/>
      </vt:variant>
      <vt:variant>
        <vt:i4>5111903</vt:i4>
      </vt:variant>
      <vt:variant>
        <vt:i4>165</vt:i4>
      </vt:variant>
      <vt:variant>
        <vt:i4>0</vt:i4>
      </vt:variant>
      <vt:variant>
        <vt:i4>5</vt:i4>
      </vt:variant>
      <vt:variant>
        <vt:lpwstr>consultantplus://offline/ref=B2FA7E8D4CF6E4CF55C9D30A00CC728CA2042C2222E932E524154F45B6D4A97E9F71A09F9FC1E186BB024DECCD2FEDN</vt:lpwstr>
      </vt:variant>
      <vt:variant>
        <vt:lpwstr/>
      </vt:variant>
      <vt:variant>
        <vt:i4>2031696</vt:i4>
      </vt:variant>
      <vt:variant>
        <vt:i4>162</vt:i4>
      </vt:variant>
      <vt:variant>
        <vt:i4>0</vt:i4>
      </vt:variant>
      <vt:variant>
        <vt:i4>5</vt:i4>
      </vt:variant>
      <vt:variant>
        <vt:lpwstr>consultantplus://offline/ref=4EB620CF248E62090E72C3D309652607C3F1D3D03E33908BCF03CD235D5E3ADB8501198884251A26C17C74N4I0I</vt:lpwstr>
      </vt:variant>
      <vt:variant>
        <vt:lpwstr/>
      </vt:variant>
      <vt:variant>
        <vt:i4>7995500</vt:i4>
      </vt:variant>
      <vt:variant>
        <vt:i4>159</vt:i4>
      </vt:variant>
      <vt:variant>
        <vt:i4>0</vt:i4>
      </vt:variant>
      <vt:variant>
        <vt:i4>5</vt:i4>
      </vt:variant>
      <vt:variant>
        <vt:lpwstr>consultantplus://offline/ref=4EB620CF248E62090E72DDDE1F097809C5FA88D438379DDC925C967E0A57308CC24E40CAC0281B27NCI5I</vt:lpwstr>
      </vt:variant>
      <vt:variant>
        <vt:lpwstr/>
      </vt:variant>
      <vt:variant>
        <vt:i4>2031696</vt:i4>
      </vt:variant>
      <vt:variant>
        <vt:i4>156</vt:i4>
      </vt:variant>
      <vt:variant>
        <vt:i4>0</vt:i4>
      </vt:variant>
      <vt:variant>
        <vt:i4>5</vt:i4>
      </vt:variant>
      <vt:variant>
        <vt:lpwstr>consultantplus://offline/ref=4EB620CF248E62090E72C3D309652607C3F1D3D03E33908BCF03CD235D5E3ADB8501198884251A26C17C74N4I0I</vt:lpwstr>
      </vt:variant>
      <vt:variant>
        <vt:lpwstr/>
      </vt:variant>
      <vt:variant>
        <vt:i4>7995500</vt:i4>
      </vt:variant>
      <vt:variant>
        <vt:i4>153</vt:i4>
      </vt:variant>
      <vt:variant>
        <vt:i4>0</vt:i4>
      </vt:variant>
      <vt:variant>
        <vt:i4>5</vt:i4>
      </vt:variant>
      <vt:variant>
        <vt:lpwstr>consultantplus://offline/ref=4EB620CF248E62090E72DDDE1F097809C5FA88D438379DDC925C967E0A57308CC24E40CAC0281B27NCI5I</vt:lpwstr>
      </vt:variant>
      <vt:variant>
        <vt:lpwstr/>
      </vt:variant>
      <vt:variant>
        <vt:i4>2031696</vt:i4>
      </vt:variant>
      <vt:variant>
        <vt:i4>150</vt:i4>
      </vt:variant>
      <vt:variant>
        <vt:i4>0</vt:i4>
      </vt:variant>
      <vt:variant>
        <vt:i4>5</vt:i4>
      </vt:variant>
      <vt:variant>
        <vt:lpwstr>consultantplus://offline/ref=4EB620CF248E62090E72C3D309652607C3F1D3D03E33908BCF03CD235D5E3ADB8501198884251A26C17C74N4I0I</vt:lpwstr>
      </vt:variant>
      <vt:variant>
        <vt:lpwstr/>
      </vt:variant>
      <vt:variant>
        <vt:i4>3014763</vt:i4>
      </vt:variant>
      <vt:variant>
        <vt:i4>147</vt:i4>
      </vt:variant>
      <vt:variant>
        <vt:i4>0</vt:i4>
      </vt:variant>
      <vt:variant>
        <vt:i4>5</vt:i4>
      </vt:variant>
      <vt:variant>
        <vt:lpwstr>consultantplus://offline/ref=AE0999C51F0330DADF77F3864173425706CD8CFFAB7A68455F3E57602439FDCD23EBE23757AF50BA939FC42C09I2J</vt:lpwstr>
      </vt:variant>
      <vt:variant>
        <vt:lpwstr/>
      </vt:variant>
      <vt:variant>
        <vt:i4>2031696</vt:i4>
      </vt:variant>
      <vt:variant>
        <vt:i4>144</vt:i4>
      </vt:variant>
      <vt:variant>
        <vt:i4>0</vt:i4>
      </vt:variant>
      <vt:variant>
        <vt:i4>5</vt:i4>
      </vt:variant>
      <vt:variant>
        <vt:lpwstr>consultantplus://offline/ref=4EB620CF248E62090E72C3D309652607C3F1D3D03E33908BCF03CD235D5E3ADB8501198884251A26C17C74N4I0I</vt:lpwstr>
      </vt:variant>
      <vt:variant>
        <vt:lpwstr/>
      </vt:variant>
      <vt:variant>
        <vt:i4>2031676</vt:i4>
      </vt:variant>
      <vt:variant>
        <vt:i4>141</vt:i4>
      </vt:variant>
      <vt:variant>
        <vt:i4>0</vt:i4>
      </vt:variant>
      <vt:variant>
        <vt:i4>5</vt:i4>
      </vt:variant>
      <vt:variant>
        <vt:lpwstr/>
      </vt:variant>
      <vt:variant>
        <vt:lpwstr>_Toc452336987</vt:lpwstr>
      </vt:variant>
      <vt:variant>
        <vt:i4>2031676</vt:i4>
      </vt:variant>
      <vt:variant>
        <vt:i4>138</vt:i4>
      </vt:variant>
      <vt:variant>
        <vt:i4>0</vt:i4>
      </vt:variant>
      <vt:variant>
        <vt:i4>5</vt:i4>
      </vt:variant>
      <vt:variant>
        <vt:lpwstr/>
      </vt:variant>
      <vt:variant>
        <vt:lpwstr>_Toc452336987</vt:lpwstr>
      </vt:variant>
      <vt:variant>
        <vt:i4>7274607</vt:i4>
      </vt:variant>
      <vt:variant>
        <vt:i4>135</vt:i4>
      </vt:variant>
      <vt:variant>
        <vt:i4>0</vt:i4>
      </vt:variant>
      <vt:variant>
        <vt:i4>5</vt:i4>
      </vt:variant>
      <vt:variant>
        <vt:lpwstr>consultantplus://offline/ref=90A2E5CD45BA6D81D86E03CFE92771847A4B03E605DA9C42C83B4013D4DC2FF1682419FCD6E3455B915E887B7D3FD64392B4212BD6122546v8NBN</vt:lpwstr>
      </vt:variant>
      <vt:variant>
        <vt:lpwstr/>
      </vt:variant>
      <vt:variant>
        <vt:i4>6094938</vt:i4>
      </vt:variant>
      <vt:variant>
        <vt:i4>132</vt:i4>
      </vt:variant>
      <vt:variant>
        <vt:i4>0</vt:i4>
      </vt:variant>
      <vt:variant>
        <vt:i4>5</vt:i4>
      </vt:variant>
      <vt:variant>
        <vt:lpwstr>consultantplus://offline/ref=90A2E5CD45BA6D81D86E03CFE92771847A4904E00DD29C42C83B4013D4DC2FF17A2441F0D7EB5A5A924BDE2A38v6N3N</vt:lpwstr>
      </vt:variant>
      <vt:variant>
        <vt:lpwstr/>
      </vt:variant>
      <vt:variant>
        <vt:i4>6094850</vt:i4>
      </vt:variant>
      <vt:variant>
        <vt:i4>129</vt:i4>
      </vt:variant>
      <vt:variant>
        <vt:i4>0</vt:i4>
      </vt:variant>
      <vt:variant>
        <vt:i4>5</vt:i4>
      </vt:variant>
      <vt:variant>
        <vt:lpwstr>consultantplus://offline/ref=90A2E5CD45BA6D81D86E03CFE9277184784F07E80FDE9C42C83B4013D4DC2FF17A2441F0D7EB5A5A924BDE2A38v6N3N</vt:lpwstr>
      </vt:variant>
      <vt:variant>
        <vt:lpwstr/>
      </vt:variant>
      <vt:variant>
        <vt:i4>6094942</vt:i4>
      </vt:variant>
      <vt:variant>
        <vt:i4>126</vt:i4>
      </vt:variant>
      <vt:variant>
        <vt:i4>0</vt:i4>
      </vt:variant>
      <vt:variant>
        <vt:i4>5</vt:i4>
      </vt:variant>
      <vt:variant>
        <vt:lpwstr>consultantplus://offline/ref=90A2E5CD45BA6D81D86E03CFE9277184784E02E705DC9C42C83B4013D4DC2FF17A2441F0D7EB5A5A924BDE2A38v6N3N</vt:lpwstr>
      </vt:variant>
      <vt:variant>
        <vt:lpwstr/>
      </vt:variant>
      <vt:variant>
        <vt:i4>720960</vt:i4>
      </vt:variant>
      <vt:variant>
        <vt:i4>123</vt:i4>
      </vt:variant>
      <vt:variant>
        <vt:i4>0</vt:i4>
      </vt:variant>
      <vt:variant>
        <vt:i4>5</vt:i4>
      </vt:variant>
      <vt:variant>
        <vt:lpwstr/>
      </vt:variant>
      <vt:variant>
        <vt:lpwstr>P308</vt:lpwstr>
      </vt:variant>
      <vt:variant>
        <vt:i4>720960</vt:i4>
      </vt:variant>
      <vt:variant>
        <vt:i4>120</vt:i4>
      </vt:variant>
      <vt:variant>
        <vt:i4>0</vt:i4>
      </vt:variant>
      <vt:variant>
        <vt:i4>5</vt:i4>
      </vt:variant>
      <vt:variant>
        <vt:lpwstr/>
      </vt:variant>
      <vt:variant>
        <vt:lpwstr>P308</vt:lpwstr>
      </vt:variant>
      <vt:variant>
        <vt:i4>393285</vt:i4>
      </vt:variant>
      <vt:variant>
        <vt:i4>117</vt:i4>
      </vt:variant>
      <vt:variant>
        <vt:i4>0</vt:i4>
      </vt:variant>
      <vt:variant>
        <vt:i4>5</vt:i4>
      </vt:variant>
      <vt:variant>
        <vt:lpwstr/>
      </vt:variant>
      <vt:variant>
        <vt:lpwstr>P650</vt:lpwstr>
      </vt:variant>
      <vt:variant>
        <vt:i4>393285</vt:i4>
      </vt:variant>
      <vt:variant>
        <vt:i4>114</vt:i4>
      </vt:variant>
      <vt:variant>
        <vt:i4>0</vt:i4>
      </vt:variant>
      <vt:variant>
        <vt:i4>5</vt:i4>
      </vt:variant>
      <vt:variant>
        <vt:lpwstr/>
      </vt:variant>
      <vt:variant>
        <vt:lpwstr>P650</vt:lpwstr>
      </vt:variant>
      <vt:variant>
        <vt:i4>4587522</vt:i4>
      </vt:variant>
      <vt:variant>
        <vt:i4>111</vt:i4>
      </vt:variant>
      <vt:variant>
        <vt:i4>0</vt:i4>
      </vt:variant>
      <vt:variant>
        <vt:i4>5</vt:i4>
      </vt:variant>
      <vt:variant>
        <vt:lpwstr>consultantplus://offline/ref=FC13CF8589F35202521A94D980DB5164BB873D1EB80847B4A721F97875A73B7753FC0897FD998892BC9C2A99E4JFNFJ</vt:lpwstr>
      </vt:variant>
      <vt:variant>
        <vt:lpwstr/>
      </vt:variant>
      <vt:variant>
        <vt:i4>4587532</vt:i4>
      </vt:variant>
      <vt:variant>
        <vt:i4>108</vt:i4>
      </vt:variant>
      <vt:variant>
        <vt:i4>0</vt:i4>
      </vt:variant>
      <vt:variant>
        <vt:i4>5</vt:i4>
      </vt:variant>
      <vt:variant>
        <vt:lpwstr>consultantplus://offline/ref=FC13CF8589F35202521A94D980DB5164BB873C16BB0847B4A721F97875A73B7753FC0897FD998892BC9C2A99E4JFNFJ</vt:lpwstr>
      </vt:variant>
      <vt:variant>
        <vt:lpwstr/>
      </vt:variant>
      <vt:variant>
        <vt:i4>3080255</vt:i4>
      </vt:variant>
      <vt:variant>
        <vt:i4>105</vt:i4>
      </vt:variant>
      <vt:variant>
        <vt:i4>0</vt:i4>
      </vt:variant>
      <vt:variant>
        <vt:i4>5</vt:i4>
      </vt:variant>
      <vt:variant>
        <vt:lpwstr>consultantplus://offline/ref=FC13CF8589F35202521A94D980DB5164BB873C16BB0847B4A721F97875A73B7741FC509BFC9B939AB5897CC8A2AA2DA83DF9C39404B4A781J9N9J</vt:lpwstr>
      </vt:variant>
      <vt:variant>
        <vt:lpwstr/>
      </vt:variant>
      <vt:variant>
        <vt:i4>4784138</vt:i4>
      </vt:variant>
      <vt:variant>
        <vt:i4>102</vt:i4>
      </vt:variant>
      <vt:variant>
        <vt:i4>0</vt:i4>
      </vt:variant>
      <vt:variant>
        <vt:i4>5</vt:i4>
      </vt:variant>
      <vt:variant>
        <vt:lpwstr>consultantplus://offline/ref=132BEAB59701DE939FD1BBF907F6453D9251AF36F49A46D14DB34A6E83133068BC83FAB872A46384DBD1C1DB3CP7tDJ</vt:lpwstr>
      </vt:variant>
      <vt:variant>
        <vt:lpwstr/>
      </vt:variant>
      <vt:variant>
        <vt:i4>4784217</vt:i4>
      </vt:variant>
      <vt:variant>
        <vt:i4>99</vt:i4>
      </vt:variant>
      <vt:variant>
        <vt:i4>0</vt:i4>
      </vt:variant>
      <vt:variant>
        <vt:i4>5</vt:i4>
      </vt:variant>
      <vt:variant>
        <vt:lpwstr>consultantplus://offline/ref=132BEAB59701DE939FD1BBF907F6453D9251AE3EF79A46D14DB34A6E83133068BC83FAB872A46384DBD1C1DB3CP7tDJ</vt:lpwstr>
      </vt:variant>
      <vt:variant>
        <vt:lpwstr/>
      </vt:variant>
      <vt:variant>
        <vt:i4>2883684</vt:i4>
      </vt:variant>
      <vt:variant>
        <vt:i4>96</vt:i4>
      </vt:variant>
      <vt:variant>
        <vt:i4>0</vt:i4>
      </vt:variant>
      <vt:variant>
        <vt:i4>5</vt:i4>
      </vt:variant>
      <vt:variant>
        <vt:lpwstr>consultantplus://offline/ref=132BEAB59701DE939FD1BBF907F6453D9251AE3EF79A46D14DB34A6E83133068AE83A2B472A1788DD8C4978A7A28CC79C2F5CA3C5CD9B9E5P3t3J</vt:lpwstr>
      </vt:variant>
      <vt:variant>
        <vt:lpwstr/>
      </vt:variant>
      <vt:variant>
        <vt:i4>3407926</vt:i4>
      </vt:variant>
      <vt:variant>
        <vt:i4>93</vt:i4>
      </vt:variant>
      <vt:variant>
        <vt:i4>0</vt:i4>
      </vt:variant>
      <vt:variant>
        <vt:i4>5</vt:i4>
      </vt:variant>
      <vt:variant>
        <vt:lpwstr>consultantplus://offline/ref=72E88E31272AD23656962AB13408C5AB526541D636D48794E998ADAD1F58FD92B260426BA43C3A2BC51ECE39A951B73624651BC238211E25sBc1G</vt:lpwstr>
      </vt:variant>
      <vt:variant>
        <vt:lpwstr/>
      </vt:variant>
      <vt:variant>
        <vt:i4>3407979</vt:i4>
      </vt:variant>
      <vt:variant>
        <vt:i4>90</vt:i4>
      </vt:variant>
      <vt:variant>
        <vt:i4>0</vt:i4>
      </vt:variant>
      <vt:variant>
        <vt:i4>5</vt:i4>
      </vt:variant>
      <vt:variant>
        <vt:lpwstr>consultantplus://offline/ref=72E88E31272AD23656962AB13408C5AB526541D033D38794E998ADAD1F58FD92B260426BA43C3E29C31ECE39A951B73624651BC238211E25sBc1G</vt:lpwstr>
      </vt:variant>
      <vt:variant>
        <vt:lpwstr/>
      </vt:variant>
      <vt:variant>
        <vt:i4>1114172</vt:i4>
      </vt:variant>
      <vt:variant>
        <vt:i4>87</vt:i4>
      </vt:variant>
      <vt:variant>
        <vt:i4>0</vt:i4>
      </vt:variant>
      <vt:variant>
        <vt:i4>5</vt:i4>
      </vt:variant>
      <vt:variant>
        <vt:lpwstr/>
      </vt:variant>
      <vt:variant>
        <vt:lpwstr>_Toc452336964</vt:lpwstr>
      </vt:variant>
      <vt:variant>
        <vt:i4>1376309</vt:i4>
      </vt:variant>
      <vt:variant>
        <vt:i4>84</vt:i4>
      </vt:variant>
      <vt:variant>
        <vt:i4>0</vt:i4>
      </vt:variant>
      <vt:variant>
        <vt:i4>5</vt:i4>
      </vt:variant>
      <vt:variant>
        <vt:lpwstr/>
      </vt:variant>
      <vt:variant>
        <vt:lpwstr>_Toc452337030</vt:lpwstr>
      </vt:variant>
      <vt:variant>
        <vt:i4>1376309</vt:i4>
      </vt:variant>
      <vt:variant>
        <vt:i4>81</vt:i4>
      </vt:variant>
      <vt:variant>
        <vt:i4>0</vt:i4>
      </vt:variant>
      <vt:variant>
        <vt:i4>5</vt:i4>
      </vt:variant>
      <vt:variant>
        <vt:lpwstr/>
      </vt:variant>
      <vt:variant>
        <vt:lpwstr>_Toc452337030</vt:lpwstr>
      </vt:variant>
      <vt:variant>
        <vt:i4>1310773</vt:i4>
      </vt:variant>
      <vt:variant>
        <vt:i4>78</vt:i4>
      </vt:variant>
      <vt:variant>
        <vt:i4>0</vt:i4>
      </vt:variant>
      <vt:variant>
        <vt:i4>5</vt:i4>
      </vt:variant>
      <vt:variant>
        <vt:lpwstr/>
      </vt:variant>
      <vt:variant>
        <vt:lpwstr>_Toc452337029</vt:lpwstr>
      </vt:variant>
      <vt:variant>
        <vt:i4>1441845</vt:i4>
      </vt:variant>
      <vt:variant>
        <vt:i4>75</vt:i4>
      </vt:variant>
      <vt:variant>
        <vt:i4>0</vt:i4>
      </vt:variant>
      <vt:variant>
        <vt:i4>5</vt:i4>
      </vt:variant>
      <vt:variant>
        <vt:lpwstr/>
      </vt:variant>
      <vt:variant>
        <vt:lpwstr>_Toc452337009</vt:lpwstr>
      </vt:variant>
      <vt:variant>
        <vt:i4>1441845</vt:i4>
      </vt:variant>
      <vt:variant>
        <vt:i4>72</vt:i4>
      </vt:variant>
      <vt:variant>
        <vt:i4>0</vt:i4>
      </vt:variant>
      <vt:variant>
        <vt:i4>5</vt:i4>
      </vt:variant>
      <vt:variant>
        <vt:lpwstr/>
      </vt:variant>
      <vt:variant>
        <vt:lpwstr>_Toc452337009</vt:lpwstr>
      </vt:variant>
      <vt:variant>
        <vt:i4>1441845</vt:i4>
      </vt:variant>
      <vt:variant>
        <vt:i4>69</vt:i4>
      </vt:variant>
      <vt:variant>
        <vt:i4>0</vt:i4>
      </vt:variant>
      <vt:variant>
        <vt:i4>5</vt:i4>
      </vt:variant>
      <vt:variant>
        <vt:lpwstr/>
      </vt:variant>
      <vt:variant>
        <vt:lpwstr>_Toc452337009</vt:lpwstr>
      </vt:variant>
      <vt:variant>
        <vt:i4>1441845</vt:i4>
      </vt:variant>
      <vt:variant>
        <vt:i4>66</vt:i4>
      </vt:variant>
      <vt:variant>
        <vt:i4>0</vt:i4>
      </vt:variant>
      <vt:variant>
        <vt:i4>5</vt:i4>
      </vt:variant>
      <vt:variant>
        <vt:lpwstr/>
      </vt:variant>
      <vt:variant>
        <vt:lpwstr>_Toc452337008</vt:lpwstr>
      </vt:variant>
      <vt:variant>
        <vt:i4>1441845</vt:i4>
      </vt:variant>
      <vt:variant>
        <vt:i4>63</vt:i4>
      </vt:variant>
      <vt:variant>
        <vt:i4>0</vt:i4>
      </vt:variant>
      <vt:variant>
        <vt:i4>5</vt:i4>
      </vt:variant>
      <vt:variant>
        <vt:lpwstr/>
      </vt:variant>
      <vt:variant>
        <vt:lpwstr>_Toc452337007</vt:lpwstr>
      </vt:variant>
      <vt:variant>
        <vt:i4>1441845</vt:i4>
      </vt:variant>
      <vt:variant>
        <vt:i4>60</vt:i4>
      </vt:variant>
      <vt:variant>
        <vt:i4>0</vt:i4>
      </vt:variant>
      <vt:variant>
        <vt:i4>5</vt:i4>
      </vt:variant>
      <vt:variant>
        <vt:lpwstr/>
      </vt:variant>
      <vt:variant>
        <vt:lpwstr>_Toc452337006</vt:lpwstr>
      </vt:variant>
      <vt:variant>
        <vt:i4>1441845</vt:i4>
      </vt:variant>
      <vt:variant>
        <vt:i4>57</vt:i4>
      </vt:variant>
      <vt:variant>
        <vt:i4>0</vt:i4>
      </vt:variant>
      <vt:variant>
        <vt:i4>5</vt:i4>
      </vt:variant>
      <vt:variant>
        <vt:lpwstr/>
      </vt:variant>
      <vt:variant>
        <vt:lpwstr>_Toc452337005</vt:lpwstr>
      </vt:variant>
      <vt:variant>
        <vt:i4>1441845</vt:i4>
      </vt:variant>
      <vt:variant>
        <vt:i4>54</vt:i4>
      </vt:variant>
      <vt:variant>
        <vt:i4>0</vt:i4>
      </vt:variant>
      <vt:variant>
        <vt:i4>5</vt:i4>
      </vt:variant>
      <vt:variant>
        <vt:lpwstr/>
      </vt:variant>
      <vt:variant>
        <vt:lpwstr>_Toc452337004</vt:lpwstr>
      </vt:variant>
      <vt:variant>
        <vt:i4>1441845</vt:i4>
      </vt:variant>
      <vt:variant>
        <vt:i4>51</vt:i4>
      </vt:variant>
      <vt:variant>
        <vt:i4>0</vt:i4>
      </vt:variant>
      <vt:variant>
        <vt:i4>5</vt:i4>
      </vt:variant>
      <vt:variant>
        <vt:lpwstr/>
      </vt:variant>
      <vt:variant>
        <vt:lpwstr>_Toc452337002</vt:lpwstr>
      </vt:variant>
      <vt:variant>
        <vt:i4>1966140</vt:i4>
      </vt:variant>
      <vt:variant>
        <vt:i4>48</vt:i4>
      </vt:variant>
      <vt:variant>
        <vt:i4>0</vt:i4>
      </vt:variant>
      <vt:variant>
        <vt:i4>5</vt:i4>
      </vt:variant>
      <vt:variant>
        <vt:lpwstr/>
      </vt:variant>
      <vt:variant>
        <vt:lpwstr>_Toc452336994</vt:lpwstr>
      </vt:variant>
      <vt:variant>
        <vt:i4>1966140</vt:i4>
      </vt:variant>
      <vt:variant>
        <vt:i4>45</vt:i4>
      </vt:variant>
      <vt:variant>
        <vt:i4>0</vt:i4>
      </vt:variant>
      <vt:variant>
        <vt:i4>5</vt:i4>
      </vt:variant>
      <vt:variant>
        <vt:lpwstr/>
      </vt:variant>
      <vt:variant>
        <vt:lpwstr>_Toc452336992</vt:lpwstr>
      </vt:variant>
      <vt:variant>
        <vt:i4>1966140</vt:i4>
      </vt:variant>
      <vt:variant>
        <vt:i4>42</vt:i4>
      </vt:variant>
      <vt:variant>
        <vt:i4>0</vt:i4>
      </vt:variant>
      <vt:variant>
        <vt:i4>5</vt:i4>
      </vt:variant>
      <vt:variant>
        <vt:lpwstr/>
      </vt:variant>
      <vt:variant>
        <vt:lpwstr>_Toc452336991</vt:lpwstr>
      </vt:variant>
      <vt:variant>
        <vt:i4>2031676</vt:i4>
      </vt:variant>
      <vt:variant>
        <vt:i4>39</vt:i4>
      </vt:variant>
      <vt:variant>
        <vt:i4>0</vt:i4>
      </vt:variant>
      <vt:variant>
        <vt:i4>5</vt:i4>
      </vt:variant>
      <vt:variant>
        <vt:lpwstr/>
      </vt:variant>
      <vt:variant>
        <vt:lpwstr>_Toc452336986</vt:lpwstr>
      </vt:variant>
      <vt:variant>
        <vt:i4>2031676</vt:i4>
      </vt:variant>
      <vt:variant>
        <vt:i4>36</vt:i4>
      </vt:variant>
      <vt:variant>
        <vt:i4>0</vt:i4>
      </vt:variant>
      <vt:variant>
        <vt:i4>5</vt:i4>
      </vt:variant>
      <vt:variant>
        <vt:lpwstr/>
      </vt:variant>
      <vt:variant>
        <vt:lpwstr>_Toc452336985</vt:lpwstr>
      </vt:variant>
      <vt:variant>
        <vt:i4>2031676</vt:i4>
      </vt:variant>
      <vt:variant>
        <vt:i4>33</vt:i4>
      </vt:variant>
      <vt:variant>
        <vt:i4>0</vt:i4>
      </vt:variant>
      <vt:variant>
        <vt:i4>5</vt:i4>
      </vt:variant>
      <vt:variant>
        <vt:lpwstr/>
      </vt:variant>
      <vt:variant>
        <vt:lpwstr>_Toc452336984</vt:lpwstr>
      </vt:variant>
      <vt:variant>
        <vt:i4>1048636</vt:i4>
      </vt:variant>
      <vt:variant>
        <vt:i4>30</vt:i4>
      </vt:variant>
      <vt:variant>
        <vt:i4>0</vt:i4>
      </vt:variant>
      <vt:variant>
        <vt:i4>5</vt:i4>
      </vt:variant>
      <vt:variant>
        <vt:lpwstr/>
      </vt:variant>
      <vt:variant>
        <vt:lpwstr>_Toc452336977</vt:lpwstr>
      </vt:variant>
      <vt:variant>
        <vt:i4>1048636</vt:i4>
      </vt:variant>
      <vt:variant>
        <vt:i4>27</vt:i4>
      </vt:variant>
      <vt:variant>
        <vt:i4>0</vt:i4>
      </vt:variant>
      <vt:variant>
        <vt:i4>5</vt:i4>
      </vt:variant>
      <vt:variant>
        <vt:lpwstr/>
      </vt:variant>
      <vt:variant>
        <vt:lpwstr>_Toc452336975</vt:lpwstr>
      </vt:variant>
      <vt:variant>
        <vt:i4>1048636</vt:i4>
      </vt:variant>
      <vt:variant>
        <vt:i4>24</vt:i4>
      </vt:variant>
      <vt:variant>
        <vt:i4>0</vt:i4>
      </vt:variant>
      <vt:variant>
        <vt:i4>5</vt:i4>
      </vt:variant>
      <vt:variant>
        <vt:lpwstr/>
      </vt:variant>
      <vt:variant>
        <vt:lpwstr>_Toc452336970</vt:lpwstr>
      </vt:variant>
      <vt:variant>
        <vt:i4>1114172</vt:i4>
      </vt:variant>
      <vt:variant>
        <vt:i4>21</vt:i4>
      </vt:variant>
      <vt:variant>
        <vt:i4>0</vt:i4>
      </vt:variant>
      <vt:variant>
        <vt:i4>5</vt:i4>
      </vt:variant>
      <vt:variant>
        <vt:lpwstr/>
      </vt:variant>
      <vt:variant>
        <vt:lpwstr>_Toc452336968</vt:lpwstr>
      </vt:variant>
      <vt:variant>
        <vt:i4>1114172</vt:i4>
      </vt:variant>
      <vt:variant>
        <vt:i4>18</vt:i4>
      </vt:variant>
      <vt:variant>
        <vt:i4>0</vt:i4>
      </vt:variant>
      <vt:variant>
        <vt:i4>5</vt:i4>
      </vt:variant>
      <vt:variant>
        <vt:lpwstr/>
      </vt:variant>
      <vt:variant>
        <vt:lpwstr>_Toc452336968</vt:lpwstr>
      </vt:variant>
      <vt:variant>
        <vt:i4>1114172</vt:i4>
      </vt:variant>
      <vt:variant>
        <vt:i4>15</vt:i4>
      </vt:variant>
      <vt:variant>
        <vt:i4>0</vt:i4>
      </vt:variant>
      <vt:variant>
        <vt:i4>5</vt:i4>
      </vt:variant>
      <vt:variant>
        <vt:lpwstr/>
      </vt:variant>
      <vt:variant>
        <vt:lpwstr>_Toc452336967</vt:lpwstr>
      </vt:variant>
      <vt:variant>
        <vt:i4>1114172</vt:i4>
      </vt:variant>
      <vt:variant>
        <vt:i4>12</vt:i4>
      </vt:variant>
      <vt:variant>
        <vt:i4>0</vt:i4>
      </vt:variant>
      <vt:variant>
        <vt:i4>5</vt:i4>
      </vt:variant>
      <vt:variant>
        <vt:lpwstr/>
      </vt:variant>
      <vt:variant>
        <vt:lpwstr>_Toc452336966</vt:lpwstr>
      </vt:variant>
      <vt:variant>
        <vt:i4>1114172</vt:i4>
      </vt:variant>
      <vt:variant>
        <vt:i4>9</vt:i4>
      </vt:variant>
      <vt:variant>
        <vt:i4>0</vt:i4>
      </vt:variant>
      <vt:variant>
        <vt:i4>5</vt:i4>
      </vt:variant>
      <vt:variant>
        <vt:lpwstr/>
      </vt:variant>
      <vt:variant>
        <vt:lpwstr>_Toc452336965</vt:lpwstr>
      </vt:variant>
      <vt:variant>
        <vt:i4>1114172</vt:i4>
      </vt:variant>
      <vt:variant>
        <vt:i4>6</vt:i4>
      </vt:variant>
      <vt:variant>
        <vt:i4>0</vt:i4>
      </vt:variant>
      <vt:variant>
        <vt:i4>5</vt:i4>
      </vt:variant>
      <vt:variant>
        <vt:lpwstr/>
      </vt:variant>
      <vt:variant>
        <vt:lpwstr>_Toc452336964</vt:lpwstr>
      </vt:variant>
      <vt:variant>
        <vt:i4>1114172</vt:i4>
      </vt:variant>
      <vt:variant>
        <vt:i4>3</vt:i4>
      </vt:variant>
      <vt:variant>
        <vt:i4>0</vt:i4>
      </vt:variant>
      <vt:variant>
        <vt:i4>5</vt:i4>
      </vt:variant>
      <vt:variant>
        <vt:lpwstr/>
      </vt:variant>
      <vt:variant>
        <vt:lpwstr>_Toc452336963</vt:lpwstr>
      </vt:variant>
      <vt:variant>
        <vt:i4>1114172</vt:i4>
      </vt:variant>
      <vt:variant>
        <vt:i4>0</vt:i4>
      </vt:variant>
      <vt:variant>
        <vt:i4>0</vt:i4>
      </vt:variant>
      <vt:variant>
        <vt:i4>5</vt:i4>
      </vt:variant>
      <vt:variant>
        <vt:lpwstr/>
      </vt:variant>
      <vt:variant>
        <vt:lpwstr>_Toc452336962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Белоярского ГО</dc:title>
  <dc:subject/>
  <dc:creator>Ширяев Д.Ю.</dc:creator>
  <cp:keywords/>
  <cp:lastModifiedBy>Щербаков Дмитрий Валерьевич</cp:lastModifiedBy>
  <cp:revision>25</cp:revision>
  <cp:lastPrinted>2023-04-03T07:23:00Z</cp:lastPrinted>
  <dcterms:created xsi:type="dcterms:W3CDTF">2023-08-25T06:35:00Z</dcterms:created>
  <dcterms:modified xsi:type="dcterms:W3CDTF">2024-03-01T06:31:00Z</dcterms:modified>
</cp:coreProperties>
</file>